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FFE8D" w14:textId="0C4797AC" w:rsidR="00AC5631" w:rsidRPr="005C1CFA" w:rsidRDefault="00AC5631" w:rsidP="00AC5631">
      <w:pPr>
        <w:spacing w:line="360" w:lineRule="auto"/>
        <w:rPr>
          <w:rFonts w:asciiTheme="majorHAnsi" w:hAnsiTheme="majorHAnsi" w:cs="Arial"/>
          <w:szCs w:val="28"/>
          <w:u w:val="single"/>
        </w:rPr>
      </w:pPr>
    </w:p>
    <w:p w14:paraId="3BF536DF" w14:textId="77777777" w:rsidR="00A5704A" w:rsidRPr="00A5704A" w:rsidRDefault="00A5704A" w:rsidP="00A5704A">
      <w:pPr>
        <w:spacing w:after="200" w:line="276" w:lineRule="auto"/>
        <w:rPr>
          <w:rFonts w:ascii="Calibri" w:eastAsia="Calibri" w:hAnsi="Calibri"/>
          <w:sz w:val="22"/>
          <w:szCs w:val="22"/>
        </w:rPr>
      </w:pPr>
    </w:p>
    <w:p w14:paraId="4946E613" w14:textId="2D2F5746" w:rsidR="00A5704A" w:rsidRPr="00A5704A" w:rsidRDefault="00A5704A" w:rsidP="00300624">
      <w:pPr>
        <w:spacing w:line="276" w:lineRule="auto"/>
        <w:jc w:val="center"/>
        <w:rPr>
          <w:rFonts w:ascii="Calibri" w:eastAsia="Calibri" w:hAnsi="Calibri"/>
          <w:sz w:val="22"/>
          <w:szCs w:val="22"/>
        </w:rPr>
      </w:pPr>
    </w:p>
    <w:p w14:paraId="3FF5314E" w14:textId="77777777" w:rsidR="00A5704A" w:rsidRPr="00A5704A" w:rsidRDefault="00A5704A" w:rsidP="00D35CE6">
      <w:pPr>
        <w:spacing w:line="276" w:lineRule="auto"/>
        <w:rPr>
          <w:rFonts w:ascii="Calibri" w:eastAsia="Calibri" w:hAnsi="Calibri"/>
          <w:b/>
          <w:sz w:val="36"/>
          <w:szCs w:val="36"/>
        </w:rPr>
      </w:pPr>
    </w:p>
    <w:p w14:paraId="3C716556" w14:textId="77777777" w:rsidR="0020270A" w:rsidRPr="00A5704A" w:rsidRDefault="0020270A" w:rsidP="00300624">
      <w:pPr>
        <w:rPr>
          <w:rFonts w:ascii="Calibri" w:eastAsia="Calibri" w:hAnsi="Calibri" w:cs="Calibri"/>
          <w:b/>
          <w:sz w:val="36"/>
          <w:szCs w:val="36"/>
        </w:rPr>
      </w:pPr>
    </w:p>
    <w:p w14:paraId="3880DAD5" w14:textId="786D824A" w:rsidR="006060AB" w:rsidRPr="00FF5AC8" w:rsidRDefault="00593E21" w:rsidP="006060AB">
      <w:pPr>
        <w:jc w:val="center"/>
        <w:rPr>
          <w:rFonts w:ascii="Arial Black" w:hAnsi="Arial Black" w:cstheme="minorHAnsi"/>
          <w:b/>
          <w:i/>
          <w:sz w:val="52"/>
          <w:szCs w:val="60"/>
          <w14:shadow w14:blurRad="50800" w14:dist="38100" w14:dir="0" w14:sx="100000" w14:sy="100000" w14:kx="0" w14:ky="0" w14:algn="l">
            <w14:srgbClr w14:val="000000">
              <w14:alpha w14:val="60000"/>
            </w14:srgbClr>
          </w14:shadow>
        </w:rPr>
      </w:pPr>
      <w:r w:rsidRPr="00FF5AC8">
        <w:rPr>
          <w:rFonts w:ascii="Arial Black" w:hAnsi="Arial Black" w:cstheme="minorHAnsi"/>
          <w:b/>
          <w:sz w:val="52"/>
          <w:szCs w:val="60"/>
          <w14:shadow w14:blurRad="50800" w14:dist="38100" w14:dir="0" w14:sx="100000" w14:sy="100000" w14:kx="0" w14:ky="0" w14:algn="l">
            <w14:srgbClr w14:val="000000">
              <w14:alpha w14:val="60000"/>
            </w14:srgbClr>
          </w14:shadow>
        </w:rPr>
        <w:t>SLICKLINE</w:t>
      </w:r>
      <w:r w:rsidR="006060AB" w:rsidRPr="00FF5AC8">
        <w:rPr>
          <w:rFonts w:ascii="Arial Black" w:hAnsi="Arial Black" w:cstheme="minorHAnsi"/>
          <w:b/>
          <w:sz w:val="52"/>
          <w:szCs w:val="60"/>
          <w14:shadow w14:blurRad="50800" w14:dist="38100" w14:dir="0" w14:sx="100000" w14:sy="100000" w14:kx="0" w14:ky="0" w14:algn="l">
            <w14:srgbClr w14:val="000000">
              <w14:alpha w14:val="60000"/>
            </w14:srgbClr>
          </w14:shadow>
        </w:rPr>
        <w:t xml:space="preserve"> </w:t>
      </w:r>
      <w:r w:rsidR="00992032" w:rsidRPr="00FF5AC8">
        <w:rPr>
          <w:rFonts w:ascii="Arial Black" w:hAnsi="Arial Black" w:cstheme="minorHAnsi"/>
          <w:b/>
          <w:sz w:val="52"/>
          <w:szCs w:val="60"/>
          <w14:shadow w14:blurRad="50800" w14:dist="38100" w14:dir="0" w14:sx="100000" w14:sy="100000" w14:kx="0" w14:ky="0" w14:algn="l">
            <w14:srgbClr w14:val="000000">
              <w14:alpha w14:val="60000"/>
            </w14:srgbClr>
          </w14:shadow>
        </w:rPr>
        <w:t>OPERATOR</w:t>
      </w:r>
    </w:p>
    <w:p w14:paraId="4257FCEA" w14:textId="242BEFAB" w:rsidR="006060AB" w:rsidRPr="00FF5AC8" w:rsidRDefault="00CC4C4A" w:rsidP="006060AB">
      <w:pPr>
        <w:jc w:val="center"/>
        <w:rPr>
          <w:rFonts w:ascii="Arial Black" w:hAnsi="Arial Black" w:cstheme="minorHAnsi"/>
          <w:b/>
          <w:sz w:val="52"/>
          <w:szCs w:val="52"/>
          <w14:shadow w14:blurRad="50800" w14:dist="38100" w14:dir="0" w14:sx="100000" w14:sy="100000" w14:kx="0" w14:ky="0" w14:algn="l">
            <w14:srgbClr w14:val="000000">
              <w14:alpha w14:val="60000"/>
            </w14:srgbClr>
          </w14:shadow>
        </w:rPr>
      </w:pPr>
      <w:r w:rsidRPr="00FF5AC8">
        <w:rPr>
          <w:rFonts w:ascii="Arial Black" w:hAnsi="Arial Black" w:cstheme="minorHAnsi"/>
          <w:b/>
          <w:sz w:val="52"/>
          <w:szCs w:val="52"/>
          <w14:shadow w14:blurRad="50800" w14:dist="38100" w14:dir="0" w14:sx="100000" w14:sy="100000" w14:kx="0" w14:ky="0" w14:algn="l">
            <w14:srgbClr w14:val="000000">
              <w14:alpha w14:val="60000"/>
            </w14:srgbClr>
          </w14:shadow>
        </w:rPr>
        <w:t>WORKBOOK</w:t>
      </w:r>
      <w:r w:rsidR="00992032" w:rsidRPr="00FF5AC8">
        <w:rPr>
          <w:rFonts w:ascii="Arial Black" w:hAnsi="Arial Black" w:cstheme="minorHAnsi"/>
          <w:b/>
          <w:sz w:val="52"/>
          <w:szCs w:val="52"/>
          <w14:shadow w14:blurRad="50800" w14:dist="38100" w14:dir="0" w14:sx="100000" w14:sy="100000" w14:kx="0" w14:ky="0" w14:algn="l">
            <w14:srgbClr w14:val="000000">
              <w14:alpha w14:val="60000"/>
            </w14:srgbClr>
          </w14:shadow>
        </w:rPr>
        <w:t xml:space="preserve"> </w:t>
      </w:r>
    </w:p>
    <w:p w14:paraId="75ED4DCD" w14:textId="344AD30E" w:rsidR="00D54425" w:rsidRDefault="00D54425" w:rsidP="00D35CE6">
      <w:pPr>
        <w:jc w:val="center"/>
        <w:rPr>
          <w:rFonts w:ascii="Calibri" w:eastAsia="Calibri" w:hAnsi="Calibri"/>
          <w:b/>
          <w:sz w:val="56"/>
          <w:szCs w:val="56"/>
        </w:rPr>
      </w:pPr>
    </w:p>
    <w:p w14:paraId="5BE7E610" w14:textId="77777777" w:rsidR="00273149" w:rsidRPr="00B81E1D" w:rsidRDefault="00273149" w:rsidP="00273149">
      <w:pPr>
        <w:pStyle w:val="BodyText"/>
        <w:rPr>
          <w:rFonts w:asciiTheme="majorHAnsi" w:hAnsiTheme="majorHAnsi" w:cs="Arial"/>
          <w:b/>
          <w:bCs/>
          <w:szCs w:val="22"/>
          <w:u w:val="single"/>
          <w:lang w:val="en-US"/>
        </w:rPr>
      </w:pPr>
      <w:r w:rsidRPr="00B81E1D">
        <w:rPr>
          <w:rFonts w:asciiTheme="majorHAnsi" w:hAnsiTheme="majorHAnsi" w:cs="Arial"/>
          <w:b/>
          <w:bCs/>
          <w:szCs w:val="22"/>
          <w:u w:val="single"/>
          <w:lang w:val="en-US"/>
        </w:rPr>
        <w:t>IMPORTANT NOTE:</w:t>
      </w:r>
    </w:p>
    <w:p w14:paraId="6A71E421" w14:textId="77777777" w:rsidR="00273149" w:rsidRDefault="00273149" w:rsidP="00273149">
      <w:pPr>
        <w:pStyle w:val="BodyText"/>
        <w:rPr>
          <w:rFonts w:asciiTheme="majorHAnsi" w:hAnsiTheme="majorHAnsi" w:cs="Arial"/>
          <w:bCs/>
          <w:sz w:val="22"/>
          <w:szCs w:val="22"/>
          <w:lang w:val="en-US"/>
        </w:rPr>
      </w:pPr>
    </w:p>
    <w:p w14:paraId="2E49AA8B"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1.</w:t>
      </w:r>
      <w:r>
        <w:rPr>
          <w:rFonts w:asciiTheme="majorHAnsi" w:hAnsiTheme="majorHAnsi" w:cs="Arial"/>
          <w:bCs/>
          <w:sz w:val="22"/>
          <w:szCs w:val="22"/>
          <w:lang w:val="en-US"/>
        </w:rPr>
        <w:tab/>
        <w:t>Your point of reference to complete this workbook may be obtained from the following</w:t>
      </w:r>
    </w:p>
    <w:p w14:paraId="5B206731" w14:textId="77777777" w:rsidR="00273149" w:rsidRDefault="00273149" w:rsidP="00F505DD">
      <w:pPr>
        <w:pStyle w:val="BodyText"/>
        <w:numPr>
          <w:ilvl w:val="0"/>
          <w:numId w:val="18"/>
        </w:numPr>
        <w:jc w:val="both"/>
        <w:rPr>
          <w:rFonts w:asciiTheme="majorHAnsi" w:hAnsiTheme="majorHAnsi" w:cs="Arial"/>
          <w:bCs/>
          <w:sz w:val="22"/>
          <w:szCs w:val="22"/>
          <w:lang w:val="en-US"/>
        </w:rPr>
      </w:pPr>
      <w:r>
        <w:rPr>
          <w:rFonts w:asciiTheme="majorHAnsi" w:hAnsiTheme="majorHAnsi" w:cs="Arial"/>
          <w:bCs/>
          <w:sz w:val="22"/>
          <w:szCs w:val="22"/>
          <w:lang w:val="en-US"/>
        </w:rPr>
        <w:t>Training Manual and any other training materials provided together with this workbook</w:t>
      </w:r>
    </w:p>
    <w:p w14:paraId="0523B4B2" w14:textId="77777777" w:rsidR="00273149" w:rsidRDefault="00273149" w:rsidP="00F505DD">
      <w:pPr>
        <w:pStyle w:val="BodyText"/>
        <w:numPr>
          <w:ilvl w:val="0"/>
          <w:numId w:val="18"/>
        </w:numPr>
        <w:jc w:val="both"/>
        <w:rPr>
          <w:rFonts w:asciiTheme="majorHAnsi" w:hAnsiTheme="majorHAnsi" w:cs="Arial"/>
          <w:bCs/>
          <w:sz w:val="22"/>
          <w:szCs w:val="22"/>
          <w:lang w:val="en-US"/>
        </w:rPr>
      </w:pPr>
      <w:r>
        <w:rPr>
          <w:rFonts w:asciiTheme="majorHAnsi" w:hAnsiTheme="majorHAnsi" w:cs="Arial"/>
          <w:bCs/>
          <w:sz w:val="22"/>
          <w:szCs w:val="22"/>
          <w:lang w:val="en-US"/>
        </w:rPr>
        <w:t>Your Trainer, Assessor (Slickline Operator), Verifier (FSM) or senior colleagues</w:t>
      </w:r>
    </w:p>
    <w:p w14:paraId="45D7C7BD" w14:textId="77777777" w:rsidR="00273149" w:rsidRDefault="00273149" w:rsidP="00F505DD">
      <w:pPr>
        <w:pStyle w:val="BodyText"/>
        <w:numPr>
          <w:ilvl w:val="0"/>
          <w:numId w:val="18"/>
        </w:numPr>
        <w:jc w:val="both"/>
        <w:rPr>
          <w:rFonts w:asciiTheme="majorHAnsi" w:hAnsiTheme="majorHAnsi" w:cs="Arial"/>
          <w:bCs/>
          <w:sz w:val="22"/>
          <w:szCs w:val="22"/>
          <w:lang w:val="en-US"/>
        </w:rPr>
      </w:pPr>
      <w:r>
        <w:rPr>
          <w:rFonts w:asciiTheme="majorHAnsi" w:hAnsiTheme="majorHAnsi" w:cs="Arial"/>
          <w:bCs/>
          <w:sz w:val="22"/>
          <w:szCs w:val="22"/>
          <w:lang w:val="en-US"/>
        </w:rPr>
        <w:t>SOP / Quality Procedures &amp; Processors</w:t>
      </w:r>
    </w:p>
    <w:p w14:paraId="0216648C"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2.</w:t>
      </w:r>
      <w:r>
        <w:rPr>
          <w:rFonts w:asciiTheme="majorHAnsi" w:hAnsiTheme="majorHAnsi" w:cs="Arial"/>
          <w:bCs/>
          <w:sz w:val="22"/>
          <w:szCs w:val="22"/>
          <w:lang w:val="en-US"/>
        </w:rPr>
        <w:tab/>
        <w:t xml:space="preserve">The completion of this Workbook is a joint effort and responsibility between you and your assessor therefore you have the obligation to request from your assessor to be assessed upon your completion of each topic  </w:t>
      </w:r>
    </w:p>
    <w:p w14:paraId="301BFBE5"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 xml:space="preserve">3. </w:t>
      </w:r>
      <w:r>
        <w:rPr>
          <w:rFonts w:asciiTheme="majorHAnsi" w:hAnsiTheme="majorHAnsi" w:cs="Arial"/>
          <w:bCs/>
          <w:sz w:val="22"/>
          <w:szCs w:val="22"/>
          <w:lang w:val="en-US"/>
        </w:rPr>
        <w:tab/>
        <w:t>The completion of this Workbook is part of the MANDATORY requirements which you must fulfill to qualify for a promotion</w:t>
      </w:r>
    </w:p>
    <w:p w14:paraId="3C9B3A0A"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4.</w:t>
      </w:r>
      <w:r>
        <w:rPr>
          <w:rFonts w:asciiTheme="majorHAnsi" w:hAnsiTheme="majorHAnsi" w:cs="Arial"/>
          <w:bCs/>
          <w:sz w:val="22"/>
          <w:szCs w:val="22"/>
          <w:lang w:val="en-US"/>
        </w:rPr>
        <w:tab/>
        <w:t>Your training program is mostly self-driven, including this Workbook.  It requires individual initiatives, dedication and commitment to complete the process.</w:t>
      </w:r>
    </w:p>
    <w:p w14:paraId="30E9F411" w14:textId="77777777" w:rsidR="009336C6" w:rsidRDefault="009336C6" w:rsidP="00D35CE6">
      <w:pPr>
        <w:jc w:val="center"/>
        <w:rPr>
          <w:rFonts w:ascii="Calibri" w:eastAsia="Calibri" w:hAnsi="Calibri"/>
          <w:b/>
          <w:sz w:val="56"/>
          <w:szCs w:val="56"/>
        </w:rPr>
      </w:pPr>
    </w:p>
    <w:p w14:paraId="23671610" w14:textId="77777777" w:rsidR="006060AB" w:rsidRDefault="006060AB" w:rsidP="006060AB">
      <w:pPr>
        <w:tabs>
          <w:tab w:val="left" w:pos="3420"/>
        </w:tabs>
        <w:rPr>
          <w:rFonts w:ascii="Calibri" w:eastAsia="Calibri" w:hAnsi="Calibri"/>
          <w:b/>
          <w:sz w:val="36"/>
          <w:szCs w:val="56"/>
        </w:rPr>
      </w:pPr>
    </w:p>
    <w:tbl>
      <w:tblPr>
        <w:tblStyle w:val="TableGrid"/>
        <w:tblW w:w="0" w:type="auto"/>
        <w:tblLook w:val="04A0" w:firstRow="1" w:lastRow="0" w:firstColumn="1" w:lastColumn="0" w:noHBand="0" w:noVBand="1"/>
      </w:tblPr>
      <w:tblGrid>
        <w:gridCol w:w="2263"/>
        <w:gridCol w:w="6484"/>
      </w:tblGrid>
      <w:tr w:rsidR="009336C6" w14:paraId="7E05E560" w14:textId="77777777" w:rsidTr="004E1EAA">
        <w:trPr>
          <w:trHeight w:val="510"/>
        </w:trPr>
        <w:tc>
          <w:tcPr>
            <w:tcW w:w="2263" w:type="dxa"/>
            <w:vAlign w:val="center"/>
          </w:tcPr>
          <w:p w14:paraId="3611827C" w14:textId="77777777" w:rsidR="009336C6" w:rsidRPr="008E73A5" w:rsidRDefault="009336C6" w:rsidP="004E1EAA">
            <w:pPr>
              <w:tabs>
                <w:tab w:val="left" w:pos="3420"/>
              </w:tabs>
              <w:rPr>
                <w:rFonts w:ascii="Calibri" w:eastAsia="Calibri" w:hAnsi="Calibri"/>
                <w:b/>
              </w:rPr>
            </w:pPr>
            <w:r>
              <w:rPr>
                <w:rFonts w:ascii="Calibri" w:eastAsia="Calibri" w:hAnsi="Calibri"/>
                <w:b/>
              </w:rPr>
              <w:t>NAME</w:t>
            </w:r>
          </w:p>
        </w:tc>
        <w:tc>
          <w:tcPr>
            <w:tcW w:w="6484" w:type="dxa"/>
            <w:vAlign w:val="center"/>
          </w:tcPr>
          <w:p w14:paraId="58C7A4B0" w14:textId="5E6C7AC8" w:rsidR="009336C6" w:rsidRPr="008E73A5" w:rsidRDefault="00EC620B" w:rsidP="004E1EAA">
            <w:pPr>
              <w:tabs>
                <w:tab w:val="left" w:pos="3420"/>
              </w:tabs>
              <w:rPr>
                <w:rFonts w:ascii="Calibri" w:eastAsia="Calibri" w:hAnsi="Calibri"/>
                <w:b/>
              </w:rPr>
            </w:pPr>
            <w:r>
              <w:rPr>
                <w:rFonts w:ascii="Calibri" w:eastAsia="Calibri" w:hAnsi="Calibri"/>
                <w:b/>
              </w:rPr>
              <w:t>JOESHAMANTHA JOHN</w:t>
            </w:r>
          </w:p>
        </w:tc>
      </w:tr>
      <w:tr w:rsidR="009336C6" w14:paraId="52FC483A" w14:textId="77777777" w:rsidTr="004E1EAA">
        <w:trPr>
          <w:trHeight w:val="510"/>
        </w:trPr>
        <w:tc>
          <w:tcPr>
            <w:tcW w:w="2263" w:type="dxa"/>
            <w:vAlign w:val="center"/>
          </w:tcPr>
          <w:p w14:paraId="433D943A" w14:textId="77777777" w:rsidR="009336C6" w:rsidRPr="008E73A5" w:rsidRDefault="009336C6" w:rsidP="004E1EAA">
            <w:pPr>
              <w:tabs>
                <w:tab w:val="left" w:pos="3420"/>
              </w:tabs>
              <w:rPr>
                <w:rFonts w:ascii="Calibri" w:eastAsia="Calibri" w:hAnsi="Calibri"/>
                <w:b/>
              </w:rPr>
            </w:pPr>
            <w:r>
              <w:rPr>
                <w:rFonts w:ascii="Calibri" w:eastAsia="Calibri" w:hAnsi="Calibri"/>
                <w:b/>
              </w:rPr>
              <w:t>DATE OF JOIN</w:t>
            </w:r>
          </w:p>
        </w:tc>
        <w:tc>
          <w:tcPr>
            <w:tcW w:w="6484" w:type="dxa"/>
            <w:vAlign w:val="center"/>
          </w:tcPr>
          <w:p w14:paraId="2C6C54C1" w14:textId="1E3D8A00" w:rsidR="009336C6" w:rsidRPr="008E73A5" w:rsidRDefault="00AD4388" w:rsidP="004E1EAA">
            <w:pPr>
              <w:tabs>
                <w:tab w:val="left" w:pos="3420"/>
              </w:tabs>
              <w:rPr>
                <w:rFonts w:ascii="Calibri" w:eastAsia="Calibri" w:hAnsi="Calibri"/>
                <w:b/>
              </w:rPr>
            </w:pPr>
            <w:r>
              <w:rPr>
                <w:rFonts w:ascii="Calibri" w:eastAsia="Calibri" w:hAnsi="Calibri"/>
                <w:b/>
              </w:rPr>
              <w:t>16 JANUARY 2012</w:t>
            </w:r>
          </w:p>
        </w:tc>
      </w:tr>
      <w:tr w:rsidR="009336C6" w14:paraId="272218B4" w14:textId="77777777" w:rsidTr="004E1EAA">
        <w:trPr>
          <w:trHeight w:val="510"/>
        </w:trPr>
        <w:tc>
          <w:tcPr>
            <w:tcW w:w="2263" w:type="dxa"/>
            <w:vAlign w:val="center"/>
          </w:tcPr>
          <w:p w14:paraId="336BCA4A" w14:textId="77777777" w:rsidR="009336C6" w:rsidRPr="008E73A5" w:rsidRDefault="009336C6" w:rsidP="004E1EAA">
            <w:pPr>
              <w:tabs>
                <w:tab w:val="left" w:pos="3420"/>
              </w:tabs>
              <w:rPr>
                <w:rFonts w:ascii="Calibri" w:eastAsia="Calibri" w:hAnsi="Calibri"/>
                <w:b/>
              </w:rPr>
            </w:pPr>
            <w:r>
              <w:rPr>
                <w:rFonts w:ascii="Calibri" w:eastAsia="Calibri" w:hAnsi="Calibri"/>
                <w:b/>
              </w:rPr>
              <w:t>CONTACT NO.</w:t>
            </w:r>
          </w:p>
        </w:tc>
        <w:tc>
          <w:tcPr>
            <w:tcW w:w="6484" w:type="dxa"/>
            <w:vAlign w:val="center"/>
          </w:tcPr>
          <w:p w14:paraId="493C3DF7" w14:textId="23D4A34E" w:rsidR="009336C6" w:rsidRPr="008E73A5" w:rsidRDefault="00EC620B" w:rsidP="004E1EAA">
            <w:pPr>
              <w:tabs>
                <w:tab w:val="left" w:pos="3420"/>
              </w:tabs>
              <w:rPr>
                <w:rFonts w:ascii="Calibri" w:eastAsia="Calibri" w:hAnsi="Calibri"/>
                <w:b/>
              </w:rPr>
            </w:pPr>
            <w:r>
              <w:rPr>
                <w:rFonts w:ascii="Calibri" w:eastAsia="Calibri" w:hAnsi="Calibri"/>
                <w:b/>
              </w:rPr>
              <w:t>014-3509192</w:t>
            </w:r>
          </w:p>
        </w:tc>
      </w:tr>
      <w:tr w:rsidR="009336C6" w14:paraId="0F733D86" w14:textId="77777777" w:rsidTr="004E1EAA">
        <w:trPr>
          <w:trHeight w:val="510"/>
        </w:trPr>
        <w:tc>
          <w:tcPr>
            <w:tcW w:w="2263" w:type="dxa"/>
            <w:vAlign w:val="center"/>
          </w:tcPr>
          <w:p w14:paraId="621A816A" w14:textId="77777777" w:rsidR="009336C6" w:rsidRPr="008E73A5" w:rsidRDefault="009336C6" w:rsidP="004E1EAA">
            <w:pPr>
              <w:tabs>
                <w:tab w:val="left" w:pos="3420"/>
              </w:tabs>
              <w:rPr>
                <w:rFonts w:ascii="Calibri" w:eastAsia="Calibri" w:hAnsi="Calibri"/>
                <w:b/>
              </w:rPr>
            </w:pPr>
            <w:r>
              <w:rPr>
                <w:rFonts w:ascii="Calibri" w:eastAsia="Calibri" w:hAnsi="Calibri"/>
                <w:b/>
              </w:rPr>
              <w:t>RECEIVED DATE</w:t>
            </w:r>
          </w:p>
        </w:tc>
        <w:tc>
          <w:tcPr>
            <w:tcW w:w="6484" w:type="dxa"/>
            <w:vAlign w:val="center"/>
          </w:tcPr>
          <w:p w14:paraId="2DE3990C" w14:textId="77777777" w:rsidR="009336C6" w:rsidRPr="008E73A5" w:rsidRDefault="009336C6" w:rsidP="004E1EAA">
            <w:pPr>
              <w:tabs>
                <w:tab w:val="left" w:pos="3420"/>
              </w:tabs>
              <w:rPr>
                <w:rFonts w:ascii="Calibri" w:eastAsia="Calibri" w:hAnsi="Calibri"/>
                <w:b/>
              </w:rPr>
            </w:pPr>
          </w:p>
        </w:tc>
      </w:tr>
      <w:tr w:rsidR="009336C6" w14:paraId="3EF3F1E2" w14:textId="77777777" w:rsidTr="004E1EAA">
        <w:trPr>
          <w:trHeight w:val="510"/>
        </w:trPr>
        <w:tc>
          <w:tcPr>
            <w:tcW w:w="2263" w:type="dxa"/>
            <w:vAlign w:val="center"/>
          </w:tcPr>
          <w:p w14:paraId="530C0130" w14:textId="77777777" w:rsidR="009336C6" w:rsidRPr="008E73A5" w:rsidRDefault="009336C6" w:rsidP="004E1EAA">
            <w:pPr>
              <w:tabs>
                <w:tab w:val="left" w:pos="3420"/>
              </w:tabs>
              <w:rPr>
                <w:rFonts w:ascii="Calibri" w:eastAsia="Calibri" w:hAnsi="Calibri"/>
                <w:b/>
              </w:rPr>
            </w:pPr>
            <w:r>
              <w:rPr>
                <w:rFonts w:ascii="Calibri" w:eastAsia="Calibri" w:hAnsi="Calibri"/>
                <w:b/>
              </w:rPr>
              <w:t>DATE COMPLETED</w:t>
            </w:r>
          </w:p>
        </w:tc>
        <w:tc>
          <w:tcPr>
            <w:tcW w:w="6484" w:type="dxa"/>
            <w:vAlign w:val="center"/>
          </w:tcPr>
          <w:p w14:paraId="0E968188" w14:textId="77777777" w:rsidR="009336C6" w:rsidRPr="008E73A5" w:rsidRDefault="009336C6" w:rsidP="004E1EAA">
            <w:pPr>
              <w:tabs>
                <w:tab w:val="left" w:pos="3420"/>
              </w:tabs>
              <w:rPr>
                <w:rFonts w:ascii="Calibri" w:eastAsia="Calibri" w:hAnsi="Calibri"/>
                <w:b/>
              </w:rPr>
            </w:pPr>
          </w:p>
        </w:tc>
      </w:tr>
    </w:tbl>
    <w:p w14:paraId="497A2594" w14:textId="77777777" w:rsidR="006060AB" w:rsidRPr="006060AB" w:rsidRDefault="006060AB" w:rsidP="006060AB">
      <w:pPr>
        <w:jc w:val="center"/>
        <w:rPr>
          <w:rFonts w:asciiTheme="majorHAnsi" w:hAnsiTheme="majorHAnsi" w:cstheme="minorHAnsi"/>
          <w:b/>
          <w:sz w:val="20"/>
          <w:szCs w:val="18"/>
        </w:rPr>
      </w:pPr>
    </w:p>
    <w:p w14:paraId="6E007947" w14:textId="64157C4A" w:rsidR="006060AB" w:rsidRDefault="006060AB" w:rsidP="006060AB">
      <w:pPr>
        <w:jc w:val="center"/>
        <w:rPr>
          <w:rFonts w:cstheme="minorHAnsi"/>
          <w:b/>
          <w:sz w:val="20"/>
          <w:szCs w:val="18"/>
        </w:rPr>
      </w:pPr>
    </w:p>
    <w:p w14:paraId="274DFD40" w14:textId="3FB37C7E" w:rsidR="00B176B1" w:rsidRDefault="00B176B1" w:rsidP="006060AB">
      <w:pPr>
        <w:jc w:val="center"/>
        <w:rPr>
          <w:rFonts w:cstheme="minorHAnsi"/>
          <w:b/>
          <w:sz w:val="20"/>
          <w:szCs w:val="18"/>
        </w:rPr>
      </w:pPr>
    </w:p>
    <w:p w14:paraId="63BBB148" w14:textId="1DE7E467" w:rsidR="00B176B1" w:rsidRDefault="00B176B1" w:rsidP="006060AB">
      <w:pPr>
        <w:jc w:val="center"/>
        <w:rPr>
          <w:rFonts w:cstheme="minorHAnsi"/>
          <w:b/>
          <w:sz w:val="20"/>
          <w:szCs w:val="18"/>
        </w:rPr>
      </w:pPr>
    </w:p>
    <w:p w14:paraId="220264AD" w14:textId="77777777" w:rsidR="00B176B1" w:rsidRDefault="00B176B1" w:rsidP="006060AB">
      <w:pPr>
        <w:jc w:val="center"/>
        <w:rPr>
          <w:rFonts w:cstheme="minorHAnsi"/>
          <w:b/>
          <w:sz w:val="20"/>
          <w:szCs w:val="18"/>
        </w:rPr>
        <w:sectPr w:rsidR="00B176B1" w:rsidSect="00AD3742">
          <w:headerReference w:type="default" r:id="rId8"/>
          <w:footerReference w:type="default" r:id="rId9"/>
          <w:headerReference w:type="first" r:id="rId10"/>
          <w:footerReference w:type="first" r:id="rId11"/>
          <w:pgSz w:w="11909" w:h="16834" w:code="9"/>
          <w:pgMar w:top="777" w:right="1355" w:bottom="1168" w:left="1797" w:header="720" w:footer="238" w:gutter="0"/>
          <w:cols w:space="708"/>
          <w:docGrid w:linePitch="360"/>
        </w:sectPr>
      </w:pPr>
    </w:p>
    <w:p w14:paraId="70F6C208" w14:textId="7BDFAEFC" w:rsidR="00322FD2" w:rsidRPr="00322FD2" w:rsidRDefault="00322FD2" w:rsidP="000D0DF3">
      <w:pPr>
        <w:tabs>
          <w:tab w:val="left" w:pos="10632"/>
        </w:tabs>
        <w:spacing w:before="120"/>
        <w:ind w:left="284" w:hanging="568"/>
        <w:rPr>
          <w:rFonts w:asciiTheme="majorHAnsi" w:hAnsiTheme="majorHAnsi" w:cstheme="majorHAnsi"/>
          <w:b/>
        </w:rPr>
      </w:pPr>
      <w:r w:rsidRPr="00322FD2">
        <w:rPr>
          <w:rFonts w:asciiTheme="majorHAnsi" w:hAnsiTheme="majorHAnsi" w:cstheme="majorHAnsi"/>
          <w:b/>
        </w:rPr>
        <w:lastRenderedPageBreak/>
        <w:t xml:space="preserve">B.1 </w:t>
      </w:r>
      <w:r w:rsidR="00170844">
        <w:rPr>
          <w:rFonts w:asciiTheme="majorHAnsi" w:hAnsiTheme="majorHAnsi" w:cstheme="majorHAnsi"/>
          <w:b/>
        </w:rPr>
        <w:tab/>
      </w:r>
      <w:r w:rsidRPr="00322FD2">
        <w:rPr>
          <w:rFonts w:asciiTheme="majorHAnsi" w:hAnsiTheme="majorHAnsi" w:cstheme="majorHAnsi"/>
          <w:b/>
        </w:rPr>
        <w:t>OPERATIONS</w:t>
      </w:r>
      <w:r w:rsidR="004624D1">
        <w:rPr>
          <w:rFonts w:asciiTheme="majorHAnsi" w:hAnsiTheme="majorHAnsi" w:cstheme="majorHAnsi"/>
          <w:b/>
        </w:rPr>
        <w:tab/>
      </w:r>
      <w:r w:rsidR="004624D1" w:rsidRPr="004624D1">
        <w:rPr>
          <w:rFonts w:asciiTheme="majorHAnsi" w:hAnsiTheme="majorHAnsi" w:cstheme="majorHAnsi"/>
          <w:b/>
          <w:sz w:val="20"/>
        </w:rPr>
        <w:t>Legend</w:t>
      </w:r>
      <w:r w:rsidR="004624D1">
        <w:rPr>
          <w:rFonts w:asciiTheme="majorHAnsi" w:hAnsiTheme="majorHAnsi" w:cstheme="majorHAnsi"/>
          <w:b/>
          <w:sz w:val="20"/>
        </w:rPr>
        <w:t>:  C</w:t>
      </w:r>
      <w:r w:rsidR="004624D1" w:rsidRPr="004624D1">
        <w:rPr>
          <w:rFonts w:asciiTheme="majorHAnsi" w:hAnsiTheme="majorHAnsi" w:cstheme="majorHAnsi"/>
          <w:sz w:val="20"/>
        </w:rPr>
        <w:t>-Competent</w:t>
      </w:r>
      <w:r w:rsidR="004624D1">
        <w:rPr>
          <w:rFonts w:asciiTheme="majorHAnsi" w:hAnsiTheme="majorHAnsi" w:cstheme="majorHAnsi"/>
          <w:b/>
          <w:sz w:val="20"/>
        </w:rPr>
        <w:t>, NME</w:t>
      </w:r>
      <w:r w:rsidR="004624D1" w:rsidRPr="004624D1">
        <w:rPr>
          <w:rFonts w:asciiTheme="majorHAnsi" w:hAnsiTheme="majorHAnsi" w:cstheme="majorHAnsi"/>
          <w:sz w:val="20"/>
        </w:rPr>
        <w:t>-Need More Exposure</w:t>
      </w:r>
    </w:p>
    <w:tbl>
      <w:tblPr>
        <w:tblW w:w="15218" w:type="dxa"/>
        <w:tblInd w:w="-342" w:type="dxa"/>
        <w:tblLayout w:type="fixed"/>
        <w:tblLook w:val="0000" w:firstRow="0" w:lastRow="0" w:firstColumn="0" w:lastColumn="0" w:noHBand="0" w:noVBand="0"/>
      </w:tblPr>
      <w:tblGrid>
        <w:gridCol w:w="1260"/>
        <w:gridCol w:w="7578"/>
        <w:gridCol w:w="3686"/>
        <w:gridCol w:w="142"/>
        <w:gridCol w:w="567"/>
        <w:gridCol w:w="141"/>
        <w:gridCol w:w="568"/>
        <w:gridCol w:w="1276"/>
      </w:tblGrid>
      <w:tr w:rsidR="006D2DEE" w:rsidRPr="009D0299" w14:paraId="256B8F12" w14:textId="77777777" w:rsidTr="00A86A3D">
        <w:trPr>
          <w:cantSplit/>
        </w:trPr>
        <w:tc>
          <w:tcPr>
            <w:tcW w:w="1260" w:type="dxa"/>
            <w:vMerge w:val="restart"/>
            <w:tcBorders>
              <w:top w:val="single" w:sz="6" w:space="0" w:color="auto"/>
              <w:left w:val="single" w:sz="6" w:space="0" w:color="auto"/>
              <w:right w:val="single" w:sz="6" w:space="0" w:color="auto"/>
            </w:tcBorders>
            <w:shd w:val="clear" w:color="auto" w:fill="009900"/>
            <w:vAlign w:val="center"/>
          </w:tcPr>
          <w:p w14:paraId="36B4ED4A" w14:textId="77777777" w:rsidR="006D2DEE" w:rsidRPr="009D0299" w:rsidRDefault="006D2DEE" w:rsidP="00A86A3D">
            <w:pPr>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Document No.</w:t>
            </w:r>
          </w:p>
        </w:tc>
        <w:tc>
          <w:tcPr>
            <w:tcW w:w="7578" w:type="dxa"/>
            <w:vMerge w:val="restart"/>
            <w:tcBorders>
              <w:top w:val="single" w:sz="6" w:space="0" w:color="auto"/>
              <w:left w:val="single" w:sz="6" w:space="0" w:color="auto"/>
              <w:right w:val="single" w:sz="6" w:space="0" w:color="auto"/>
            </w:tcBorders>
            <w:shd w:val="clear" w:color="auto" w:fill="009900"/>
            <w:vAlign w:val="center"/>
          </w:tcPr>
          <w:p w14:paraId="55FFF5DD" w14:textId="07B286B9" w:rsidR="006D2DEE" w:rsidRPr="009D0299" w:rsidRDefault="00DB001A" w:rsidP="00A86A3D">
            <w:pPr>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PLAN FOR WELL SERVICES OPERATIONS</w:t>
            </w:r>
          </w:p>
        </w:tc>
        <w:tc>
          <w:tcPr>
            <w:tcW w:w="3686" w:type="dxa"/>
            <w:vMerge w:val="restart"/>
            <w:tcBorders>
              <w:top w:val="single" w:sz="6" w:space="0" w:color="auto"/>
              <w:left w:val="single" w:sz="6" w:space="0" w:color="auto"/>
              <w:right w:val="single" w:sz="6" w:space="0" w:color="auto"/>
            </w:tcBorders>
            <w:shd w:val="clear" w:color="auto" w:fill="009900"/>
            <w:vAlign w:val="center"/>
          </w:tcPr>
          <w:p w14:paraId="57881226" w14:textId="77777777" w:rsidR="006D2DEE" w:rsidRPr="009D0299" w:rsidRDefault="006D2DEE" w:rsidP="00A86A3D">
            <w:pPr>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Assessment / Verification</w:t>
            </w:r>
          </w:p>
        </w:tc>
        <w:tc>
          <w:tcPr>
            <w:tcW w:w="1418" w:type="dxa"/>
            <w:gridSpan w:val="4"/>
            <w:tcBorders>
              <w:top w:val="single" w:sz="6" w:space="0" w:color="auto"/>
              <w:left w:val="single" w:sz="6" w:space="0" w:color="auto"/>
              <w:bottom w:val="single" w:sz="6" w:space="0" w:color="auto"/>
              <w:right w:val="single" w:sz="6" w:space="0" w:color="auto"/>
            </w:tcBorders>
            <w:shd w:val="clear" w:color="auto" w:fill="009900"/>
            <w:vAlign w:val="center"/>
          </w:tcPr>
          <w:p w14:paraId="1A2D271B" w14:textId="77777777" w:rsidR="006D2DEE" w:rsidRPr="009D0299" w:rsidRDefault="006D2DEE" w:rsidP="00A86A3D">
            <w:pPr>
              <w:ind w:left="-101" w:right="-108"/>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Competency</w:t>
            </w:r>
          </w:p>
        </w:tc>
        <w:tc>
          <w:tcPr>
            <w:tcW w:w="1276" w:type="dxa"/>
            <w:vMerge w:val="restart"/>
            <w:tcBorders>
              <w:top w:val="single" w:sz="6" w:space="0" w:color="auto"/>
              <w:left w:val="single" w:sz="6" w:space="0" w:color="auto"/>
              <w:right w:val="single" w:sz="6" w:space="0" w:color="auto"/>
            </w:tcBorders>
            <w:shd w:val="clear" w:color="auto" w:fill="009900"/>
            <w:vAlign w:val="center"/>
          </w:tcPr>
          <w:p w14:paraId="5141EE7B" w14:textId="77777777" w:rsidR="006D2DEE" w:rsidRPr="009D0299" w:rsidRDefault="006D2DEE" w:rsidP="00A86A3D">
            <w:pPr>
              <w:ind w:left="-101"/>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Assessment</w:t>
            </w:r>
          </w:p>
          <w:p w14:paraId="6966BCF2" w14:textId="77777777" w:rsidR="006D2DEE" w:rsidRPr="009D0299" w:rsidRDefault="006D2DEE" w:rsidP="00A86A3D">
            <w:pPr>
              <w:ind w:right="-108"/>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Date</w:t>
            </w:r>
          </w:p>
        </w:tc>
      </w:tr>
      <w:tr w:rsidR="006D2DEE" w:rsidRPr="009D0299" w14:paraId="5F60CCF1" w14:textId="77777777" w:rsidTr="00A86A3D">
        <w:trPr>
          <w:cantSplit/>
        </w:trPr>
        <w:tc>
          <w:tcPr>
            <w:tcW w:w="1260" w:type="dxa"/>
            <w:vMerge/>
            <w:tcBorders>
              <w:left w:val="single" w:sz="6" w:space="0" w:color="auto"/>
              <w:bottom w:val="single" w:sz="6" w:space="0" w:color="auto"/>
              <w:right w:val="single" w:sz="6" w:space="0" w:color="auto"/>
            </w:tcBorders>
            <w:shd w:val="clear" w:color="auto" w:fill="009900"/>
            <w:vAlign w:val="center"/>
          </w:tcPr>
          <w:p w14:paraId="2A5C6262" w14:textId="77777777" w:rsidR="006D2DEE" w:rsidRPr="009D0299" w:rsidRDefault="006D2DEE" w:rsidP="00A86A3D">
            <w:pPr>
              <w:jc w:val="center"/>
              <w:rPr>
                <w:rFonts w:asciiTheme="majorHAnsi" w:hAnsiTheme="majorHAnsi" w:cstheme="majorHAnsi"/>
                <w:b/>
                <w:color w:val="FFFFFF" w:themeColor="background1"/>
                <w:sz w:val="22"/>
              </w:rPr>
            </w:pPr>
          </w:p>
        </w:tc>
        <w:tc>
          <w:tcPr>
            <w:tcW w:w="7578" w:type="dxa"/>
            <w:vMerge/>
            <w:tcBorders>
              <w:left w:val="single" w:sz="6" w:space="0" w:color="auto"/>
              <w:bottom w:val="single" w:sz="6" w:space="0" w:color="auto"/>
              <w:right w:val="single" w:sz="6" w:space="0" w:color="auto"/>
            </w:tcBorders>
            <w:shd w:val="clear" w:color="auto" w:fill="009900"/>
            <w:vAlign w:val="center"/>
          </w:tcPr>
          <w:p w14:paraId="35370FF6" w14:textId="77777777" w:rsidR="006D2DEE" w:rsidRPr="009D0299" w:rsidRDefault="006D2DEE" w:rsidP="00A86A3D">
            <w:pPr>
              <w:jc w:val="center"/>
              <w:rPr>
                <w:rFonts w:asciiTheme="majorHAnsi" w:hAnsiTheme="majorHAnsi" w:cstheme="majorHAnsi"/>
                <w:b/>
                <w:color w:val="FFFFFF" w:themeColor="background1"/>
                <w:sz w:val="22"/>
              </w:rPr>
            </w:pPr>
          </w:p>
        </w:tc>
        <w:tc>
          <w:tcPr>
            <w:tcW w:w="3686" w:type="dxa"/>
            <w:vMerge/>
            <w:tcBorders>
              <w:left w:val="single" w:sz="6" w:space="0" w:color="auto"/>
              <w:bottom w:val="single" w:sz="6" w:space="0" w:color="auto"/>
              <w:right w:val="single" w:sz="6" w:space="0" w:color="auto"/>
            </w:tcBorders>
            <w:shd w:val="clear" w:color="auto" w:fill="009900"/>
            <w:vAlign w:val="center"/>
          </w:tcPr>
          <w:p w14:paraId="1C6C195A" w14:textId="77777777" w:rsidR="006D2DEE" w:rsidRPr="009D0299" w:rsidRDefault="006D2DEE" w:rsidP="00A86A3D">
            <w:pPr>
              <w:jc w:val="center"/>
              <w:rPr>
                <w:rFonts w:asciiTheme="majorHAnsi" w:hAnsiTheme="majorHAnsi" w:cstheme="majorHAnsi"/>
                <w:b/>
                <w:color w:val="FFFFFF" w:themeColor="background1"/>
                <w:sz w:val="22"/>
              </w:rPr>
            </w:pPr>
          </w:p>
        </w:tc>
        <w:tc>
          <w:tcPr>
            <w:tcW w:w="709" w:type="dxa"/>
            <w:gridSpan w:val="2"/>
            <w:tcBorders>
              <w:top w:val="single" w:sz="6" w:space="0" w:color="auto"/>
              <w:left w:val="single" w:sz="6" w:space="0" w:color="auto"/>
              <w:bottom w:val="single" w:sz="6" w:space="0" w:color="auto"/>
              <w:right w:val="single" w:sz="6" w:space="0" w:color="auto"/>
            </w:tcBorders>
            <w:shd w:val="clear" w:color="auto" w:fill="009900"/>
            <w:vAlign w:val="center"/>
          </w:tcPr>
          <w:p w14:paraId="7A154205" w14:textId="77777777" w:rsidR="006D2DEE" w:rsidRPr="009D0299" w:rsidRDefault="006D2DEE" w:rsidP="00A86A3D">
            <w:pPr>
              <w:ind w:left="-101"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C</w:t>
            </w:r>
          </w:p>
        </w:tc>
        <w:tc>
          <w:tcPr>
            <w:tcW w:w="709" w:type="dxa"/>
            <w:gridSpan w:val="2"/>
            <w:tcBorders>
              <w:top w:val="single" w:sz="6" w:space="0" w:color="auto"/>
              <w:left w:val="single" w:sz="6" w:space="0" w:color="auto"/>
              <w:bottom w:val="single" w:sz="6" w:space="0" w:color="auto"/>
              <w:right w:val="single" w:sz="6" w:space="0" w:color="auto"/>
            </w:tcBorders>
            <w:shd w:val="clear" w:color="auto" w:fill="009900"/>
            <w:vAlign w:val="center"/>
          </w:tcPr>
          <w:p w14:paraId="1C92C017" w14:textId="77777777" w:rsidR="006D2DEE" w:rsidRPr="009D0299" w:rsidRDefault="006D2DEE" w:rsidP="00A86A3D">
            <w:pPr>
              <w:ind w:left="-101"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NME</w:t>
            </w:r>
          </w:p>
        </w:tc>
        <w:tc>
          <w:tcPr>
            <w:tcW w:w="1276" w:type="dxa"/>
            <w:vMerge/>
            <w:tcBorders>
              <w:left w:val="single" w:sz="6" w:space="0" w:color="auto"/>
              <w:bottom w:val="single" w:sz="6" w:space="0" w:color="auto"/>
              <w:right w:val="single" w:sz="6" w:space="0" w:color="auto"/>
            </w:tcBorders>
            <w:shd w:val="clear" w:color="auto" w:fill="009900"/>
            <w:vAlign w:val="center"/>
          </w:tcPr>
          <w:p w14:paraId="44DFF903" w14:textId="77777777" w:rsidR="006D2DEE" w:rsidRPr="009D0299" w:rsidRDefault="006D2DEE" w:rsidP="00A86A3D">
            <w:pPr>
              <w:ind w:left="-101"/>
              <w:jc w:val="center"/>
              <w:rPr>
                <w:rFonts w:asciiTheme="majorHAnsi" w:hAnsiTheme="majorHAnsi" w:cstheme="majorHAnsi"/>
                <w:b/>
                <w:color w:val="FFFFFF" w:themeColor="background1"/>
                <w:sz w:val="22"/>
              </w:rPr>
            </w:pPr>
          </w:p>
        </w:tc>
      </w:tr>
      <w:tr w:rsidR="004624D1" w:rsidRPr="00322FD2" w14:paraId="719D5E55" w14:textId="4CEEC7FF" w:rsidTr="006D2DEE">
        <w:trPr>
          <w:cantSplit/>
        </w:trPr>
        <w:tc>
          <w:tcPr>
            <w:tcW w:w="1260" w:type="dxa"/>
          </w:tcPr>
          <w:p w14:paraId="2CF11441" w14:textId="49CD66A6" w:rsidR="006D2DEE" w:rsidRPr="00322FD2" w:rsidRDefault="006D2DEE" w:rsidP="00F33EB0">
            <w:pPr>
              <w:spacing w:before="60" w:after="60"/>
              <w:rPr>
                <w:rFonts w:asciiTheme="majorHAnsi" w:hAnsiTheme="majorHAnsi" w:cstheme="majorHAnsi"/>
                <w:b/>
                <w:sz w:val="20"/>
              </w:rPr>
            </w:pPr>
          </w:p>
        </w:tc>
        <w:tc>
          <w:tcPr>
            <w:tcW w:w="7578" w:type="dxa"/>
          </w:tcPr>
          <w:p w14:paraId="37A2D04A" w14:textId="77777777" w:rsidR="004624D1" w:rsidRPr="00322FD2" w:rsidRDefault="004624D1" w:rsidP="00F33EB0">
            <w:pPr>
              <w:spacing w:before="60" w:after="60"/>
              <w:rPr>
                <w:rFonts w:asciiTheme="majorHAnsi" w:hAnsiTheme="majorHAnsi" w:cstheme="majorHAnsi"/>
                <w:b/>
                <w:sz w:val="20"/>
              </w:rPr>
            </w:pPr>
          </w:p>
        </w:tc>
        <w:tc>
          <w:tcPr>
            <w:tcW w:w="3828" w:type="dxa"/>
            <w:gridSpan w:val="2"/>
          </w:tcPr>
          <w:p w14:paraId="7C1D7614" w14:textId="77777777" w:rsidR="004624D1" w:rsidRPr="00322FD2" w:rsidRDefault="004624D1" w:rsidP="00F33EB0">
            <w:pPr>
              <w:spacing w:before="60" w:after="60"/>
              <w:rPr>
                <w:rFonts w:asciiTheme="majorHAnsi" w:hAnsiTheme="majorHAnsi" w:cstheme="majorHAnsi"/>
                <w:b/>
                <w:sz w:val="20"/>
              </w:rPr>
            </w:pPr>
          </w:p>
        </w:tc>
        <w:tc>
          <w:tcPr>
            <w:tcW w:w="708" w:type="dxa"/>
            <w:gridSpan w:val="2"/>
          </w:tcPr>
          <w:p w14:paraId="1147DD3F" w14:textId="062AAD19" w:rsidR="004624D1" w:rsidRPr="00322FD2" w:rsidRDefault="004624D1" w:rsidP="00F33EB0">
            <w:pPr>
              <w:spacing w:before="60" w:after="60"/>
              <w:jc w:val="center"/>
              <w:rPr>
                <w:rFonts w:asciiTheme="majorHAnsi" w:hAnsiTheme="majorHAnsi" w:cstheme="majorHAnsi"/>
                <w:b/>
                <w:sz w:val="20"/>
              </w:rPr>
            </w:pPr>
          </w:p>
        </w:tc>
        <w:tc>
          <w:tcPr>
            <w:tcW w:w="568" w:type="dxa"/>
          </w:tcPr>
          <w:p w14:paraId="0CFF76A8" w14:textId="49A2D0A2" w:rsidR="004624D1" w:rsidRPr="00322FD2" w:rsidRDefault="004624D1" w:rsidP="004624D1">
            <w:pPr>
              <w:spacing w:before="60" w:after="60"/>
              <w:ind w:right="-110"/>
              <w:rPr>
                <w:rFonts w:asciiTheme="majorHAnsi" w:hAnsiTheme="majorHAnsi" w:cstheme="majorHAnsi"/>
                <w:b/>
                <w:sz w:val="20"/>
              </w:rPr>
            </w:pPr>
          </w:p>
        </w:tc>
        <w:tc>
          <w:tcPr>
            <w:tcW w:w="1276" w:type="dxa"/>
          </w:tcPr>
          <w:p w14:paraId="7F7B6C72" w14:textId="77777777" w:rsidR="004624D1" w:rsidRDefault="004624D1" w:rsidP="00F33EB0">
            <w:pPr>
              <w:spacing w:before="60" w:after="60"/>
              <w:jc w:val="center"/>
              <w:rPr>
                <w:rFonts w:asciiTheme="majorHAnsi" w:hAnsiTheme="majorHAnsi" w:cstheme="majorHAnsi"/>
                <w:b/>
                <w:sz w:val="20"/>
              </w:rPr>
            </w:pPr>
          </w:p>
        </w:tc>
      </w:tr>
      <w:tr w:rsidR="00756B6C" w:rsidRPr="006D2DEE" w14:paraId="4515E529" w14:textId="77777777" w:rsidTr="00A86A3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10"/>
        </w:trPr>
        <w:tc>
          <w:tcPr>
            <w:tcW w:w="1260" w:type="dxa"/>
            <w:vMerge w:val="restart"/>
            <w:shd w:val="clear" w:color="auto" w:fill="D9D9D9" w:themeFill="background1" w:themeFillShade="D9"/>
          </w:tcPr>
          <w:p w14:paraId="0E3699E1" w14:textId="12B83B3F" w:rsidR="00756B6C" w:rsidRPr="00A21291" w:rsidRDefault="00756B6C" w:rsidP="00170844">
            <w:pPr>
              <w:rPr>
                <w:rFonts w:asciiTheme="majorHAnsi" w:hAnsiTheme="majorHAnsi" w:cstheme="majorHAnsi"/>
                <w:b/>
                <w:sz w:val="20"/>
                <w:szCs w:val="20"/>
              </w:rPr>
            </w:pPr>
            <w:r w:rsidRPr="00A21291">
              <w:rPr>
                <w:rFonts w:asciiTheme="majorHAnsi" w:hAnsiTheme="majorHAnsi" w:cstheme="majorHAnsi"/>
                <w:b/>
                <w:sz w:val="20"/>
                <w:szCs w:val="20"/>
              </w:rPr>
              <w:t>FORM B 1.1</w:t>
            </w:r>
          </w:p>
        </w:tc>
        <w:tc>
          <w:tcPr>
            <w:tcW w:w="13958" w:type="dxa"/>
            <w:gridSpan w:val="7"/>
            <w:shd w:val="clear" w:color="auto" w:fill="D9D9D9" w:themeFill="background1" w:themeFillShade="D9"/>
          </w:tcPr>
          <w:p w14:paraId="46339CDF" w14:textId="0B3333F7" w:rsidR="00756B6C" w:rsidRPr="00756B6C" w:rsidRDefault="00756B6C" w:rsidP="00170844">
            <w:pPr>
              <w:rPr>
                <w:rFonts w:asciiTheme="majorHAnsi" w:hAnsiTheme="majorHAnsi" w:cstheme="majorHAnsi"/>
                <w:b/>
                <w:bCs/>
                <w:sz w:val="20"/>
                <w:szCs w:val="20"/>
              </w:rPr>
            </w:pPr>
            <w:r w:rsidRPr="00756B6C">
              <w:rPr>
                <w:rFonts w:asciiTheme="majorHAnsi" w:hAnsiTheme="majorHAnsi" w:cstheme="majorHAnsi"/>
                <w:b/>
                <w:bCs/>
                <w:sz w:val="20"/>
                <w:szCs w:val="20"/>
              </w:rPr>
              <w:t>PLAN OPERATIONAL REQUIREMENTS</w:t>
            </w:r>
          </w:p>
        </w:tc>
      </w:tr>
      <w:tr w:rsidR="00756B6C" w:rsidRPr="00C92F27" w14:paraId="7DBF4CF0" w14:textId="77777777" w:rsidTr="006D2DE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40"/>
        </w:trPr>
        <w:tc>
          <w:tcPr>
            <w:tcW w:w="1260" w:type="dxa"/>
            <w:vMerge/>
          </w:tcPr>
          <w:p w14:paraId="0B045BA7" w14:textId="5BA5BD99" w:rsidR="00756B6C" w:rsidRPr="00C92F27" w:rsidRDefault="00756B6C" w:rsidP="00170844">
            <w:pPr>
              <w:rPr>
                <w:rFonts w:asciiTheme="majorHAnsi" w:hAnsiTheme="majorHAnsi" w:cstheme="majorHAnsi"/>
                <w:b/>
                <w:sz w:val="20"/>
                <w:szCs w:val="20"/>
              </w:rPr>
            </w:pPr>
          </w:p>
        </w:tc>
        <w:tc>
          <w:tcPr>
            <w:tcW w:w="7578" w:type="dxa"/>
          </w:tcPr>
          <w:p w14:paraId="6BED44E8" w14:textId="07CCCE3E" w:rsidR="00756B6C" w:rsidRPr="00756B6C" w:rsidRDefault="00756B6C" w:rsidP="00170844">
            <w:pPr>
              <w:pStyle w:val="Heading1"/>
              <w:spacing w:before="0" w:after="0"/>
              <w:rPr>
                <w:rFonts w:asciiTheme="majorHAnsi" w:hAnsiTheme="majorHAnsi" w:cstheme="majorHAnsi"/>
                <w:bCs w:val="0"/>
                <w:sz w:val="20"/>
                <w:szCs w:val="20"/>
                <w:u w:val="single"/>
              </w:rPr>
            </w:pPr>
            <w:r w:rsidRPr="00756B6C">
              <w:rPr>
                <w:rFonts w:asciiTheme="majorHAnsi" w:hAnsiTheme="majorHAnsi" w:cstheme="majorHAnsi"/>
                <w:bCs w:val="0"/>
                <w:sz w:val="20"/>
                <w:szCs w:val="20"/>
                <w:u w:val="single"/>
              </w:rPr>
              <w:t>CALCULATION &amp; CONVERSION</w:t>
            </w:r>
          </w:p>
          <w:p w14:paraId="663BD3C0" w14:textId="77777777" w:rsidR="00756B6C" w:rsidRPr="004F2673" w:rsidRDefault="00756B6C" w:rsidP="00170844">
            <w:pPr>
              <w:rPr>
                <w:sz w:val="20"/>
                <w:szCs w:val="20"/>
              </w:rPr>
            </w:pPr>
          </w:p>
          <w:p w14:paraId="7FCBFE2C" w14:textId="4151527C" w:rsidR="00756B6C" w:rsidRPr="004F2673" w:rsidRDefault="00756B6C" w:rsidP="00170844">
            <w:pPr>
              <w:ind w:left="384" w:hanging="384"/>
              <w:rPr>
                <w:rFonts w:asciiTheme="majorHAnsi" w:hAnsiTheme="majorHAnsi" w:cstheme="minorHAnsi"/>
                <w:sz w:val="20"/>
                <w:szCs w:val="20"/>
              </w:rPr>
            </w:pPr>
            <w:r w:rsidRPr="004F2673">
              <w:rPr>
                <w:rFonts w:asciiTheme="majorHAnsi" w:hAnsiTheme="majorHAnsi" w:cstheme="minorHAnsi"/>
                <w:sz w:val="20"/>
                <w:szCs w:val="20"/>
              </w:rPr>
              <w:t>1.</w:t>
            </w:r>
            <w:r w:rsidRPr="004F2673">
              <w:rPr>
                <w:rFonts w:asciiTheme="majorHAnsi" w:hAnsiTheme="majorHAnsi" w:cstheme="minorHAnsi"/>
                <w:sz w:val="20"/>
                <w:szCs w:val="20"/>
              </w:rPr>
              <w:tab/>
              <w:t>Convert to Decimal number</w:t>
            </w:r>
          </w:p>
          <w:p w14:paraId="4FE2E5E7" w14:textId="77777777" w:rsidR="00756B6C" w:rsidRPr="004F2673" w:rsidRDefault="00756B6C" w:rsidP="00170844">
            <w:pPr>
              <w:rPr>
                <w:rFonts w:asciiTheme="majorHAnsi" w:hAnsiTheme="majorHAnsi" w:cstheme="minorHAnsi"/>
                <w:sz w:val="20"/>
                <w:szCs w:val="20"/>
              </w:rPr>
            </w:pPr>
          </w:p>
          <w:p w14:paraId="1A493379" w14:textId="69829E2F" w:rsidR="00EC620B" w:rsidRPr="00EC620B" w:rsidRDefault="00756B6C" w:rsidP="00EC620B">
            <w:pPr>
              <w:pStyle w:val="ListParagraph"/>
              <w:numPr>
                <w:ilvl w:val="0"/>
                <w:numId w:val="20"/>
              </w:numPr>
              <w:ind w:left="951"/>
              <w:contextualSpacing w:val="0"/>
              <w:rPr>
                <w:rFonts w:asciiTheme="majorHAnsi" w:hAnsiTheme="majorHAnsi" w:cstheme="minorHAnsi"/>
                <w:sz w:val="20"/>
                <w:szCs w:val="20"/>
              </w:rPr>
            </w:pPr>
            <w:r w:rsidRPr="004F2673">
              <w:rPr>
                <w:rFonts w:asciiTheme="majorHAnsi" w:hAnsiTheme="majorHAnsi" w:cstheme="minorHAnsi"/>
                <w:sz w:val="20"/>
                <w:szCs w:val="20"/>
              </w:rPr>
              <w:t>15/16”</w:t>
            </w:r>
            <w:r w:rsidR="00EC620B">
              <w:rPr>
                <w:rFonts w:asciiTheme="majorHAnsi" w:hAnsiTheme="majorHAnsi" w:cstheme="minorHAnsi"/>
                <w:sz w:val="20"/>
                <w:szCs w:val="20"/>
              </w:rPr>
              <w:t xml:space="preserve"> = 0.9375</w:t>
            </w:r>
          </w:p>
          <w:p w14:paraId="2128CB0B" w14:textId="77777777" w:rsidR="00756B6C" w:rsidRPr="004F2673" w:rsidRDefault="00756B6C" w:rsidP="006D2DEE">
            <w:pPr>
              <w:pStyle w:val="ListParagraph"/>
              <w:ind w:left="951" w:hanging="336"/>
              <w:contextualSpacing w:val="0"/>
              <w:rPr>
                <w:rFonts w:asciiTheme="majorHAnsi" w:hAnsiTheme="majorHAnsi" w:cstheme="minorHAnsi"/>
                <w:sz w:val="20"/>
                <w:szCs w:val="20"/>
              </w:rPr>
            </w:pPr>
          </w:p>
          <w:p w14:paraId="35022B34" w14:textId="01FB1B98" w:rsidR="00756B6C" w:rsidRPr="004F2673" w:rsidRDefault="00A764D7" w:rsidP="00F505DD">
            <w:pPr>
              <w:pStyle w:val="ListParagraph"/>
              <w:numPr>
                <w:ilvl w:val="0"/>
                <w:numId w:val="20"/>
              </w:numPr>
              <w:ind w:left="951"/>
              <w:contextualSpacing w:val="0"/>
              <w:rPr>
                <w:rFonts w:asciiTheme="majorHAnsi" w:hAnsiTheme="majorHAnsi" w:cstheme="minorHAnsi"/>
                <w:sz w:val="20"/>
                <w:szCs w:val="20"/>
              </w:rPr>
            </w:pPr>
            <w:r w:rsidRPr="004F2673">
              <w:rPr>
                <w:rFonts w:asciiTheme="majorHAnsi" w:hAnsiTheme="majorHAnsi" w:cstheme="minorHAnsi"/>
                <w:sz w:val="20"/>
                <w:szCs w:val="20"/>
              </w:rPr>
              <w:t>1 1</w:t>
            </w:r>
            <w:r w:rsidR="00756B6C" w:rsidRPr="004F2673">
              <w:rPr>
                <w:rFonts w:asciiTheme="majorHAnsi" w:hAnsiTheme="majorHAnsi" w:cstheme="minorHAnsi"/>
                <w:sz w:val="20"/>
                <w:szCs w:val="20"/>
              </w:rPr>
              <w:t>/16”</w:t>
            </w:r>
            <w:r w:rsidR="00EC620B">
              <w:rPr>
                <w:rFonts w:asciiTheme="majorHAnsi" w:hAnsiTheme="majorHAnsi" w:cstheme="minorHAnsi"/>
                <w:sz w:val="20"/>
                <w:szCs w:val="20"/>
              </w:rPr>
              <w:t xml:space="preserve"> = 1.0625</w:t>
            </w:r>
          </w:p>
          <w:p w14:paraId="655133C9" w14:textId="77777777" w:rsidR="00756B6C" w:rsidRPr="004F2673" w:rsidRDefault="00756B6C" w:rsidP="00170844">
            <w:pPr>
              <w:pStyle w:val="ListParagraph"/>
              <w:rPr>
                <w:rFonts w:asciiTheme="majorHAnsi" w:hAnsiTheme="majorHAnsi" w:cstheme="minorHAnsi"/>
                <w:sz w:val="20"/>
                <w:szCs w:val="20"/>
              </w:rPr>
            </w:pPr>
          </w:p>
          <w:p w14:paraId="413CC240" w14:textId="7E0CB1AC" w:rsidR="00756B6C" w:rsidRPr="004F2673" w:rsidRDefault="00756B6C" w:rsidP="006D2DEE">
            <w:pPr>
              <w:ind w:left="384" w:hanging="384"/>
            </w:pPr>
          </w:p>
        </w:tc>
        <w:tc>
          <w:tcPr>
            <w:tcW w:w="3828" w:type="dxa"/>
            <w:gridSpan w:val="2"/>
          </w:tcPr>
          <w:p w14:paraId="52F4EE03" w14:textId="77777777" w:rsidR="00756B6C" w:rsidRPr="00C92F27" w:rsidRDefault="00756B6C" w:rsidP="00170844">
            <w:pPr>
              <w:rPr>
                <w:rFonts w:asciiTheme="majorHAnsi" w:hAnsiTheme="majorHAnsi" w:cstheme="majorHAnsi"/>
                <w:sz w:val="20"/>
                <w:szCs w:val="20"/>
              </w:rPr>
            </w:pPr>
          </w:p>
        </w:tc>
        <w:tc>
          <w:tcPr>
            <w:tcW w:w="708" w:type="dxa"/>
            <w:gridSpan w:val="2"/>
          </w:tcPr>
          <w:p w14:paraId="3389B21D" w14:textId="77777777" w:rsidR="00756B6C" w:rsidRPr="00C92F27" w:rsidRDefault="00756B6C" w:rsidP="00170844">
            <w:pPr>
              <w:rPr>
                <w:rFonts w:asciiTheme="majorHAnsi" w:hAnsiTheme="majorHAnsi" w:cstheme="majorHAnsi"/>
                <w:sz w:val="20"/>
                <w:szCs w:val="20"/>
              </w:rPr>
            </w:pPr>
          </w:p>
        </w:tc>
        <w:tc>
          <w:tcPr>
            <w:tcW w:w="568" w:type="dxa"/>
          </w:tcPr>
          <w:p w14:paraId="195BBDFC" w14:textId="3CFC3BAA" w:rsidR="00756B6C" w:rsidRPr="00C92F27" w:rsidRDefault="00756B6C" w:rsidP="00170844">
            <w:pPr>
              <w:rPr>
                <w:rFonts w:asciiTheme="majorHAnsi" w:hAnsiTheme="majorHAnsi" w:cstheme="majorHAnsi"/>
                <w:sz w:val="20"/>
                <w:szCs w:val="20"/>
              </w:rPr>
            </w:pPr>
          </w:p>
        </w:tc>
        <w:tc>
          <w:tcPr>
            <w:tcW w:w="1276" w:type="dxa"/>
          </w:tcPr>
          <w:p w14:paraId="253502F6" w14:textId="77777777" w:rsidR="00756B6C" w:rsidRPr="00C92F27" w:rsidRDefault="00756B6C" w:rsidP="00170844">
            <w:pPr>
              <w:rPr>
                <w:rFonts w:asciiTheme="majorHAnsi" w:hAnsiTheme="majorHAnsi" w:cstheme="majorHAnsi"/>
                <w:sz w:val="20"/>
                <w:szCs w:val="20"/>
              </w:rPr>
            </w:pPr>
          </w:p>
        </w:tc>
      </w:tr>
      <w:tr w:rsidR="00756B6C" w:rsidRPr="00C92F27" w14:paraId="6535139B" w14:textId="77777777" w:rsidTr="006D2DE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40"/>
        </w:trPr>
        <w:tc>
          <w:tcPr>
            <w:tcW w:w="1260" w:type="dxa"/>
            <w:vMerge/>
          </w:tcPr>
          <w:p w14:paraId="501A47BB" w14:textId="77777777" w:rsidR="00756B6C" w:rsidRPr="00C92F27" w:rsidRDefault="00756B6C" w:rsidP="00170844">
            <w:pPr>
              <w:rPr>
                <w:rFonts w:asciiTheme="majorHAnsi" w:hAnsiTheme="majorHAnsi" w:cstheme="majorHAnsi"/>
                <w:b/>
                <w:sz w:val="20"/>
                <w:szCs w:val="20"/>
              </w:rPr>
            </w:pPr>
          </w:p>
        </w:tc>
        <w:tc>
          <w:tcPr>
            <w:tcW w:w="7578" w:type="dxa"/>
          </w:tcPr>
          <w:p w14:paraId="0112F9E3" w14:textId="41482395" w:rsidR="00756B6C" w:rsidRPr="004F2673" w:rsidRDefault="00756B6C" w:rsidP="006D2DEE">
            <w:pPr>
              <w:ind w:left="384" w:hanging="384"/>
              <w:rPr>
                <w:rFonts w:asciiTheme="majorHAnsi" w:hAnsiTheme="majorHAnsi" w:cstheme="minorHAnsi"/>
                <w:sz w:val="20"/>
                <w:szCs w:val="20"/>
              </w:rPr>
            </w:pPr>
            <w:r>
              <w:rPr>
                <w:rFonts w:asciiTheme="majorHAnsi" w:hAnsiTheme="majorHAnsi" w:cstheme="minorHAnsi"/>
                <w:sz w:val="20"/>
                <w:szCs w:val="20"/>
              </w:rPr>
              <w:t>2.</w:t>
            </w:r>
            <w:r>
              <w:rPr>
                <w:rFonts w:asciiTheme="majorHAnsi" w:hAnsiTheme="majorHAnsi" w:cstheme="minorHAnsi"/>
                <w:sz w:val="20"/>
                <w:szCs w:val="20"/>
              </w:rPr>
              <w:tab/>
            </w:r>
            <w:r w:rsidR="00A764D7">
              <w:rPr>
                <w:rFonts w:asciiTheme="majorHAnsi" w:hAnsiTheme="majorHAnsi" w:cstheme="minorHAnsi"/>
                <w:sz w:val="20"/>
                <w:szCs w:val="20"/>
              </w:rPr>
              <w:t xml:space="preserve">a) </w:t>
            </w:r>
            <w:r w:rsidR="00A764D7" w:rsidRPr="004F2673">
              <w:rPr>
                <w:rFonts w:asciiTheme="majorHAnsi" w:hAnsiTheme="majorHAnsi" w:cstheme="minorHAnsi"/>
                <w:sz w:val="20"/>
                <w:szCs w:val="20"/>
              </w:rPr>
              <w:t>What</w:t>
            </w:r>
            <w:r w:rsidRPr="004F2673">
              <w:rPr>
                <w:rFonts w:asciiTheme="majorHAnsi" w:hAnsiTheme="majorHAnsi" w:cstheme="minorHAnsi"/>
                <w:sz w:val="20"/>
                <w:szCs w:val="20"/>
              </w:rPr>
              <w:t xml:space="preserve"> is the conversion factor for the following</w:t>
            </w:r>
          </w:p>
          <w:p w14:paraId="5009339C" w14:textId="77777777" w:rsidR="00756B6C" w:rsidRPr="004F2673" w:rsidRDefault="00756B6C" w:rsidP="006D2DEE">
            <w:pPr>
              <w:pStyle w:val="ListParagraph"/>
              <w:ind w:left="342" w:hanging="270"/>
              <w:contextualSpacing w:val="0"/>
              <w:rPr>
                <w:rFonts w:asciiTheme="majorHAnsi" w:hAnsiTheme="majorHAnsi" w:cstheme="minorHAnsi"/>
                <w:sz w:val="20"/>
                <w:szCs w:val="20"/>
              </w:rPr>
            </w:pPr>
          </w:p>
          <w:p w14:paraId="0C0DBFB8" w14:textId="7D376245" w:rsidR="00756B6C" w:rsidRPr="004F2673" w:rsidRDefault="00756B6C" w:rsidP="00F505DD">
            <w:pPr>
              <w:pStyle w:val="ListParagraph"/>
              <w:numPr>
                <w:ilvl w:val="0"/>
                <w:numId w:val="19"/>
              </w:numPr>
              <w:ind w:left="951"/>
              <w:contextualSpacing w:val="0"/>
              <w:rPr>
                <w:rFonts w:asciiTheme="majorHAnsi" w:hAnsiTheme="majorHAnsi" w:cstheme="minorHAnsi"/>
                <w:sz w:val="20"/>
                <w:szCs w:val="20"/>
              </w:rPr>
            </w:pPr>
            <w:r w:rsidRPr="004F2673">
              <w:rPr>
                <w:rFonts w:asciiTheme="majorHAnsi" w:hAnsiTheme="majorHAnsi" w:cstheme="minorHAnsi"/>
                <w:sz w:val="20"/>
                <w:szCs w:val="20"/>
              </w:rPr>
              <w:t xml:space="preserve">1 Meter                          = </w:t>
            </w:r>
            <w:r w:rsidR="00EC620B">
              <w:rPr>
                <w:rFonts w:asciiTheme="majorHAnsi" w:hAnsiTheme="majorHAnsi" w:cstheme="minorHAnsi"/>
                <w:sz w:val="20"/>
                <w:szCs w:val="20"/>
              </w:rPr>
              <w:t>3.280</w:t>
            </w:r>
            <w:r w:rsidRPr="004F2673">
              <w:rPr>
                <w:rFonts w:asciiTheme="majorHAnsi" w:hAnsiTheme="majorHAnsi" w:cstheme="minorHAnsi"/>
                <w:sz w:val="20"/>
                <w:szCs w:val="20"/>
              </w:rPr>
              <w:t xml:space="preserve"> feet</w:t>
            </w:r>
          </w:p>
          <w:p w14:paraId="06809ED5" w14:textId="77777777" w:rsidR="00756B6C" w:rsidRPr="004F2673" w:rsidRDefault="00756B6C" w:rsidP="006D2DEE">
            <w:pPr>
              <w:pStyle w:val="ListParagraph"/>
              <w:ind w:left="951" w:hanging="270"/>
              <w:contextualSpacing w:val="0"/>
              <w:rPr>
                <w:rFonts w:asciiTheme="majorHAnsi" w:hAnsiTheme="majorHAnsi" w:cstheme="minorHAnsi"/>
                <w:sz w:val="20"/>
                <w:szCs w:val="20"/>
              </w:rPr>
            </w:pPr>
          </w:p>
          <w:p w14:paraId="0F5A1292" w14:textId="66649CBB" w:rsidR="00756B6C" w:rsidRPr="004F2673" w:rsidRDefault="00756B6C" w:rsidP="00F505DD">
            <w:pPr>
              <w:pStyle w:val="ListParagraph"/>
              <w:numPr>
                <w:ilvl w:val="0"/>
                <w:numId w:val="19"/>
              </w:numPr>
              <w:ind w:left="951"/>
              <w:contextualSpacing w:val="0"/>
              <w:rPr>
                <w:rFonts w:asciiTheme="majorHAnsi" w:hAnsiTheme="majorHAnsi" w:cstheme="minorHAnsi"/>
                <w:sz w:val="20"/>
                <w:szCs w:val="20"/>
              </w:rPr>
            </w:pPr>
            <w:r w:rsidRPr="004F2673">
              <w:rPr>
                <w:rFonts w:asciiTheme="majorHAnsi" w:hAnsiTheme="majorHAnsi" w:cstheme="minorHAnsi"/>
                <w:sz w:val="20"/>
                <w:szCs w:val="20"/>
              </w:rPr>
              <w:t xml:space="preserve">1 PSI                                = </w:t>
            </w:r>
            <w:r w:rsidR="00EC620B">
              <w:rPr>
                <w:rFonts w:asciiTheme="majorHAnsi" w:hAnsiTheme="majorHAnsi" w:cstheme="minorHAnsi"/>
                <w:sz w:val="20"/>
                <w:szCs w:val="20"/>
              </w:rPr>
              <w:t>6.894</w:t>
            </w:r>
            <w:r w:rsidRPr="004F2673">
              <w:rPr>
                <w:rFonts w:asciiTheme="majorHAnsi" w:hAnsiTheme="majorHAnsi" w:cstheme="minorHAnsi"/>
                <w:sz w:val="20"/>
                <w:szCs w:val="20"/>
              </w:rPr>
              <w:t xml:space="preserve"> kpa</w:t>
            </w:r>
          </w:p>
          <w:p w14:paraId="0D871F91" w14:textId="77777777" w:rsidR="00756B6C" w:rsidRDefault="00756B6C" w:rsidP="006D2DEE">
            <w:pPr>
              <w:pStyle w:val="ListParagraph"/>
              <w:ind w:left="951"/>
              <w:rPr>
                <w:rFonts w:asciiTheme="majorHAnsi" w:hAnsiTheme="majorHAnsi" w:cstheme="minorHAnsi"/>
                <w:sz w:val="20"/>
                <w:szCs w:val="20"/>
              </w:rPr>
            </w:pPr>
          </w:p>
          <w:p w14:paraId="13D2BDD1" w14:textId="645D0E2D" w:rsidR="00756B6C" w:rsidRPr="004F2673" w:rsidRDefault="00756B6C" w:rsidP="00F505DD">
            <w:pPr>
              <w:pStyle w:val="ListParagraph"/>
              <w:numPr>
                <w:ilvl w:val="0"/>
                <w:numId w:val="19"/>
              </w:numPr>
              <w:ind w:left="951"/>
              <w:contextualSpacing w:val="0"/>
              <w:rPr>
                <w:rFonts w:asciiTheme="majorHAnsi" w:hAnsiTheme="majorHAnsi" w:cstheme="minorHAnsi"/>
                <w:sz w:val="20"/>
                <w:szCs w:val="20"/>
              </w:rPr>
            </w:pPr>
            <w:r w:rsidRPr="004F2673">
              <w:rPr>
                <w:rFonts w:asciiTheme="majorHAnsi" w:hAnsiTheme="majorHAnsi" w:cstheme="minorHAnsi"/>
                <w:sz w:val="20"/>
                <w:szCs w:val="20"/>
              </w:rPr>
              <w:t xml:space="preserve">1 Degree Centigrade = </w:t>
            </w:r>
            <w:r w:rsidR="00EC620B">
              <w:rPr>
                <w:rFonts w:asciiTheme="majorHAnsi" w:hAnsiTheme="majorHAnsi" w:cstheme="minorHAnsi"/>
                <w:sz w:val="20"/>
                <w:szCs w:val="20"/>
              </w:rPr>
              <w:t>33.8</w:t>
            </w:r>
            <w:r w:rsidRPr="004F2673">
              <w:rPr>
                <w:rFonts w:asciiTheme="majorHAnsi" w:hAnsiTheme="majorHAnsi" w:cstheme="minorHAnsi"/>
                <w:sz w:val="20"/>
                <w:szCs w:val="20"/>
              </w:rPr>
              <w:t xml:space="preserve"> Fahrenheit</w:t>
            </w:r>
          </w:p>
          <w:p w14:paraId="16C8C0FD" w14:textId="77777777" w:rsidR="00756B6C" w:rsidRDefault="00756B6C" w:rsidP="006D2DEE">
            <w:pPr>
              <w:pStyle w:val="ListParagraph"/>
              <w:rPr>
                <w:rFonts w:asciiTheme="majorHAnsi" w:hAnsiTheme="majorHAnsi" w:cstheme="minorHAnsi"/>
                <w:sz w:val="20"/>
                <w:szCs w:val="20"/>
              </w:rPr>
            </w:pPr>
          </w:p>
          <w:p w14:paraId="2EA05705" w14:textId="77777777" w:rsidR="00756B6C" w:rsidRPr="004F2673" w:rsidRDefault="00756B6C" w:rsidP="006D2DEE">
            <w:pPr>
              <w:ind w:left="384"/>
              <w:rPr>
                <w:rFonts w:asciiTheme="majorHAnsi" w:hAnsiTheme="majorHAnsi" w:cstheme="minorHAnsi"/>
                <w:sz w:val="20"/>
                <w:szCs w:val="20"/>
              </w:rPr>
            </w:pPr>
            <w:r>
              <w:rPr>
                <w:rFonts w:asciiTheme="majorHAnsi" w:hAnsiTheme="majorHAnsi" w:cstheme="minorHAnsi"/>
                <w:sz w:val="20"/>
                <w:szCs w:val="20"/>
              </w:rPr>
              <w:t xml:space="preserve">b)  </w:t>
            </w:r>
            <w:r w:rsidRPr="004F2673">
              <w:rPr>
                <w:rFonts w:asciiTheme="majorHAnsi" w:hAnsiTheme="majorHAnsi" w:cstheme="minorHAnsi"/>
                <w:sz w:val="20"/>
                <w:szCs w:val="20"/>
              </w:rPr>
              <w:t>Base on your answer above (No 2), fill in the blank:</w:t>
            </w:r>
          </w:p>
          <w:p w14:paraId="58371BA1" w14:textId="77777777" w:rsidR="00756B6C" w:rsidRPr="004F2673" w:rsidRDefault="00756B6C" w:rsidP="006D2DEE">
            <w:pPr>
              <w:pStyle w:val="ListParagraph"/>
              <w:ind w:left="342" w:hanging="270"/>
              <w:contextualSpacing w:val="0"/>
              <w:rPr>
                <w:rFonts w:asciiTheme="majorHAnsi" w:hAnsiTheme="majorHAnsi" w:cstheme="minorHAnsi"/>
                <w:sz w:val="20"/>
                <w:szCs w:val="20"/>
              </w:rPr>
            </w:pPr>
          </w:p>
          <w:p w14:paraId="552BCDE6" w14:textId="70A8A504" w:rsidR="00756B6C" w:rsidRPr="004F2673" w:rsidRDefault="00756B6C" w:rsidP="00F505DD">
            <w:pPr>
              <w:pStyle w:val="ListParagraph"/>
              <w:numPr>
                <w:ilvl w:val="0"/>
                <w:numId w:val="21"/>
              </w:numPr>
              <w:ind w:left="951"/>
              <w:contextualSpacing w:val="0"/>
              <w:rPr>
                <w:rFonts w:asciiTheme="majorHAnsi" w:hAnsiTheme="majorHAnsi" w:cstheme="minorHAnsi"/>
                <w:sz w:val="20"/>
                <w:szCs w:val="20"/>
              </w:rPr>
            </w:pPr>
            <w:r w:rsidRPr="004F2673">
              <w:rPr>
                <w:rFonts w:asciiTheme="majorHAnsi" w:hAnsiTheme="majorHAnsi" w:cstheme="minorHAnsi"/>
                <w:sz w:val="20"/>
                <w:szCs w:val="20"/>
              </w:rPr>
              <w:t xml:space="preserve">14 – </w:t>
            </w:r>
            <w:r w:rsidR="00A764D7" w:rsidRPr="004F2673">
              <w:rPr>
                <w:rFonts w:asciiTheme="majorHAnsi" w:hAnsiTheme="majorHAnsi" w:cstheme="minorHAnsi"/>
                <w:sz w:val="20"/>
                <w:szCs w:val="20"/>
              </w:rPr>
              <w:t xml:space="preserve">¾”  </w:t>
            </w:r>
            <w:r w:rsidRPr="004F2673">
              <w:rPr>
                <w:rFonts w:asciiTheme="majorHAnsi" w:hAnsiTheme="majorHAnsi" w:cstheme="minorHAnsi"/>
                <w:sz w:val="20"/>
                <w:szCs w:val="20"/>
              </w:rPr>
              <w:t xml:space="preserve">                    = </w:t>
            </w:r>
            <w:r w:rsidR="00AA00D7">
              <w:rPr>
                <w:rFonts w:asciiTheme="majorHAnsi" w:hAnsiTheme="majorHAnsi" w:cstheme="minorHAnsi"/>
                <w:sz w:val="20"/>
                <w:szCs w:val="20"/>
              </w:rPr>
              <w:t>0.37465</w:t>
            </w:r>
            <w:r w:rsidRPr="004F2673">
              <w:rPr>
                <w:rFonts w:asciiTheme="majorHAnsi" w:hAnsiTheme="majorHAnsi" w:cstheme="minorHAnsi"/>
                <w:sz w:val="20"/>
                <w:szCs w:val="20"/>
              </w:rPr>
              <w:t>meter</w:t>
            </w:r>
          </w:p>
          <w:p w14:paraId="0C86C54D" w14:textId="77777777" w:rsidR="00756B6C" w:rsidRPr="004F2673" w:rsidRDefault="00756B6C" w:rsidP="006D2DEE">
            <w:pPr>
              <w:pStyle w:val="ListParagraph"/>
              <w:ind w:left="951" w:hanging="270"/>
              <w:contextualSpacing w:val="0"/>
              <w:rPr>
                <w:rFonts w:asciiTheme="majorHAnsi" w:hAnsiTheme="majorHAnsi" w:cstheme="minorHAnsi"/>
                <w:sz w:val="20"/>
                <w:szCs w:val="20"/>
              </w:rPr>
            </w:pPr>
          </w:p>
          <w:p w14:paraId="294BDF29" w14:textId="146F9C5F" w:rsidR="00756B6C" w:rsidRPr="004F2673" w:rsidRDefault="00756B6C" w:rsidP="00F505DD">
            <w:pPr>
              <w:pStyle w:val="ListParagraph"/>
              <w:numPr>
                <w:ilvl w:val="0"/>
                <w:numId w:val="21"/>
              </w:numPr>
              <w:ind w:left="951"/>
              <w:contextualSpacing w:val="0"/>
              <w:rPr>
                <w:rFonts w:asciiTheme="majorHAnsi" w:hAnsiTheme="majorHAnsi" w:cstheme="minorHAnsi"/>
                <w:sz w:val="20"/>
                <w:szCs w:val="20"/>
              </w:rPr>
            </w:pPr>
            <w:r w:rsidRPr="004F2673">
              <w:rPr>
                <w:rFonts w:asciiTheme="majorHAnsi" w:hAnsiTheme="majorHAnsi" w:cstheme="minorHAnsi"/>
                <w:sz w:val="20"/>
                <w:szCs w:val="20"/>
              </w:rPr>
              <w:t xml:space="preserve">560 Bar                       = </w:t>
            </w:r>
            <w:r w:rsidR="00AA00D7">
              <w:rPr>
                <w:rFonts w:asciiTheme="majorHAnsi" w:hAnsiTheme="majorHAnsi" w:cstheme="minorHAnsi"/>
                <w:sz w:val="20"/>
                <w:szCs w:val="20"/>
              </w:rPr>
              <w:t>56000</w:t>
            </w:r>
            <w:r w:rsidRPr="004F2673">
              <w:rPr>
                <w:rFonts w:asciiTheme="majorHAnsi" w:hAnsiTheme="majorHAnsi" w:cstheme="minorHAnsi"/>
                <w:sz w:val="20"/>
                <w:szCs w:val="20"/>
              </w:rPr>
              <w:t>kpa</w:t>
            </w:r>
          </w:p>
          <w:p w14:paraId="5EBCE69C" w14:textId="77777777" w:rsidR="00756B6C" w:rsidRPr="004F2673" w:rsidRDefault="00756B6C" w:rsidP="006D2DEE">
            <w:pPr>
              <w:ind w:left="951" w:hanging="225"/>
              <w:rPr>
                <w:rFonts w:asciiTheme="majorHAnsi" w:hAnsiTheme="majorHAnsi" w:cstheme="minorHAnsi"/>
                <w:sz w:val="20"/>
                <w:szCs w:val="20"/>
              </w:rPr>
            </w:pPr>
          </w:p>
          <w:p w14:paraId="0FE7C9CA" w14:textId="0870ACB6" w:rsidR="00756B6C" w:rsidRPr="004F2673" w:rsidRDefault="00756B6C" w:rsidP="00F505DD">
            <w:pPr>
              <w:pStyle w:val="ListParagraph"/>
              <w:numPr>
                <w:ilvl w:val="0"/>
                <w:numId w:val="21"/>
              </w:numPr>
              <w:ind w:left="951"/>
              <w:contextualSpacing w:val="0"/>
              <w:rPr>
                <w:rFonts w:asciiTheme="majorHAnsi" w:hAnsiTheme="majorHAnsi" w:cstheme="minorHAnsi"/>
                <w:sz w:val="20"/>
                <w:szCs w:val="20"/>
              </w:rPr>
            </w:pPr>
            <w:r w:rsidRPr="004F2673">
              <w:rPr>
                <w:rFonts w:asciiTheme="majorHAnsi" w:hAnsiTheme="majorHAnsi" w:cstheme="minorHAnsi"/>
                <w:sz w:val="20"/>
                <w:szCs w:val="20"/>
              </w:rPr>
              <w:t>450 F                            =</w:t>
            </w:r>
            <w:r w:rsidR="00AA00D7">
              <w:rPr>
                <w:rFonts w:asciiTheme="majorHAnsi" w:hAnsiTheme="majorHAnsi" w:cstheme="minorHAnsi"/>
                <w:sz w:val="20"/>
                <w:szCs w:val="20"/>
              </w:rPr>
              <w:t>232.222</w:t>
            </w:r>
            <w:r w:rsidRPr="004F2673">
              <w:rPr>
                <w:rFonts w:asciiTheme="majorHAnsi" w:hAnsiTheme="majorHAnsi" w:cstheme="minorHAnsi"/>
                <w:sz w:val="20"/>
                <w:szCs w:val="20"/>
              </w:rPr>
              <w:t xml:space="preserve"> C</w:t>
            </w:r>
          </w:p>
          <w:p w14:paraId="1B3EA4EE" w14:textId="77777777" w:rsidR="00756B6C" w:rsidRPr="004F2673" w:rsidRDefault="00756B6C" w:rsidP="00170844">
            <w:pPr>
              <w:pStyle w:val="Heading1"/>
              <w:spacing w:before="0" w:after="0"/>
              <w:rPr>
                <w:rFonts w:asciiTheme="majorHAnsi" w:hAnsiTheme="majorHAnsi" w:cstheme="majorHAnsi"/>
                <w:b w:val="0"/>
                <w:sz w:val="20"/>
                <w:szCs w:val="20"/>
                <w:u w:val="single"/>
              </w:rPr>
            </w:pPr>
          </w:p>
        </w:tc>
        <w:tc>
          <w:tcPr>
            <w:tcW w:w="3828" w:type="dxa"/>
            <w:gridSpan w:val="2"/>
          </w:tcPr>
          <w:p w14:paraId="4D4A09B0" w14:textId="77777777" w:rsidR="00756B6C" w:rsidRPr="00C92F27" w:rsidRDefault="00756B6C" w:rsidP="00170844">
            <w:pPr>
              <w:rPr>
                <w:rFonts w:asciiTheme="majorHAnsi" w:hAnsiTheme="majorHAnsi" w:cstheme="majorHAnsi"/>
                <w:sz w:val="20"/>
                <w:szCs w:val="20"/>
              </w:rPr>
            </w:pPr>
          </w:p>
        </w:tc>
        <w:tc>
          <w:tcPr>
            <w:tcW w:w="708" w:type="dxa"/>
            <w:gridSpan w:val="2"/>
          </w:tcPr>
          <w:p w14:paraId="2C628CDD" w14:textId="77777777" w:rsidR="00756B6C" w:rsidRPr="00C92F27" w:rsidRDefault="00756B6C" w:rsidP="00170844">
            <w:pPr>
              <w:rPr>
                <w:rFonts w:asciiTheme="majorHAnsi" w:hAnsiTheme="majorHAnsi" w:cstheme="majorHAnsi"/>
                <w:sz w:val="20"/>
                <w:szCs w:val="20"/>
              </w:rPr>
            </w:pPr>
          </w:p>
        </w:tc>
        <w:tc>
          <w:tcPr>
            <w:tcW w:w="568" w:type="dxa"/>
          </w:tcPr>
          <w:p w14:paraId="5BC2D1A6" w14:textId="77777777" w:rsidR="00756B6C" w:rsidRPr="00C92F27" w:rsidRDefault="00756B6C" w:rsidP="00170844">
            <w:pPr>
              <w:rPr>
                <w:rFonts w:asciiTheme="majorHAnsi" w:hAnsiTheme="majorHAnsi" w:cstheme="majorHAnsi"/>
                <w:sz w:val="20"/>
                <w:szCs w:val="20"/>
              </w:rPr>
            </w:pPr>
          </w:p>
        </w:tc>
        <w:tc>
          <w:tcPr>
            <w:tcW w:w="1276" w:type="dxa"/>
          </w:tcPr>
          <w:p w14:paraId="5BF1C590" w14:textId="77777777" w:rsidR="00756B6C" w:rsidRPr="00C92F27" w:rsidRDefault="00756B6C" w:rsidP="00170844">
            <w:pPr>
              <w:rPr>
                <w:rFonts w:asciiTheme="majorHAnsi" w:hAnsiTheme="majorHAnsi" w:cstheme="majorHAnsi"/>
                <w:sz w:val="20"/>
                <w:szCs w:val="20"/>
              </w:rPr>
            </w:pPr>
          </w:p>
        </w:tc>
      </w:tr>
      <w:tr w:rsidR="00756B6C" w:rsidRPr="004F2673" w14:paraId="6F800D46" w14:textId="77777777" w:rsidTr="006D2DE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40"/>
        </w:trPr>
        <w:tc>
          <w:tcPr>
            <w:tcW w:w="1260" w:type="dxa"/>
            <w:vMerge/>
          </w:tcPr>
          <w:p w14:paraId="5E109FB7" w14:textId="77777777" w:rsidR="00756B6C" w:rsidRPr="004F2673" w:rsidRDefault="00756B6C" w:rsidP="004F2673">
            <w:pPr>
              <w:rPr>
                <w:rFonts w:asciiTheme="majorHAnsi" w:hAnsiTheme="majorHAnsi" w:cstheme="majorHAnsi"/>
                <w:b/>
                <w:sz w:val="20"/>
                <w:szCs w:val="20"/>
              </w:rPr>
            </w:pPr>
          </w:p>
        </w:tc>
        <w:tc>
          <w:tcPr>
            <w:tcW w:w="7578" w:type="dxa"/>
          </w:tcPr>
          <w:p w14:paraId="0CF668CA" w14:textId="77777777" w:rsidR="00756B6C" w:rsidRDefault="00756B6C" w:rsidP="004F2673">
            <w:pPr>
              <w:ind w:left="384" w:hanging="384"/>
              <w:rPr>
                <w:rFonts w:asciiTheme="majorHAnsi" w:hAnsiTheme="majorHAnsi" w:cstheme="majorHAnsi"/>
                <w:sz w:val="20"/>
                <w:szCs w:val="20"/>
              </w:rPr>
            </w:pPr>
            <w:r>
              <w:rPr>
                <w:rFonts w:asciiTheme="majorHAnsi" w:hAnsiTheme="majorHAnsi" w:cstheme="majorHAnsi"/>
                <w:sz w:val="20"/>
                <w:szCs w:val="20"/>
              </w:rPr>
              <w:t>3.</w:t>
            </w:r>
            <w:r>
              <w:rPr>
                <w:rFonts w:asciiTheme="majorHAnsi" w:hAnsiTheme="majorHAnsi" w:cstheme="majorHAnsi"/>
                <w:sz w:val="20"/>
                <w:szCs w:val="20"/>
              </w:rPr>
              <w:tab/>
            </w:r>
            <w:r w:rsidRPr="004F2673">
              <w:rPr>
                <w:rFonts w:asciiTheme="majorHAnsi" w:hAnsiTheme="majorHAnsi" w:cstheme="majorHAnsi"/>
                <w:sz w:val="20"/>
                <w:szCs w:val="20"/>
              </w:rPr>
              <w:t>Show how you utilize Gauge Vernier Caliper to measure OD or ID</w:t>
            </w:r>
          </w:p>
          <w:p w14:paraId="09BB0A19" w14:textId="77777777" w:rsidR="0060548E" w:rsidRDefault="0060548E" w:rsidP="004F2673">
            <w:pPr>
              <w:ind w:left="384" w:hanging="384"/>
              <w:rPr>
                <w:rFonts w:asciiTheme="majorHAnsi" w:hAnsiTheme="majorHAnsi" w:cstheme="majorHAnsi"/>
                <w:sz w:val="20"/>
                <w:szCs w:val="20"/>
              </w:rPr>
            </w:pPr>
          </w:p>
          <w:p w14:paraId="7627C21F" w14:textId="77777777" w:rsidR="0060548E" w:rsidRPr="0060548E" w:rsidRDefault="0060548E" w:rsidP="0060548E">
            <w:pPr>
              <w:rPr>
                <w:rFonts w:asciiTheme="majorHAnsi" w:hAnsiTheme="majorHAnsi" w:cstheme="majorHAnsi"/>
                <w:b/>
                <w:bCs/>
                <w:sz w:val="20"/>
                <w:szCs w:val="20"/>
              </w:rPr>
            </w:pPr>
            <w:r w:rsidRPr="0060548E">
              <w:rPr>
                <w:rFonts w:asciiTheme="majorHAnsi" w:hAnsiTheme="majorHAnsi" w:cstheme="majorHAnsi"/>
                <w:b/>
                <w:bCs/>
                <w:sz w:val="20"/>
                <w:szCs w:val="20"/>
              </w:rPr>
              <w:t>Measuring Outer Diameter (OD)</w:t>
            </w:r>
          </w:p>
          <w:p w14:paraId="6E4F035D" w14:textId="77777777" w:rsidR="0060548E" w:rsidRPr="0060548E" w:rsidRDefault="0060548E" w:rsidP="0060548E">
            <w:pPr>
              <w:numPr>
                <w:ilvl w:val="0"/>
                <w:numId w:val="37"/>
              </w:numPr>
              <w:rPr>
                <w:rFonts w:asciiTheme="majorHAnsi" w:hAnsiTheme="majorHAnsi" w:cstheme="majorHAnsi"/>
                <w:sz w:val="20"/>
                <w:szCs w:val="20"/>
              </w:rPr>
            </w:pPr>
            <w:r w:rsidRPr="0060548E">
              <w:rPr>
                <w:rFonts w:asciiTheme="majorHAnsi" w:hAnsiTheme="majorHAnsi" w:cstheme="majorHAnsi"/>
                <w:b/>
                <w:bCs/>
                <w:sz w:val="20"/>
                <w:szCs w:val="20"/>
              </w:rPr>
              <w:t>Step 1:</w:t>
            </w:r>
            <w:r w:rsidRPr="0060548E">
              <w:rPr>
                <w:rFonts w:asciiTheme="majorHAnsi" w:hAnsiTheme="majorHAnsi" w:cstheme="majorHAnsi"/>
                <w:sz w:val="20"/>
                <w:szCs w:val="20"/>
              </w:rPr>
              <w:t xml:space="preserve"> Ensure the Vernier Caliper is clean and free of any debris.</w:t>
            </w:r>
          </w:p>
          <w:p w14:paraId="6840FA66" w14:textId="77777777" w:rsidR="0060548E" w:rsidRPr="0060548E" w:rsidRDefault="0060548E" w:rsidP="0060548E">
            <w:pPr>
              <w:numPr>
                <w:ilvl w:val="0"/>
                <w:numId w:val="37"/>
              </w:numPr>
              <w:rPr>
                <w:rFonts w:asciiTheme="majorHAnsi" w:hAnsiTheme="majorHAnsi" w:cstheme="majorHAnsi"/>
                <w:sz w:val="20"/>
                <w:szCs w:val="20"/>
              </w:rPr>
            </w:pPr>
            <w:r w:rsidRPr="0060548E">
              <w:rPr>
                <w:rFonts w:asciiTheme="majorHAnsi" w:hAnsiTheme="majorHAnsi" w:cstheme="majorHAnsi"/>
                <w:b/>
                <w:bCs/>
                <w:sz w:val="20"/>
                <w:szCs w:val="20"/>
              </w:rPr>
              <w:t>Step 2:</w:t>
            </w:r>
            <w:r w:rsidRPr="0060548E">
              <w:rPr>
                <w:rFonts w:asciiTheme="majorHAnsi" w:hAnsiTheme="majorHAnsi" w:cstheme="majorHAnsi"/>
                <w:sz w:val="20"/>
                <w:szCs w:val="20"/>
              </w:rPr>
              <w:t xml:space="preserve"> Open the caliper jaws to fit around the object whose outer diameter you are measuring (such as a cylinder or pipe).</w:t>
            </w:r>
          </w:p>
          <w:p w14:paraId="1FD2FF63" w14:textId="77777777" w:rsidR="0060548E" w:rsidRPr="0060548E" w:rsidRDefault="0060548E" w:rsidP="0060548E">
            <w:pPr>
              <w:numPr>
                <w:ilvl w:val="0"/>
                <w:numId w:val="37"/>
              </w:numPr>
              <w:rPr>
                <w:rFonts w:asciiTheme="majorHAnsi" w:hAnsiTheme="majorHAnsi" w:cstheme="majorHAnsi"/>
                <w:sz w:val="20"/>
                <w:szCs w:val="20"/>
              </w:rPr>
            </w:pPr>
            <w:r w:rsidRPr="0060548E">
              <w:rPr>
                <w:rFonts w:asciiTheme="majorHAnsi" w:hAnsiTheme="majorHAnsi" w:cstheme="majorHAnsi"/>
                <w:b/>
                <w:bCs/>
                <w:sz w:val="20"/>
                <w:szCs w:val="20"/>
              </w:rPr>
              <w:t>Step 3:</w:t>
            </w:r>
            <w:r w:rsidRPr="0060548E">
              <w:rPr>
                <w:rFonts w:asciiTheme="majorHAnsi" w:hAnsiTheme="majorHAnsi" w:cstheme="majorHAnsi"/>
                <w:sz w:val="20"/>
                <w:szCs w:val="20"/>
              </w:rPr>
              <w:t xml:space="preserve"> Gently close the jaws around the object, making sure they are perpendicular to the surface and provide a firm but not excessive grip.</w:t>
            </w:r>
          </w:p>
          <w:p w14:paraId="7C9C34C1" w14:textId="77777777" w:rsidR="0060548E" w:rsidRPr="0060548E" w:rsidRDefault="0060548E" w:rsidP="0060548E">
            <w:pPr>
              <w:numPr>
                <w:ilvl w:val="0"/>
                <w:numId w:val="37"/>
              </w:numPr>
              <w:rPr>
                <w:rFonts w:asciiTheme="majorHAnsi" w:hAnsiTheme="majorHAnsi" w:cstheme="majorHAnsi"/>
                <w:sz w:val="20"/>
                <w:szCs w:val="20"/>
              </w:rPr>
            </w:pPr>
            <w:r w:rsidRPr="0060548E">
              <w:rPr>
                <w:rFonts w:asciiTheme="majorHAnsi" w:hAnsiTheme="majorHAnsi" w:cstheme="majorHAnsi"/>
                <w:b/>
                <w:bCs/>
                <w:sz w:val="20"/>
                <w:szCs w:val="20"/>
              </w:rPr>
              <w:t>Step 4:</w:t>
            </w:r>
            <w:r w:rsidRPr="0060548E">
              <w:rPr>
                <w:rFonts w:asciiTheme="majorHAnsi" w:hAnsiTheme="majorHAnsi" w:cstheme="majorHAnsi"/>
                <w:sz w:val="20"/>
                <w:szCs w:val="20"/>
              </w:rPr>
              <w:t xml:space="preserve"> Read the measurement from the main scale and the Vernier scale:</w:t>
            </w:r>
          </w:p>
          <w:p w14:paraId="0FA0CE5F" w14:textId="77777777" w:rsidR="0060548E" w:rsidRPr="0060548E" w:rsidRDefault="0060548E" w:rsidP="0060548E">
            <w:pPr>
              <w:numPr>
                <w:ilvl w:val="1"/>
                <w:numId w:val="37"/>
              </w:numPr>
              <w:rPr>
                <w:rFonts w:asciiTheme="majorHAnsi" w:hAnsiTheme="majorHAnsi" w:cstheme="majorHAnsi"/>
                <w:sz w:val="20"/>
                <w:szCs w:val="20"/>
              </w:rPr>
            </w:pPr>
            <w:r w:rsidRPr="0060548E">
              <w:rPr>
                <w:rFonts w:asciiTheme="majorHAnsi" w:hAnsiTheme="majorHAnsi" w:cstheme="majorHAnsi"/>
                <w:sz w:val="20"/>
                <w:szCs w:val="20"/>
              </w:rPr>
              <w:t>The main scale gives you the closest whole number (in mm or inches).</w:t>
            </w:r>
          </w:p>
          <w:p w14:paraId="2719C889" w14:textId="77777777" w:rsidR="0060548E" w:rsidRPr="0060548E" w:rsidRDefault="0060548E" w:rsidP="0060548E">
            <w:pPr>
              <w:numPr>
                <w:ilvl w:val="1"/>
                <w:numId w:val="37"/>
              </w:numPr>
              <w:rPr>
                <w:rFonts w:asciiTheme="majorHAnsi" w:hAnsiTheme="majorHAnsi" w:cstheme="majorHAnsi"/>
                <w:sz w:val="20"/>
                <w:szCs w:val="20"/>
              </w:rPr>
            </w:pPr>
            <w:r w:rsidRPr="0060548E">
              <w:rPr>
                <w:rFonts w:asciiTheme="majorHAnsi" w:hAnsiTheme="majorHAnsi" w:cstheme="majorHAnsi"/>
                <w:sz w:val="20"/>
                <w:szCs w:val="20"/>
              </w:rPr>
              <w:t>The Vernier scale provides the fractional measurement, allowing you to get an extra decimal place of precision.</w:t>
            </w:r>
          </w:p>
          <w:p w14:paraId="232F0830" w14:textId="77777777" w:rsidR="0060548E" w:rsidRPr="0060548E" w:rsidRDefault="0060548E" w:rsidP="0060548E">
            <w:pPr>
              <w:numPr>
                <w:ilvl w:val="0"/>
                <w:numId w:val="37"/>
              </w:numPr>
              <w:rPr>
                <w:rFonts w:asciiTheme="majorHAnsi" w:hAnsiTheme="majorHAnsi" w:cstheme="majorHAnsi"/>
                <w:sz w:val="20"/>
                <w:szCs w:val="20"/>
              </w:rPr>
            </w:pPr>
            <w:r w:rsidRPr="0060548E">
              <w:rPr>
                <w:rFonts w:asciiTheme="majorHAnsi" w:hAnsiTheme="majorHAnsi" w:cstheme="majorHAnsi"/>
                <w:b/>
                <w:bCs/>
                <w:sz w:val="20"/>
                <w:szCs w:val="20"/>
              </w:rPr>
              <w:t>Step 5:</w:t>
            </w:r>
            <w:r w:rsidRPr="0060548E">
              <w:rPr>
                <w:rFonts w:asciiTheme="majorHAnsi" w:hAnsiTheme="majorHAnsi" w:cstheme="majorHAnsi"/>
                <w:sz w:val="20"/>
                <w:szCs w:val="20"/>
              </w:rPr>
              <w:t xml:space="preserve"> Add the readings from both scales to get the final outer diameter measurement.</w:t>
            </w:r>
          </w:p>
          <w:p w14:paraId="250BBA7A" w14:textId="77777777" w:rsidR="0060548E" w:rsidRDefault="0060548E" w:rsidP="0060548E">
            <w:pPr>
              <w:rPr>
                <w:rFonts w:asciiTheme="majorHAnsi" w:hAnsiTheme="majorHAnsi" w:cstheme="majorHAnsi"/>
                <w:sz w:val="20"/>
                <w:szCs w:val="20"/>
              </w:rPr>
            </w:pPr>
          </w:p>
          <w:p w14:paraId="7CE572A3" w14:textId="77777777" w:rsidR="0060548E" w:rsidRPr="0060548E" w:rsidRDefault="0060548E" w:rsidP="0060548E">
            <w:pPr>
              <w:rPr>
                <w:rFonts w:asciiTheme="majorHAnsi" w:hAnsiTheme="majorHAnsi" w:cstheme="majorHAnsi"/>
                <w:b/>
                <w:bCs/>
                <w:sz w:val="20"/>
                <w:szCs w:val="20"/>
              </w:rPr>
            </w:pPr>
            <w:r w:rsidRPr="0060548E">
              <w:rPr>
                <w:rFonts w:asciiTheme="majorHAnsi" w:hAnsiTheme="majorHAnsi" w:cstheme="majorHAnsi"/>
                <w:b/>
                <w:bCs/>
                <w:sz w:val="20"/>
                <w:szCs w:val="20"/>
              </w:rPr>
              <w:t>Measuring Inner Diameter (ID)</w:t>
            </w:r>
          </w:p>
          <w:p w14:paraId="096BDA91" w14:textId="77777777" w:rsidR="0060548E" w:rsidRPr="0060548E" w:rsidRDefault="0060548E" w:rsidP="0060548E">
            <w:pPr>
              <w:numPr>
                <w:ilvl w:val="0"/>
                <w:numId w:val="38"/>
              </w:numPr>
              <w:rPr>
                <w:rFonts w:asciiTheme="majorHAnsi" w:hAnsiTheme="majorHAnsi" w:cstheme="majorHAnsi"/>
                <w:sz w:val="20"/>
                <w:szCs w:val="20"/>
              </w:rPr>
            </w:pPr>
            <w:r w:rsidRPr="0060548E">
              <w:rPr>
                <w:rFonts w:asciiTheme="majorHAnsi" w:hAnsiTheme="majorHAnsi" w:cstheme="majorHAnsi"/>
                <w:b/>
                <w:bCs/>
                <w:sz w:val="20"/>
                <w:szCs w:val="20"/>
              </w:rPr>
              <w:t>Step 1:</w:t>
            </w:r>
            <w:r w:rsidRPr="0060548E">
              <w:rPr>
                <w:rFonts w:asciiTheme="majorHAnsi" w:hAnsiTheme="majorHAnsi" w:cstheme="majorHAnsi"/>
                <w:sz w:val="20"/>
                <w:szCs w:val="20"/>
              </w:rPr>
              <w:t xml:space="preserve"> Use the inside jaws of the Vernier Caliper for measuring the inner diameter (the hollow part, such as the inside of a pipe or hole).</w:t>
            </w:r>
          </w:p>
          <w:p w14:paraId="09ACB031" w14:textId="77777777" w:rsidR="0060548E" w:rsidRPr="0060548E" w:rsidRDefault="0060548E" w:rsidP="0060548E">
            <w:pPr>
              <w:numPr>
                <w:ilvl w:val="0"/>
                <w:numId w:val="38"/>
              </w:numPr>
              <w:rPr>
                <w:rFonts w:asciiTheme="majorHAnsi" w:hAnsiTheme="majorHAnsi" w:cstheme="majorHAnsi"/>
                <w:sz w:val="20"/>
                <w:szCs w:val="20"/>
              </w:rPr>
            </w:pPr>
            <w:r w:rsidRPr="0060548E">
              <w:rPr>
                <w:rFonts w:asciiTheme="majorHAnsi" w:hAnsiTheme="majorHAnsi" w:cstheme="majorHAnsi"/>
                <w:b/>
                <w:bCs/>
                <w:sz w:val="20"/>
                <w:szCs w:val="20"/>
              </w:rPr>
              <w:t>Step 2:</w:t>
            </w:r>
            <w:r w:rsidRPr="0060548E">
              <w:rPr>
                <w:rFonts w:asciiTheme="majorHAnsi" w:hAnsiTheme="majorHAnsi" w:cstheme="majorHAnsi"/>
                <w:sz w:val="20"/>
                <w:szCs w:val="20"/>
              </w:rPr>
              <w:t xml:space="preserve"> Insert the inner jaws of the caliper inside the object and spread them apart until they make contact with the inner surface.</w:t>
            </w:r>
          </w:p>
          <w:p w14:paraId="40EFEE2A" w14:textId="77777777" w:rsidR="0060548E" w:rsidRPr="0060548E" w:rsidRDefault="0060548E" w:rsidP="0060548E">
            <w:pPr>
              <w:numPr>
                <w:ilvl w:val="0"/>
                <w:numId w:val="38"/>
              </w:numPr>
              <w:rPr>
                <w:rFonts w:asciiTheme="majorHAnsi" w:hAnsiTheme="majorHAnsi" w:cstheme="majorHAnsi"/>
                <w:sz w:val="20"/>
                <w:szCs w:val="20"/>
              </w:rPr>
            </w:pPr>
            <w:r w:rsidRPr="0060548E">
              <w:rPr>
                <w:rFonts w:asciiTheme="majorHAnsi" w:hAnsiTheme="majorHAnsi" w:cstheme="majorHAnsi"/>
                <w:b/>
                <w:bCs/>
                <w:sz w:val="20"/>
                <w:szCs w:val="20"/>
              </w:rPr>
              <w:t>Step 3:</w:t>
            </w:r>
            <w:r w:rsidRPr="0060548E">
              <w:rPr>
                <w:rFonts w:asciiTheme="majorHAnsi" w:hAnsiTheme="majorHAnsi" w:cstheme="majorHAnsi"/>
                <w:sz w:val="20"/>
                <w:szCs w:val="20"/>
              </w:rPr>
              <w:t xml:space="preserve"> Make sure the caliper is perpendicular to the surface for accurate measurement.</w:t>
            </w:r>
          </w:p>
          <w:p w14:paraId="4F909B19" w14:textId="77777777" w:rsidR="0060548E" w:rsidRPr="0060548E" w:rsidRDefault="0060548E" w:rsidP="0060548E">
            <w:pPr>
              <w:numPr>
                <w:ilvl w:val="0"/>
                <w:numId w:val="38"/>
              </w:numPr>
              <w:rPr>
                <w:rFonts w:asciiTheme="majorHAnsi" w:hAnsiTheme="majorHAnsi" w:cstheme="majorHAnsi"/>
                <w:sz w:val="20"/>
                <w:szCs w:val="20"/>
              </w:rPr>
            </w:pPr>
            <w:r w:rsidRPr="0060548E">
              <w:rPr>
                <w:rFonts w:asciiTheme="majorHAnsi" w:hAnsiTheme="majorHAnsi" w:cstheme="majorHAnsi"/>
                <w:b/>
                <w:bCs/>
                <w:sz w:val="20"/>
                <w:szCs w:val="20"/>
              </w:rPr>
              <w:t>Step 4:</w:t>
            </w:r>
            <w:r w:rsidRPr="0060548E">
              <w:rPr>
                <w:rFonts w:asciiTheme="majorHAnsi" w:hAnsiTheme="majorHAnsi" w:cstheme="majorHAnsi"/>
                <w:sz w:val="20"/>
                <w:szCs w:val="20"/>
              </w:rPr>
              <w:t xml:space="preserve"> As with the OD, read the measurement from both the main scale and Vernier scale to get the final ID value.</w:t>
            </w:r>
          </w:p>
          <w:p w14:paraId="3ECC1B74" w14:textId="43E2023B" w:rsidR="0060548E" w:rsidRPr="004F2673" w:rsidRDefault="0060548E" w:rsidP="0060548E">
            <w:pPr>
              <w:rPr>
                <w:rFonts w:asciiTheme="majorHAnsi" w:hAnsiTheme="majorHAnsi" w:cstheme="majorHAnsi"/>
                <w:sz w:val="20"/>
                <w:szCs w:val="20"/>
              </w:rPr>
            </w:pPr>
          </w:p>
        </w:tc>
        <w:tc>
          <w:tcPr>
            <w:tcW w:w="3828" w:type="dxa"/>
            <w:gridSpan w:val="2"/>
          </w:tcPr>
          <w:p w14:paraId="3746012A" w14:textId="77777777" w:rsidR="00756B6C" w:rsidRPr="004F2673" w:rsidRDefault="00756B6C" w:rsidP="004F2673">
            <w:pPr>
              <w:rPr>
                <w:rFonts w:asciiTheme="majorHAnsi" w:hAnsiTheme="majorHAnsi" w:cstheme="majorHAnsi"/>
                <w:sz w:val="20"/>
                <w:szCs w:val="20"/>
              </w:rPr>
            </w:pPr>
          </w:p>
        </w:tc>
        <w:tc>
          <w:tcPr>
            <w:tcW w:w="708" w:type="dxa"/>
            <w:gridSpan w:val="2"/>
          </w:tcPr>
          <w:p w14:paraId="13A781CD" w14:textId="77777777" w:rsidR="00756B6C" w:rsidRPr="004F2673" w:rsidRDefault="00756B6C" w:rsidP="004F2673">
            <w:pPr>
              <w:rPr>
                <w:rFonts w:asciiTheme="majorHAnsi" w:hAnsiTheme="majorHAnsi" w:cstheme="majorHAnsi"/>
                <w:sz w:val="20"/>
                <w:szCs w:val="20"/>
              </w:rPr>
            </w:pPr>
          </w:p>
        </w:tc>
        <w:tc>
          <w:tcPr>
            <w:tcW w:w="568" w:type="dxa"/>
          </w:tcPr>
          <w:p w14:paraId="1C2B4B46" w14:textId="77777777" w:rsidR="00756B6C" w:rsidRPr="004F2673" w:rsidRDefault="00756B6C" w:rsidP="004F2673">
            <w:pPr>
              <w:rPr>
                <w:rFonts w:asciiTheme="majorHAnsi" w:hAnsiTheme="majorHAnsi" w:cstheme="majorHAnsi"/>
                <w:sz w:val="20"/>
                <w:szCs w:val="20"/>
              </w:rPr>
            </w:pPr>
          </w:p>
        </w:tc>
        <w:tc>
          <w:tcPr>
            <w:tcW w:w="1276" w:type="dxa"/>
          </w:tcPr>
          <w:p w14:paraId="43F37FF1" w14:textId="77777777" w:rsidR="00756B6C" w:rsidRPr="004F2673" w:rsidRDefault="00756B6C" w:rsidP="004F2673">
            <w:pPr>
              <w:rPr>
                <w:rFonts w:asciiTheme="majorHAnsi" w:hAnsiTheme="majorHAnsi" w:cstheme="majorHAnsi"/>
                <w:sz w:val="20"/>
                <w:szCs w:val="20"/>
              </w:rPr>
            </w:pPr>
          </w:p>
        </w:tc>
      </w:tr>
      <w:tr w:rsidR="00756B6C" w:rsidRPr="004F2673" w14:paraId="1621EF6A" w14:textId="77777777" w:rsidTr="006D2DE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40"/>
        </w:trPr>
        <w:tc>
          <w:tcPr>
            <w:tcW w:w="1260" w:type="dxa"/>
            <w:vMerge/>
          </w:tcPr>
          <w:p w14:paraId="3D2FEAF7" w14:textId="77777777" w:rsidR="00756B6C" w:rsidRPr="004F2673" w:rsidRDefault="00756B6C" w:rsidP="004F2673">
            <w:pPr>
              <w:rPr>
                <w:rFonts w:asciiTheme="majorHAnsi" w:hAnsiTheme="majorHAnsi" w:cstheme="majorHAnsi"/>
                <w:b/>
                <w:sz w:val="20"/>
                <w:szCs w:val="20"/>
              </w:rPr>
            </w:pPr>
          </w:p>
        </w:tc>
        <w:tc>
          <w:tcPr>
            <w:tcW w:w="7578" w:type="dxa"/>
          </w:tcPr>
          <w:p w14:paraId="4066E560" w14:textId="77777777" w:rsidR="00756B6C" w:rsidRPr="004F2673" w:rsidRDefault="00756B6C" w:rsidP="004F2673">
            <w:pPr>
              <w:pStyle w:val="ListParagraph"/>
              <w:ind w:left="252"/>
              <w:contextualSpacing w:val="0"/>
              <w:rPr>
                <w:rFonts w:asciiTheme="majorHAnsi" w:hAnsiTheme="majorHAnsi" w:cstheme="majorHAnsi"/>
                <w:sz w:val="20"/>
                <w:szCs w:val="20"/>
              </w:rPr>
            </w:pPr>
          </w:p>
          <w:p w14:paraId="467A6B8B" w14:textId="23838EC1" w:rsidR="00756B6C" w:rsidRPr="006D2DEE" w:rsidRDefault="00756B6C" w:rsidP="007F426E">
            <w:pPr>
              <w:tabs>
                <w:tab w:val="left" w:pos="421"/>
              </w:tabs>
              <w:rPr>
                <w:rFonts w:asciiTheme="majorHAnsi" w:hAnsiTheme="majorHAnsi" w:cstheme="majorHAnsi"/>
                <w:sz w:val="20"/>
                <w:szCs w:val="20"/>
              </w:rPr>
            </w:pPr>
            <w:r>
              <w:rPr>
                <w:rFonts w:asciiTheme="majorHAnsi" w:hAnsiTheme="majorHAnsi" w:cstheme="majorHAnsi"/>
                <w:sz w:val="20"/>
                <w:szCs w:val="20"/>
              </w:rPr>
              <w:t>4.</w:t>
            </w:r>
            <w:r>
              <w:rPr>
                <w:rFonts w:asciiTheme="majorHAnsi" w:hAnsiTheme="majorHAnsi" w:cstheme="majorHAnsi"/>
                <w:sz w:val="20"/>
                <w:szCs w:val="20"/>
              </w:rPr>
              <w:tab/>
            </w:r>
            <w:r w:rsidRPr="006D2DEE">
              <w:rPr>
                <w:rFonts w:asciiTheme="majorHAnsi" w:hAnsiTheme="majorHAnsi" w:cstheme="majorHAnsi"/>
                <w:sz w:val="20"/>
                <w:szCs w:val="20"/>
              </w:rPr>
              <w:t>a)  How many lbs/foot weight for the following wireline tools?</w:t>
            </w:r>
          </w:p>
          <w:p w14:paraId="617C7AE7" w14:textId="77777777" w:rsidR="00756B6C" w:rsidRPr="004F2673" w:rsidRDefault="00756B6C" w:rsidP="004F2673">
            <w:pPr>
              <w:ind w:left="252"/>
              <w:rPr>
                <w:rFonts w:asciiTheme="majorHAnsi" w:hAnsiTheme="majorHAnsi" w:cstheme="majorHAnsi"/>
                <w:sz w:val="20"/>
                <w:szCs w:val="20"/>
              </w:rPr>
            </w:pPr>
          </w:p>
          <w:p w14:paraId="7F83CDBA" w14:textId="76B86AEA" w:rsidR="00756B6C" w:rsidRPr="004F2673" w:rsidRDefault="00756B6C" w:rsidP="00F505DD">
            <w:pPr>
              <w:pStyle w:val="ListParagraph"/>
              <w:numPr>
                <w:ilvl w:val="0"/>
                <w:numId w:val="22"/>
              </w:numPr>
              <w:ind w:left="951"/>
              <w:contextualSpacing w:val="0"/>
              <w:rPr>
                <w:rFonts w:asciiTheme="majorHAnsi" w:hAnsiTheme="majorHAnsi" w:cstheme="majorHAnsi"/>
                <w:sz w:val="20"/>
                <w:szCs w:val="20"/>
              </w:rPr>
            </w:pPr>
            <w:r w:rsidRPr="004F2673">
              <w:rPr>
                <w:rFonts w:asciiTheme="majorHAnsi" w:hAnsiTheme="majorHAnsi" w:cstheme="majorHAnsi"/>
                <w:sz w:val="20"/>
                <w:szCs w:val="20"/>
              </w:rPr>
              <w:t xml:space="preserve">1 7/8 “ Stem   = </w:t>
            </w:r>
            <w:r w:rsidR="00975F0B">
              <w:rPr>
                <w:rFonts w:asciiTheme="majorHAnsi" w:hAnsiTheme="majorHAnsi" w:cstheme="majorHAnsi"/>
                <w:sz w:val="20"/>
                <w:szCs w:val="20"/>
              </w:rPr>
              <w:t>9.4</w:t>
            </w:r>
            <w:r w:rsidRPr="004F2673">
              <w:rPr>
                <w:rFonts w:asciiTheme="majorHAnsi" w:hAnsiTheme="majorHAnsi" w:cstheme="majorHAnsi"/>
                <w:sz w:val="20"/>
                <w:szCs w:val="20"/>
              </w:rPr>
              <w:t xml:space="preserve"> lbs/foot</w:t>
            </w:r>
          </w:p>
          <w:p w14:paraId="7E78424A" w14:textId="77777777" w:rsidR="00756B6C" w:rsidRPr="004F2673" w:rsidRDefault="00756B6C" w:rsidP="007F426E">
            <w:pPr>
              <w:pStyle w:val="ListParagraph"/>
              <w:ind w:left="951" w:hanging="270"/>
              <w:contextualSpacing w:val="0"/>
              <w:rPr>
                <w:rFonts w:asciiTheme="majorHAnsi" w:hAnsiTheme="majorHAnsi" w:cstheme="majorHAnsi"/>
                <w:sz w:val="20"/>
                <w:szCs w:val="20"/>
              </w:rPr>
            </w:pPr>
          </w:p>
          <w:p w14:paraId="66941C79" w14:textId="58A7DEF2" w:rsidR="00756B6C" w:rsidRPr="004F2673" w:rsidRDefault="00756B6C" w:rsidP="00F505DD">
            <w:pPr>
              <w:pStyle w:val="ListParagraph"/>
              <w:numPr>
                <w:ilvl w:val="0"/>
                <w:numId w:val="22"/>
              </w:numPr>
              <w:ind w:left="951"/>
              <w:contextualSpacing w:val="0"/>
              <w:rPr>
                <w:rFonts w:asciiTheme="majorHAnsi" w:hAnsiTheme="majorHAnsi" w:cstheme="majorHAnsi"/>
                <w:sz w:val="20"/>
                <w:szCs w:val="20"/>
              </w:rPr>
            </w:pPr>
            <w:r w:rsidRPr="004F2673">
              <w:rPr>
                <w:rFonts w:asciiTheme="majorHAnsi" w:hAnsiTheme="majorHAnsi" w:cstheme="majorHAnsi"/>
                <w:sz w:val="20"/>
                <w:szCs w:val="20"/>
              </w:rPr>
              <w:t xml:space="preserve">1 ½ “ Stem     = </w:t>
            </w:r>
            <w:r w:rsidR="00975F0B">
              <w:rPr>
                <w:rFonts w:asciiTheme="majorHAnsi" w:hAnsiTheme="majorHAnsi" w:cstheme="majorHAnsi"/>
                <w:sz w:val="20"/>
                <w:szCs w:val="20"/>
              </w:rPr>
              <w:t>6.0</w:t>
            </w:r>
            <w:r w:rsidRPr="004F2673">
              <w:rPr>
                <w:rFonts w:asciiTheme="majorHAnsi" w:hAnsiTheme="majorHAnsi" w:cstheme="majorHAnsi"/>
                <w:sz w:val="20"/>
                <w:szCs w:val="20"/>
              </w:rPr>
              <w:t xml:space="preserve"> lbs/foot</w:t>
            </w:r>
          </w:p>
          <w:p w14:paraId="5B153715" w14:textId="77777777" w:rsidR="00756B6C" w:rsidRPr="004F2673" w:rsidRDefault="00756B6C" w:rsidP="007F426E">
            <w:pPr>
              <w:ind w:left="951" w:hanging="270"/>
              <w:rPr>
                <w:rFonts w:asciiTheme="majorHAnsi" w:hAnsiTheme="majorHAnsi" w:cstheme="majorHAnsi"/>
                <w:sz w:val="20"/>
                <w:szCs w:val="20"/>
              </w:rPr>
            </w:pPr>
          </w:p>
          <w:p w14:paraId="57EEF466" w14:textId="4E8C82DD" w:rsidR="00756B6C" w:rsidRPr="004F2673" w:rsidRDefault="00756B6C" w:rsidP="00F505DD">
            <w:pPr>
              <w:pStyle w:val="ListParagraph"/>
              <w:numPr>
                <w:ilvl w:val="0"/>
                <w:numId w:val="22"/>
              </w:numPr>
              <w:ind w:left="951"/>
              <w:contextualSpacing w:val="0"/>
              <w:rPr>
                <w:rFonts w:asciiTheme="majorHAnsi" w:hAnsiTheme="majorHAnsi" w:cstheme="majorHAnsi"/>
                <w:sz w:val="20"/>
                <w:szCs w:val="20"/>
              </w:rPr>
            </w:pPr>
            <w:r w:rsidRPr="004F2673">
              <w:rPr>
                <w:rFonts w:asciiTheme="majorHAnsi" w:hAnsiTheme="majorHAnsi" w:cstheme="majorHAnsi"/>
                <w:sz w:val="20"/>
                <w:szCs w:val="20"/>
              </w:rPr>
              <w:t xml:space="preserve">1 ¼ “ Stem     = </w:t>
            </w:r>
            <w:r w:rsidR="00975F0B">
              <w:rPr>
                <w:rFonts w:asciiTheme="majorHAnsi" w:hAnsiTheme="majorHAnsi" w:cstheme="majorHAnsi"/>
                <w:sz w:val="20"/>
                <w:szCs w:val="20"/>
              </w:rPr>
              <w:t>4.2</w:t>
            </w:r>
            <w:r w:rsidRPr="004F2673">
              <w:rPr>
                <w:rFonts w:asciiTheme="majorHAnsi" w:hAnsiTheme="majorHAnsi" w:cstheme="majorHAnsi"/>
                <w:sz w:val="20"/>
                <w:szCs w:val="20"/>
              </w:rPr>
              <w:t xml:space="preserve"> lbs/foot</w:t>
            </w:r>
          </w:p>
          <w:p w14:paraId="0522C9BF" w14:textId="77777777" w:rsidR="00756B6C" w:rsidRPr="004F2673" w:rsidRDefault="00756B6C" w:rsidP="004F2673">
            <w:pPr>
              <w:rPr>
                <w:rFonts w:asciiTheme="majorHAnsi" w:hAnsiTheme="majorHAnsi" w:cstheme="majorHAnsi"/>
                <w:sz w:val="20"/>
                <w:szCs w:val="20"/>
              </w:rPr>
            </w:pPr>
          </w:p>
          <w:p w14:paraId="22A24BF3" w14:textId="7251A5CF" w:rsidR="00756B6C" w:rsidRPr="004F2673" w:rsidRDefault="00756B6C" w:rsidP="004F2673">
            <w:pPr>
              <w:ind w:left="384"/>
              <w:rPr>
                <w:rFonts w:asciiTheme="majorHAnsi" w:hAnsiTheme="majorHAnsi" w:cstheme="majorHAnsi"/>
                <w:sz w:val="20"/>
                <w:szCs w:val="20"/>
              </w:rPr>
            </w:pPr>
            <w:r w:rsidRPr="004F2673">
              <w:rPr>
                <w:rFonts w:asciiTheme="majorHAnsi" w:hAnsiTheme="majorHAnsi" w:cstheme="majorHAnsi"/>
                <w:sz w:val="20"/>
                <w:szCs w:val="20"/>
              </w:rPr>
              <w:t>b) Base on answer above, what is the weight for the following wireline tools</w:t>
            </w:r>
          </w:p>
          <w:p w14:paraId="47487F85" w14:textId="77777777" w:rsidR="00756B6C" w:rsidRPr="004F2673" w:rsidRDefault="00756B6C" w:rsidP="004F2673">
            <w:pPr>
              <w:ind w:left="252" w:hanging="270"/>
              <w:rPr>
                <w:rFonts w:asciiTheme="majorHAnsi" w:hAnsiTheme="majorHAnsi" w:cstheme="majorHAnsi"/>
                <w:sz w:val="20"/>
                <w:szCs w:val="20"/>
              </w:rPr>
            </w:pPr>
          </w:p>
          <w:p w14:paraId="4350EDC7" w14:textId="71C3A243" w:rsidR="00756B6C" w:rsidRPr="004F2673" w:rsidRDefault="00756B6C" w:rsidP="00F505DD">
            <w:pPr>
              <w:pStyle w:val="ListParagraph"/>
              <w:numPr>
                <w:ilvl w:val="0"/>
                <w:numId w:val="23"/>
              </w:numPr>
              <w:ind w:left="951"/>
              <w:contextualSpacing w:val="0"/>
              <w:rPr>
                <w:rFonts w:asciiTheme="majorHAnsi" w:hAnsiTheme="majorHAnsi" w:cstheme="majorHAnsi"/>
                <w:sz w:val="20"/>
                <w:szCs w:val="20"/>
              </w:rPr>
            </w:pPr>
            <w:r w:rsidRPr="004F2673">
              <w:rPr>
                <w:rFonts w:asciiTheme="majorHAnsi" w:hAnsiTheme="majorHAnsi" w:cstheme="majorHAnsi"/>
                <w:sz w:val="20"/>
                <w:szCs w:val="20"/>
              </w:rPr>
              <w:t xml:space="preserve">1 -7/8” x 5’ Stem = </w:t>
            </w:r>
            <w:r w:rsidR="00975F0B">
              <w:rPr>
                <w:rFonts w:asciiTheme="majorHAnsi" w:hAnsiTheme="majorHAnsi" w:cstheme="majorHAnsi"/>
                <w:sz w:val="20"/>
                <w:szCs w:val="20"/>
              </w:rPr>
              <w:t>47</w:t>
            </w:r>
            <w:r w:rsidRPr="004F2673">
              <w:rPr>
                <w:rFonts w:asciiTheme="majorHAnsi" w:hAnsiTheme="majorHAnsi" w:cstheme="majorHAnsi"/>
                <w:sz w:val="20"/>
                <w:szCs w:val="20"/>
              </w:rPr>
              <w:t xml:space="preserve"> lbs</w:t>
            </w:r>
          </w:p>
          <w:p w14:paraId="12BECAAE" w14:textId="77777777" w:rsidR="00756B6C" w:rsidRPr="004F2673" w:rsidRDefault="00756B6C" w:rsidP="007F426E">
            <w:pPr>
              <w:pStyle w:val="ListParagraph"/>
              <w:ind w:left="951" w:hanging="270"/>
              <w:contextualSpacing w:val="0"/>
              <w:rPr>
                <w:rFonts w:asciiTheme="majorHAnsi" w:hAnsiTheme="majorHAnsi" w:cstheme="majorHAnsi"/>
                <w:sz w:val="20"/>
                <w:szCs w:val="20"/>
              </w:rPr>
            </w:pPr>
          </w:p>
          <w:p w14:paraId="3C723174" w14:textId="738E74A3" w:rsidR="00756B6C" w:rsidRPr="004F2673" w:rsidRDefault="00756B6C" w:rsidP="00F505DD">
            <w:pPr>
              <w:pStyle w:val="ListParagraph"/>
              <w:numPr>
                <w:ilvl w:val="0"/>
                <w:numId w:val="23"/>
              </w:numPr>
              <w:ind w:left="951"/>
              <w:contextualSpacing w:val="0"/>
              <w:rPr>
                <w:rFonts w:asciiTheme="majorHAnsi" w:hAnsiTheme="majorHAnsi" w:cstheme="majorHAnsi"/>
                <w:sz w:val="20"/>
                <w:szCs w:val="20"/>
              </w:rPr>
            </w:pPr>
            <w:r w:rsidRPr="004F2673">
              <w:rPr>
                <w:rFonts w:asciiTheme="majorHAnsi" w:hAnsiTheme="majorHAnsi" w:cstheme="majorHAnsi"/>
                <w:sz w:val="20"/>
                <w:szCs w:val="20"/>
              </w:rPr>
              <w:t xml:space="preserve">1 ½ “ x 3’Stem     = </w:t>
            </w:r>
            <w:r w:rsidR="00975F0B">
              <w:rPr>
                <w:rFonts w:asciiTheme="majorHAnsi" w:hAnsiTheme="majorHAnsi" w:cstheme="majorHAnsi"/>
                <w:sz w:val="20"/>
                <w:szCs w:val="20"/>
              </w:rPr>
              <w:t>18</w:t>
            </w:r>
            <w:r w:rsidRPr="004F2673">
              <w:rPr>
                <w:rFonts w:asciiTheme="majorHAnsi" w:hAnsiTheme="majorHAnsi" w:cstheme="majorHAnsi"/>
                <w:sz w:val="20"/>
                <w:szCs w:val="20"/>
              </w:rPr>
              <w:t>lbs</w:t>
            </w:r>
          </w:p>
          <w:p w14:paraId="03E00A7B" w14:textId="77777777" w:rsidR="00756B6C" w:rsidRPr="004F2673" w:rsidRDefault="00756B6C" w:rsidP="007F426E">
            <w:pPr>
              <w:ind w:left="951" w:hanging="270"/>
              <w:rPr>
                <w:rFonts w:asciiTheme="majorHAnsi" w:hAnsiTheme="majorHAnsi" w:cstheme="majorHAnsi"/>
                <w:sz w:val="20"/>
                <w:szCs w:val="20"/>
              </w:rPr>
            </w:pPr>
          </w:p>
          <w:p w14:paraId="44FED445" w14:textId="20BB44DA" w:rsidR="00756B6C" w:rsidRPr="004F2673" w:rsidRDefault="00756B6C" w:rsidP="00F505DD">
            <w:pPr>
              <w:pStyle w:val="ListParagraph"/>
              <w:numPr>
                <w:ilvl w:val="0"/>
                <w:numId w:val="23"/>
              </w:numPr>
              <w:ind w:left="951"/>
              <w:contextualSpacing w:val="0"/>
              <w:rPr>
                <w:rFonts w:asciiTheme="majorHAnsi" w:hAnsiTheme="majorHAnsi" w:cstheme="majorHAnsi"/>
                <w:sz w:val="20"/>
                <w:szCs w:val="20"/>
              </w:rPr>
            </w:pPr>
            <w:r w:rsidRPr="004F2673">
              <w:rPr>
                <w:rFonts w:asciiTheme="majorHAnsi" w:hAnsiTheme="majorHAnsi" w:cstheme="majorHAnsi"/>
                <w:sz w:val="20"/>
                <w:szCs w:val="20"/>
              </w:rPr>
              <w:t>1 ¼ “ x 2’ Stem    =</w:t>
            </w:r>
            <w:r w:rsidR="00975F0B">
              <w:rPr>
                <w:rFonts w:asciiTheme="majorHAnsi" w:hAnsiTheme="majorHAnsi" w:cstheme="majorHAnsi"/>
                <w:sz w:val="20"/>
                <w:szCs w:val="20"/>
              </w:rPr>
              <w:t>8.4</w:t>
            </w:r>
            <w:r w:rsidRPr="004F2673">
              <w:rPr>
                <w:rFonts w:asciiTheme="majorHAnsi" w:hAnsiTheme="majorHAnsi" w:cstheme="majorHAnsi"/>
                <w:sz w:val="20"/>
                <w:szCs w:val="20"/>
              </w:rPr>
              <w:t xml:space="preserve"> lbs</w:t>
            </w:r>
          </w:p>
          <w:p w14:paraId="7F222EC2" w14:textId="77777777" w:rsidR="00756B6C" w:rsidRPr="004F2673" w:rsidRDefault="00756B6C" w:rsidP="007F426E">
            <w:pPr>
              <w:ind w:left="951" w:hanging="270"/>
              <w:rPr>
                <w:rFonts w:asciiTheme="majorHAnsi" w:hAnsiTheme="majorHAnsi" w:cstheme="majorHAnsi"/>
                <w:sz w:val="20"/>
                <w:szCs w:val="20"/>
              </w:rPr>
            </w:pPr>
          </w:p>
          <w:p w14:paraId="5D68C48E" w14:textId="3800CB2B" w:rsidR="00756B6C" w:rsidRPr="004F2673" w:rsidRDefault="00756B6C" w:rsidP="00F505DD">
            <w:pPr>
              <w:pStyle w:val="ListParagraph"/>
              <w:numPr>
                <w:ilvl w:val="0"/>
                <w:numId w:val="23"/>
              </w:numPr>
              <w:ind w:left="951"/>
              <w:contextualSpacing w:val="0"/>
              <w:rPr>
                <w:rFonts w:asciiTheme="majorHAnsi" w:hAnsiTheme="majorHAnsi" w:cstheme="majorHAnsi"/>
                <w:sz w:val="20"/>
                <w:szCs w:val="20"/>
              </w:rPr>
            </w:pPr>
            <w:r w:rsidRPr="004F2673">
              <w:rPr>
                <w:rFonts w:asciiTheme="majorHAnsi" w:hAnsiTheme="majorHAnsi" w:cstheme="majorHAnsi"/>
                <w:sz w:val="20"/>
                <w:szCs w:val="20"/>
              </w:rPr>
              <w:t xml:space="preserve">2 ½ “ x 2’ Stem   = </w:t>
            </w:r>
            <w:r w:rsidR="00975F0B">
              <w:rPr>
                <w:rFonts w:asciiTheme="majorHAnsi" w:hAnsiTheme="majorHAnsi" w:cstheme="majorHAnsi"/>
                <w:sz w:val="20"/>
                <w:szCs w:val="20"/>
              </w:rPr>
              <w:t>33.4</w:t>
            </w:r>
            <w:r w:rsidRPr="004F2673">
              <w:rPr>
                <w:rFonts w:asciiTheme="majorHAnsi" w:hAnsiTheme="majorHAnsi" w:cstheme="majorHAnsi"/>
                <w:sz w:val="20"/>
                <w:szCs w:val="20"/>
              </w:rPr>
              <w:t xml:space="preserve"> lbs</w:t>
            </w:r>
          </w:p>
          <w:p w14:paraId="150123AB" w14:textId="2511DEE9" w:rsidR="00756B6C" w:rsidRDefault="00756B6C" w:rsidP="004F2673">
            <w:pPr>
              <w:ind w:left="384" w:hanging="384"/>
              <w:rPr>
                <w:rFonts w:asciiTheme="majorHAnsi" w:hAnsiTheme="majorHAnsi" w:cstheme="majorHAnsi"/>
                <w:sz w:val="20"/>
                <w:szCs w:val="20"/>
              </w:rPr>
            </w:pPr>
          </w:p>
          <w:p w14:paraId="4DF96B08" w14:textId="77777777" w:rsidR="00756B6C" w:rsidRPr="004F2673" w:rsidRDefault="00756B6C" w:rsidP="004F2673">
            <w:pPr>
              <w:ind w:left="384"/>
              <w:rPr>
                <w:rFonts w:asciiTheme="majorHAnsi" w:hAnsiTheme="majorHAnsi" w:cstheme="minorHAnsi"/>
                <w:sz w:val="20"/>
                <w:szCs w:val="20"/>
              </w:rPr>
            </w:pPr>
          </w:p>
          <w:p w14:paraId="39A1537B" w14:textId="77777777" w:rsidR="00756B6C" w:rsidRPr="00AD3015" w:rsidRDefault="00756B6C" w:rsidP="004F2673">
            <w:pPr>
              <w:ind w:left="384" w:hanging="384"/>
              <w:rPr>
                <w:rFonts w:asciiTheme="majorHAnsi" w:hAnsiTheme="majorHAnsi" w:cstheme="majorHAnsi"/>
                <w:sz w:val="20"/>
                <w:szCs w:val="20"/>
              </w:rPr>
            </w:pPr>
          </w:p>
          <w:p w14:paraId="61034C7C" w14:textId="7002F87C" w:rsidR="00756B6C" w:rsidRPr="00AD3015" w:rsidRDefault="00756B6C" w:rsidP="00AD3015">
            <w:pPr>
              <w:rPr>
                <w:rFonts w:asciiTheme="majorHAnsi" w:hAnsiTheme="majorHAnsi" w:cstheme="minorHAnsi"/>
                <w:sz w:val="20"/>
                <w:szCs w:val="20"/>
              </w:rPr>
            </w:pPr>
          </w:p>
          <w:p w14:paraId="3D03B052" w14:textId="77777777" w:rsidR="00756B6C" w:rsidRPr="00AD3015" w:rsidRDefault="00756B6C" w:rsidP="00AD3015">
            <w:pPr>
              <w:rPr>
                <w:rFonts w:asciiTheme="majorHAnsi" w:hAnsiTheme="majorHAnsi" w:cstheme="minorHAnsi"/>
                <w:sz w:val="20"/>
                <w:szCs w:val="20"/>
              </w:rPr>
            </w:pPr>
          </w:p>
          <w:p w14:paraId="7255C9EA" w14:textId="77777777" w:rsidR="00756B6C" w:rsidRPr="004F2673" w:rsidRDefault="00756B6C" w:rsidP="004F2673">
            <w:pPr>
              <w:pStyle w:val="Heading1"/>
              <w:spacing w:before="0" w:after="0"/>
              <w:rPr>
                <w:rFonts w:asciiTheme="majorHAnsi" w:hAnsiTheme="majorHAnsi" w:cstheme="majorHAnsi"/>
                <w:sz w:val="20"/>
                <w:szCs w:val="20"/>
              </w:rPr>
            </w:pPr>
          </w:p>
        </w:tc>
        <w:tc>
          <w:tcPr>
            <w:tcW w:w="3828" w:type="dxa"/>
            <w:gridSpan w:val="2"/>
          </w:tcPr>
          <w:p w14:paraId="602FFB16" w14:textId="77777777" w:rsidR="00756B6C" w:rsidRPr="004F2673" w:rsidRDefault="00756B6C" w:rsidP="004F2673">
            <w:pPr>
              <w:rPr>
                <w:rFonts w:asciiTheme="majorHAnsi" w:hAnsiTheme="majorHAnsi" w:cstheme="majorHAnsi"/>
                <w:sz w:val="20"/>
                <w:szCs w:val="20"/>
              </w:rPr>
            </w:pPr>
          </w:p>
        </w:tc>
        <w:tc>
          <w:tcPr>
            <w:tcW w:w="708" w:type="dxa"/>
            <w:gridSpan w:val="2"/>
          </w:tcPr>
          <w:p w14:paraId="6A4D4C0E" w14:textId="77777777" w:rsidR="00756B6C" w:rsidRPr="004F2673" w:rsidRDefault="00756B6C" w:rsidP="004F2673">
            <w:pPr>
              <w:rPr>
                <w:rFonts w:asciiTheme="majorHAnsi" w:hAnsiTheme="majorHAnsi" w:cstheme="majorHAnsi"/>
                <w:sz w:val="20"/>
                <w:szCs w:val="20"/>
              </w:rPr>
            </w:pPr>
          </w:p>
        </w:tc>
        <w:tc>
          <w:tcPr>
            <w:tcW w:w="568" w:type="dxa"/>
          </w:tcPr>
          <w:p w14:paraId="2BC0562E" w14:textId="4482D5B5" w:rsidR="00756B6C" w:rsidRPr="004F2673" w:rsidRDefault="00756B6C" w:rsidP="004F2673">
            <w:pPr>
              <w:rPr>
                <w:rFonts w:asciiTheme="majorHAnsi" w:hAnsiTheme="majorHAnsi" w:cstheme="majorHAnsi"/>
                <w:sz w:val="20"/>
                <w:szCs w:val="20"/>
              </w:rPr>
            </w:pPr>
          </w:p>
        </w:tc>
        <w:tc>
          <w:tcPr>
            <w:tcW w:w="1276" w:type="dxa"/>
          </w:tcPr>
          <w:p w14:paraId="6356DB24" w14:textId="77777777" w:rsidR="00756B6C" w:rsidRPr="004F2673" w:rsidRDefault="00756B6C" w:rsidP="004F2673">
            <w:pPr>
              <w:rPr>
                <w:rFonts w:asciiTheme="majorHAnsi" w:hAnsiTheme="majorHAnsi" w:cstheme="majorHAnsi"/>
                <w:sz w:val="20"/>
                <w:szCs w:val="20"/>
              </w:rPr>
            </w:pPr>
          </w:p>
        </w:tc>
      </w:tr>
      <w:tr w:rsidR="00756B6C" w:rsidRPr="004F2673" w14:paraId="768A862C" w14:textId="77777777" w:rsidTr="006D2DE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40"/>
        </w:trPr>
        <w:tc>
          <w:tcPr>
            <w:tcW w:w="1260" w:type="dxa"/>
            <w:vMerge/>
          </w:tcPr>
          <w:p w14:paraId="3E454007" w14:textId="77777777" w:rsidR="00756B6C" w:rsidRPr="004F2673" w:rsidRDefault="00756B6C" w:rsidP="004F2673">
            <w:pPr>
              <w:rPr>
                <w:rFonts w:asciiTheme="majorHAnsi" w:hAnsiTheme="majorHAnsi" w:cstheme="majorHAnsi"/>
                <w:b/>
                <w:sz w:val="20"/>
                <w:szCs w:val="20"/>
              </w:rPr>
            </w:pPr>
          </w:p>
        </w:tc>
        <w:tc>
          <w:tcPr>
            <w:tcW w:w="7578" w:type="dxa"/>
          </w:tcPr>
          <w:p w14:paraId="7D303635" w14:textId="1510DD4B" w:rsidR="00756B6C" w:rsidRPr="004F2673" w:rsidRDefault="00756B6C" w:rsidP="00F505DD">
            <w:pPr>
              <w:pStyle w:val="ListParagraph"/>
              <w:numPr>
                <w:ilvl w:val="0"/>
                <w:numId w:val="24"/>
              </w:numPr>
              <w:ind w:left="384"/>
              <w:rPr>
                <w:rFonts w:asciiTheme="majorHAnsi" w:hAnsiTheme="majorHAnsi" w:cstheme="minorHAnsi"/>
                <w:sz w:val="20"/>
                <w:szCs w:val="20"/>
              </w:rPr>
            </w:pPr>
            <w:r w:rsidRPr="004F2673">
              <w:rPr>
                <w:rFonts w:asciiTheme="majorHAnsi" w:hAnsiTheme="majorHAnsi" w:cstheme="minorHAnsi"/>
                <w:sz w:val="20"/>
                <w:szCs w:val="20"/>
              </w:rPr>
              <w:t>Calculate how to get the answer for the following question</w:t>
            </w:r>
          </w:p>
          <w:p w14:paraId="3D9C9CA5" w14:textId="77777777" w:rsidR="00756B6C" w:rsidRPr="004F2673" w:rsidRDefault="00756B6C" w:rsidP="007F426E">
            <w:pPr>
              <w:ind w:left="384"/>
              <w:rPr>
                <w:rFonts w:asciiTheme="majorHAnsi" w:hAnsiTheme="majorHAnsi" w:cstheme="minorHAnsi"/>
                <w:sz w:val="20"/>
                <w:szCs w:val="20"/>
              </w:rPr>
            </w:pPr>
          </w:p>
          <w:p w14:paraId="3C32367D" w14:textId="2C5A56CE" w:rsidR="00756B6C" w:rsidRPr="00AD3015" w:rsidRDefault="00756B6C" w:rsidP="00F505DD">
            <w:pPr>
              <w:pStyle w:val="ListParagraph"/>
              <w:numPr>
                <w:ilvl w:val="0"/>
                <w:numId w:val="25"/>
              </w:numPr>
              <w:ind w:left="809"/>
              <w:rPr>
                <w:rFonts w:asciiTheme="majorHAnsi" w:hAnsiTheme="majorHAnsi" w:cstheme="minorHAnsi"/>
                <w:sz w:val="20"/>
                <w:szCs w:val="20"/>
              </w:rPr>
            </w:pPr>
            <w:r w:rsidRPr="00AD3015">
              <w:rPr>
                <w:rFonts w:asciiTheme="majorHAnsi" w:hAnsiTheme="majorHAnsi" w:cstheme="minorHAnsi"/>
                <w:sz w:val="20"/>
                <w:szCs w:val="20"/>
              </w:rPr>
              <w:t xml:space="preserve">1 – 1/6” x 0.125” = </w:t>
            </w:r>
            <w:r w:rsidR="002B6AEF">
              <w:rPr>
                <w:rFonts w:asciiTheme="majorHAnsi" w:hAnsiTheme="majorHAnsi" w:cstheme="minorHAnsi"/>
                <w:sz w:val="20"/>
                <w:szCs w:val="20"/>
              </w:rPr>
              <w:t xml:space="preserve">0.1458375 </w:t>
            </w:r>
            <w:r w:rsidRPr="00AD3015">
              <w:rPr>
                <w:rFonts w:asciiTheme="majorHAnsi" w:hAnsiTheme="majorHAnsi" w:cstheme="minorHAnsi"/>
                <w:sz w:val="20"/>
                <w:szCs w:val="20"/>
              </w:rPr>
              <w:t>(in decimal number)</w:t>
            </w:r>
          </w:p>
          <w:p w14:paraId="6D613D5D" w14:textId="77777777" w:rsidR="00756B6C" w:rsidRPr="004F2673" w:rsidRDefault="00756B6C" w:rsidP="007F426E">
            <w:pPr>
              <w:ind w:left="809"/>
              <w:rPr>
                <w:rFonts w:asciiTheme="majorHAnsi" w:hAnsiTheme="majorHAnsi" w:cstheme="minorHAnsi"/>
                <w:sz w:val="20"/>
                <w:szCs w:val="20"/>
              </w:rPr>
            </w:pPr>
          </w:p>
          <w:p w14:paraId="4985CE2E" w14:textId="043C5D4B" w:rsidR="0060548E" w:rsidRDefault="00756B6C" w:rsidP="0060548E">
            <w:pPr>
              <w:pStyle w:val="ListParagraph"/>
              <w:numPr>
                <w:ilvl w:val="0"/>
                <w:numId w:val="25"/>
              </w:numPr>
              <w:ind w:left="809"/>
              <w:rPr>
                <w:rFonts w:asciiTheme="majorHAnsi" w:hAnsiTheme="majorHAnsi" w:cstheme="minorHAnsi"/>
                <w:sz w:val="20"/>
                <w:szCs w:val="20"/>
              </w:rPr>
            </w:pPr>
            <w:r w:rsidRPr="00AD3015">
              <w:rPr>
                <w:rFonts w:asciiTheme="majorHAnsi" w:hAnsiTheme="majorHAnsi" w:cstheme="minorHAnsi"/>
                <w:sz w:val="20"/>
                <w:szCs w:val="20"/>
              </w:rPr>
              <w:t>if 5x = 67, x equal to</w:t>
            </w:r>
            <w:r w:rsidR="002B6AEF">
              <w:rPr>
                <w:rFonts w:asciiTheme="majorHAnsi" w:hAnsiTheme="majorHAnsi" w:cstheme="minorHAnsi"/>
                <w:sz w:val="20"/>
                <w:szCs w:val="20"/>
              </w:rPr>
              <w:t xml:space="preserve"> 13.</w:t>
            </w:r>
            <w:r w:rsidR="0060548E">
              <w:rPr>
                <w:rFonts w:asciiTheme="majorHAnsi" w:hAnsiTheme="majorHAnsi" w:cstheme="minorHAnsi"/>
                <w:sz w:val="20"/>
                <w:szCs w:val="20"/>
              </w:rPr>
              <w:t>4</w:t>
            </w:r>
          </w:p>
          <w:p w14:paraId="35ECA6D5" w14:textId="77777777" w:rsidR="0060548E" w:rsidRPr="0060548E" w:rsidRDefault="0060548E" w:rsidP="0060548E">
            <w:pPr>
              <w:pStyle w:val="ListParagraph"/>
              <w:rPr>
                <w:rFonts w:asciiTheme="majorHAnsi" w:hAnsiTheme="majorHAnsi" w:cstheme="minorHAnsi"/>
                <w:sz w:val="20"/>
                <w:szCs w:val="20"/>
              </w:rPr>
            </w:pPr>
          </w:p>
          <w:p w14:paraId="7BDEF432" w14:textId="50F4C007" w:rsidR="0060548E" w:rsidRDefault="0060548E" w:rsidP="0060548E">
            <w:pPr>
              <w:pStyle w:val="ListParagraph"/>
              <w:ind w:left="809"/>
              <w:rPr>
                <w:rFonts w:asciiTheme="majorHAnsi" w:hAnsiTheme="majorHAnsi" w:cstheme="minorHAnsi"/>
                <w:sz w:val="20"/>
                <w:szCs w:val="20"/>
              </w:rPr>
            </w:pPr>
            <w:r>
              <w:rPr>
                <w:rFonts w:asciiTheme="majorHAnsi" w:hAnsiTheme="majorHAnsi" w:cstheme="minorHAnsi"/>
                <w:sz w:val="20"/>
                <w:szCs w:val="20"/>
              </w:rPr>
              <w:t>67/5= 13.4</w:t>
            </w:r>
          </w:p>
          <w:p w14:paraId="01B63273" w14:textId="77777777" w:rsidR="00756B6C" w:rsidRPr="0060548E" w:rsidRDefault="00756B6C" w:rsidP="0060548E">
            <w:pPr>
              <w:rPr>
                <w:rFonts w:asciiTheme="majorHAnsi" w:hAnsiTheme="majorHAnsi" w:cstheme="minorHAnsi"/>
                <w:sz w:val="20"/>
                <w:szCs w:val="20"/>
              </w:rPr>
            </w:pPr>
          </w:p>
        </w:tc>
        <w:tc>
          <w:tcPr>
            <w:tcW w:w="3828" w:type="dxa"/>
            <w:gridSpan w:val="2"/>
          </w:tcPr>
          <w:p w14:paraId="45BA1A74" w14:textId="77777777" w:rsidR="00756B6C" w:rsidRPr="004F2673" w:rsidRDefault="00756B6C" w:rsidP="004F2673">
            <w:pPr>
              <w:rPr>
                <w:rFonts w:asciiTheme="majorHAnsi" w:hAnsiTheme="majorHAnsi" w:cstheme="majorHAnsi"/>
                <w:sz w:val="20"/>
                <w:szCs w:val="20"/>
              </w:rPr>
            </w:pPr>
          </w:p>
        </w:tc>
        <w:tc>
          <w:tcPr>
            <w:tcW w:w="708" w:type="dxa"/>
            <w:gridSpan w:val="2"/>
          </w:tcPr>
          <w:p w14:paraId="0F95A239" w14:textId="77777777" w:rsidR="00756B6C" w:rsidRPr="004F2673" w:rsidRDefault="00756B6C" w:rsidP="004F2673">
            <w:pPr>
              <w:rPr>
                <w:rFonts w:asciiTheme="majorHAnsi" w:hAnsiTheme="majorHAnsi" w:cstheme="majorHAnsi"/>
                <w:sz w:val="20"/>
                <w:szCs w:val="20"/>
              </w:rPr>
            </w:pPr>
          </w:p>
        </w:tc>
        <w:tc>
          <w:tcPr>
            <w:tcW w:w="568" w:type="dxa"/>
          </w:tcPr>
          <w:p w14:paraId="7A7D1329" w14:textId="77777777" w:rsidR="00756B6C" w:rsidRPr="004F2673" w:rsidRDefault="00756B6C" w:rsidP="004F2673">
            <w:pPr>
              <w:rPr>
                <w:rFonts w:asciiTheme="majorHAnsi" w:hAnsiTheme="majorHAnsi" w:cstheme="majorHAnsi"/>
                <w:sz w:val="20"/>
                <w:szCs w:val="20"/>
              </w:rPr>
            </w:pPr>
          </w:p>
        </w:tc>
        <w:tc>
          <w:tcPr>
            <w:tcW w:w="1276" w:type="dxa"/>
          </w:tcPr>
          <w:p w14:paraId="2B54FD6A" w14:textId="77777777" w:rsidR="00756B6C" w:rsidRPr="004F2673" w:rsidRDefault="00756B6C" w:rsidP="004F2673">
            <w:pPr>
              <w:rPr>
                <w:rFonts w:asciiTheme="majorHAnsi" w:hAnsiTheme="majorHAnsi" w:cstheme="majorHAnsi"/>
                <w:sz w:val="20"/>
                <w:szCs w:val="20"/>
              </w:rPr>
            </w:pPr>
          </w:p>
        </w:tc>
      </w:tr>
      <w:tr w:rsidR="00756B6C" w:rsidRPr="004F2673" w14:paraId="47605EDF" w14:textId="77777777" w:rsidTr="006D2DE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40"/>
        </w:trPr>
        <w:tc>
          <w:tcPr>
            <w:tcW w:w="1260" w:type="dxa"/>
            <w:vMerge/>
          </w:tcPr>
          <w:p w14:paraId="2151CB6D" w14:textId="77777777" w:rsidR="00756B6C" w:rsidRPr="004F2673" w:rsidRDefault="00756B6C" w:rsidP="004F2673">
            <w:pPr>
              <w:rPr>
                <w:rFonts w:asciiTheme="majorHAnsi" w:hAnsiTheme="majorHAnsi" w:cstheme="majorHAnsi"/>
                <w:b/>
                <w:sz w:val="20"/>
                <w:szCs w:val="20"/>
              </w:rPr>
            </w:pPr>
          </w:p>
        </w:tc>
        <w:tc>
          <w:tcPr>
            <w:tcW w:w="7578" w:type="dxa"/>
          </w:tcPr>
          <w:p w14:paraId="2B3E8E58" w14:textId="2862C2DA" w:rsidR="00756B6C" w:rsidRPr="00AD3015" w:rsidRDefault="00756B6C" w:rsidP="00F505DD">
            <w:pPr>
              <w:pStyle w:val="ListParagraph"/>
              <w:numPr>
                <w:ilvl w:val="0"/>
                <w:numId w:val="24"/>
              </w:numPr>
              <w:ind w:left="384"/>
              <w:rPr>
                <w:rFonts w:asciiTheme="majorHAnsi" w:hAnsiTheme="majorHAnsi" w:cstheme="minorHAnsi"/>
                <w:sz w:val="20"/>
                <w:szCs w:val="20"/>
              </w:rPr>
            </w:pPr>
            <w:r w:rsidRPr="00AD3015">
              <w:rPr>
                <w:rFonts w:asciiTheme="majorHAnsi" w:hAnsiTheme="majorHAnsi" w:cstheme="minorHAnsi"/>
                <w:sz w:val="20"/>
                <w:szCs w:val="20"/>
              </w:rPr>
              <w:t>Refer to the data below, what is the average hour/week employee at company A working?</w:t>
            </w:r>
          </w:p>
          <w:p w14:paraId="19E786B6" w14:textId="5960C831" w:rsidR="00756B6C" w:rsidRPr="004F2673" w:rsidRDefault="00756B6C" w:rsidP="007F426E">
            <w:pPr>
              <w:tabs>
                <w:tab w:val="left" w:pos="1518"/>
                <w:tab w:val="left" w:pos="1741"/>
              </w:tabs>
              <w:ind w:left="384"/>
              <w:rPr>
                <w:rFonts w:asciiTheme="majorHAnsi" w:hAnsiTheme="majorHAnsi" w:cstheme="minorHAnsi"/>
                <w:sz w:val="20"/>
                <w:szCs w:val="20"/>
              </w:rPr>
            </w:pPr>
            <w:r w:rsidRPr="004F2673">
              <w:rPr>
                <w:rFonts w:asciiTheme="majorHAnsi" w:hAnsiTheme="majorHAnsi" w:cstheme="minorHAnsi"/>
                <w:sz w:val="20"/>
                <w:szCs w:val="20"/>
              </w:rPr>
              <w:t xml:space="preserve">Sunday        </w:t>
            </w:r>
            <w:r>
              <w:rPr>
                <w:rFonts w:asciiTheme="majorHAnsi" w:hAnsiTheme="majorHAnsi" w:cstheme="minorHAnsi"/>
                <w:sz w:val="20"/>
                <w:szCs w:val="20"/>
              </w:rPr>
              <w:tab/>
            </w:r>
            <w:r w:rsidRPr="004F2673">
              <w:rPr>
                <w:rFonts w:asciiTheme="majorHAnsi" w:hAnsiTheme="majorHAnsi" w:cstheme="minorHAnsi"/>
                <w:sz w:val="20"/>
                <w:szCs w:val="20"/>
              </w:rPr>
              <w:t xml:space="preserve">- </w:t>
            </w:r>
            <w:r>
              <w:rPr>
                <w:rFonts w:asciiTheme="majorHAnsi" w:hAnsiTheme="majorHAnsi" w:cstheme="minorHAnsi"/>
                <w:sz w:val="20"/>
                <w:szCs w:val="20"/>
              </w:rPr>
              <w:tab/>
            </w:r>
            <w:r w:rsidRPr="004F2673">
              <w:rPr>
                <w:rFonts w:asciiTheme="majorHAnsi" w:hAnsiTheme="majorHAnsi" w:cstheme="minorHAnsi"/>
                <w:sz w:val="20"/>
                <w:szCs w:val="20"/>
              </w:rPr>
              <w:t xml:space="preserve">14 hours </w:t>
            </w:r>
          </w:p>
          <w:p w14:paraId="6227A532" w14:textId="2983AFDE" w:rsidR="00756B6C" w:rsidRPr="004F2673" w:rsidRDefault="00756B6C" w:rsidP="007F426E">
            <w:pPr>
              <w:tabs>
                <w:tab w:val="left" w:pos="1518"/>
                <w:tab w:val="left" w:pos="1741"/>
              </w:tabs>
              <w:ind w:left="384"/>
              <w:rPr>
                <w:rFonts w:asciiTheme="majorHAnsi" w:hAnsiTheme="majorHAnsi" w:cstheme="minorHAnsi"/>
                <w:sz w:val="20"/>
                <w:szCs w:val="20"/>
              </w:rPr>
            </w:pPr>
            <w:r w:rsidRPr="004F2673">
              <w:rPr>
                <w:rFonts w:asciiTheme="majorHAnsi" w:hAnsiTheme="majorHAnsi" w:cstheme="minorHAnsi"/>
                <w:sz w:val="20"/>
                <w:szCs w:val="20"/>
              </w:rPr>
              <w:t xml:space="preserve">Monday        </w:t>
            </w:r>
            <w:r>
              <w:rPr>
                <w:rFonts w:asciiTheme="majorHAnsi" w:hAnsiTheme="majorHAnsi" w:cstheme="minorHAnsi"/>
                <w:sz w:val="20"/>
                <w:szCs w:val="20"/>
              </w:rPr>
              <w:tab/>
            </w:r>
            <w:r w:rsidRPr="004F2673">
              <w:rPr>
                <w:rFonts w:asciiTheme="majorHAnsi" w:hAnsiTheme="majorHAnsi" w:cstheme="minorHAnsi"/>
                <w:sz w:val="20"/>
                <w:szCs w:val="20"/>
              </w:rPr>
              <w:t xml:space="preserve">- </w:t>
            </w:r>
            <w:r>
              <w:rPr>
                <w:rFonts w:asciiTheme="majorHAnsi" w:hAnsiTheme="majorHAnsi" w:cstheme="minorHAnsi"/>
                <w:sz w:val="20"/>
                <w:szCs w:val="20"/>
              </w:rPr>
              <w:tab/>
            </w:r>
            <w:r w:rsidRPr="004F2673">
              <w:rPr>
                <w:rFonts w:asciiTheme="majorHAnsi" w:hAnsiTheme="majorHAnsi" w:cstheme="minorHAnsi"/>
                <w:sz w:val="20"/>
                <w:szCs w:val="20"/>
              </w:rPr>
              <w:t xml:space="preserve">12 hours </w:t>
            </w:r>
          </w:p>
          <w:p w14:paraId="25F94808" w14:textId="592FBC65" w:rsidR="00756B6C" w:rsidRPr="004F2673" w:rsidRDefault="00756B6C" w:rsidP="007F426E">
            <w:pPr>
              <w:tabs>
                <w:tab w:val="left" w:pos="1518"/>
                <w:tab w:val="left" w:pos="1741"/>
              </w:tabs>
              <w:ind w:left="384"/>
              <w:rPr>
                <w:rFonts w:asciiTheme="majorHAnsi" w:hAnsiTheme="majorHAnsi" w:cstheme="minorHAnsi"/>
                <w:sz w:val="20"/>
                <w:szCs w:val="20"/>
              </w:rPr>
            </w:pPr>
            <w:r w:rsidRPr="004F2673">
              <w:rPr>
                <w:rFonts w:asciiTheme="majorHAnsi" w:hAnsiTheme="majorHAnsi" w:cstheme="minorHAnsi"/>
                <w:sz w:val="20"/>
                <w:szCs w:val="20"/>
              </w:rPr>
              <w:t xml:space="preserve">Tuesday        </w:t>
            </w:r>
            <w:r>
              <w:rPr>
                <w:rFonts w:asciiTheme="majorHAnsi" w:hAnsiTheme="majorHAnsi" w:cstheme="minorHAnsi"/>
                <w:sz w:val="20"/>
                <w:szCs w:val="20"/>
              </w:rPr>
              <w:tab/>
            </w:r>
            <w:r w:rsidRPr="004F2673">
              <w:rPr>
                <w:rFonts w:asciiTheme="majorHAnsi" w:hAnsiTheme="majorHAnsi" w:cstheme="minorHAnsi"/>
                <w:sz w:val="20"/>
                <w:szCs w:val="20"/>
              </w:rPr>
              <w:t xml:space="preserve">- </w:t>
            </w:r>
            <w:r>
              <w:rPr>
                <w:rFonts w:asciiTheme="majorHAnsi" w:hAnsiTheme="majorHAnsi" w:cstheme="minorHAnsi"/>
                <w:sz w:val="20"/>
                <w:szCs w:val="20"/>
              </w:rPr>
              <w:tab/>
            </w:r>
            <w:r w:rsidRPr="004F2673">
              <w:rPr>
                <w:rFonts w:asciiTheme="majorHAnsi" w:hAnsiTheme="majorHAnsi" w:cstheme="minorHAnsi"/>
                <w:sz w:val="20"/>
                <w:szCs w:val="20"/>
              </w:rPr>
              <w:t>10 hours</w:t>
            </w:r>
          </w:p>
          <w:p w14:paraId="674D1EB7" w14:textId="2DD513B6" w:rsidR="00756B6C" w:rsidRPr="004F2673" w:rsidRDefault="00756B6C" w:rsidP="007F426E">
            <w:pPr>
              <w:tabs>
                <w:tab w:val="left" w:pos="1518"/>
                <w:tab w:val="left" w:pos="1741"/>
              </w:tabs>
              <w:ind w:left="384"/>
              <w:rPr>
                <w:rFonts w:asciiTheme="majorHAnsi" w:hAnsiTheme="majorHAnsi" w:cstheme="minorHAnsi"/>
                <w:sz w:val="20"/>
                <w:szCs w:val="20"/>
              </w:rPr>
            </w:pPr>
            <w:r w:rsidRPr="004F2673">
              <w:rPr>
                <w:rFonts w:asciiTheme="majorHAnsi" w:hAnsiTheme="majorHAnsi" w:cstheme="minorHAnsi"/>
                <w:sz w:val="20"/>
                <w:szCs w:val="20"/>
              </w:rPr>
              <w:t xml:space="preserve">Wednesday </w:t>
            </w:r>
            <w:r>
              <w:rPr>
                <w:rFonts w:asciiTheme="majorHAnsi" w:hAnsiTheme="majorHAnsi" w:cstheme="minorHAnsi"/>
                <w:sz w:val="20"/>
                <w:szCs w:val="20"/>
              </w:rPr>
              <w:tab/>
            </w:r>
            <w:r w:rsidRPr="004F2673">
              <w:rPr>
                <w:rFonts w:asciiTheme="majorHAnsi" w:hAnsiTheme="majorHAnsi" w:cstheme="minorHAnsi"/>
                <w:sz w:val="20"/>
                <w:szCs w:val="20"/>
              </w:rPr>
              <w:t xml:space="preserve">-  </w:t>
            </w:r>
            <w:r>
              <w:rPr>
                <w:rFonts w:asciiTheme="majorHAnsi" w:hAnsiTheme="majorHAnsi" w:cstheme="minorHAnsi"/>
                <w:sz w:val="20"/>
                <w:szCs w:val="20"/>
              </w:rPr>
              <w:tab/>
            </w:r>
            <w:r w:rsidRPr="004F2673">
              <w:rPr>
                <w:rFonts w:asciiTheme="majorHAnsi" w:hAnsiTheme="majorHAnsi" w:cstheme="minorHAnsi"/>
                <w:sz w:val="20"/>
                <w:szCs w:val="20"/>
              </w:rPr>
              <w:t xml:space="preserve">16 hours </w:t>
            </w:r>
          </w:p>
          <w:p w14:paraId="14A03B15" w14:textId="43A3C42C" w:rsidR="00756B6C" w:rsidRPr="004F2673" w:rsidRDefault="00756B6C" w:rsidP="007F426E">
            <w:pPr>
              <w:tabs>
                <w:tab w:val="left" w:pos="1518"/>
                <w:tab w:val="left" w:pos="1741"/>
              </w:tabs>
              <w:ind w:left="384"/>
              <w:rPr>
                <w:rFonts w:asciiTheme="majorHAnsi" w:hAnsiTheme="majorHAnsi" w:cstheme="minorHAnsi"/>
                <w:sz w:val="20"/>
                <w:szCs w:val="20"/>
              </w:rPr>
            </w:pPr>
            <w:r w:rsidRPr="004F2673">
              <w:rPr>
                <w:rFonts w:asciiTheme="majorHAnsi" w:hAnsiTheme="majorHAnsi" w:cstheme="minorHAnsi"/>
                <w:sz w:val="20"/>
                <w:szCs w:val="20"/>
              </w:rPr>
              <w:t xml:space="preserve">Friday            </w:t>
            </w:r>
            <w:r>
              <w:rPr>
                <w:rFonts w:asciiTheme="majorHAnsi" w:hAnsiTheme="majorHAnsi" w:cstheme="minorHAnsi"/>
                <w:sz w:val="20"/>
                <w:szCs w:val="20"/>
              </w:rPr>
              <w:tab/>
            </w:r>
            <w:r w:rsidRPr="004F2673">
              <w:rPr>
                <w:rFonts w:asciiTheme="majorHAnsi" w:hAnsiTheme="majorHAnsi" w:cstheme="minorHAnsi"/>
                <w:sz w:val="20"/>
                <w:szCs w:val="20"/>
              </w:rPr>
              <w:t xml:space="preserve">- </w:t>
            </w:r>
            <w:r>
              <w:rPr>
                <w:rFonts w:asciiTheme="majorHAnsi" w:hAnsiTheme="majorHAnsi" w:cstheme="minorHAnsi"/>
                <w:sz w:val="20"/>
                <w:szCs w:val="20"/>
              </w:rPr>
              <w:tab/>
            </w:r>
            <w:r w:rsidRPr="004F2673">
              <w:rPr>
                <w:rFonts w:asciiTheme="majorHAnsi" w:hAnsiTheme="majorHAnsi" w:cstheme="minorHAnsi"/>
                <w:sz w:val="20"/>
                <w:szCs w:val="20"/>
              </w:rPr>
              <w:t>0 hour</w:t>
            </w:r>
          </w:p>
          <w:p w14:paraId="62075DFB" w14:textId="3F1443B3" w:rsidR="00756B6C" w:rsidRDefault="00756B6C" w:rsidP="007F426E">
            <w:pPr>
              <w:tabs>
                <w:tab w:val="left" w:pos="1518"/>
                <w:tab w:val="left" w:pos="1741"/>
              </w:tabs>
              <w:ind w:left="384"/>
              <w:rPr>
                <w:rFonts w:asciiTheme="majorHAnsi" w:hAnsiTheme="majorHAnsi" w:cstheme="minorHAnsi"/>
                <w:sz w:val="20"/>
                <w:szCs w:val="20"/>
              </w:rPr>
            </w:pPr>
            <w:r w:rsidRPr="004F2673">
              <w:rPr>
                <w:rFonts w:asciiTheme="majorHAnsi" w:hAnsiTheme="majorHAnsi" w:cstheme="minorHAnsi"/>
                <w:sz w:val="20"/>
                <w:szCs w:val="20"/>
              </w:rPr>
              <w:t xml:space="preserve">Saturday      </w:t>
            </w:r>
            <w:r>
              <w:rPr>
                <w:rFonts w:asciiTheme="majorHAnsi" w:hAnsiTheme="majorHAnsi" w:cstheme="minorHAnsi"/>
                <w:sz w:val="20"/>
                <w:szCs w:val="20"/>
              </w:rPr>
              <w:tab/>
            </w:r>
            <w:r w:rsidRPr="004F2673">
              <w:rPr>
                <w:rFonts w:asciiTheme="majorHAnsi" w:hAnsiTheme="majorHAnsi" w:cstheme="minorHAnsi"/>
                <w:sz w:val="20"/>
                <w:szCs w:val="20"/>
              </w:rPr>
              <w:t xml:space="preserve">- </w:t>
            </w:r>
            <w:r>
              <w:rPr>
                <w:rFonts w:asciiTheme="majorHAnsi" w:hAnsiTheme="majorHAnsi" w:cstheme="minorHAnsi"/>
                <w:sz w:val="20"/>
                <w:szCs w:val="20"/>
              </w:rPr>
              <w:tab/>
            </w:r>
            <w:r w:rsidRPr="004F2673">
              <w:rPr>
                <w:rFonts w:asciiTheme="majorHAnsi" w:hAnsiTheme="majorHAnsi" w:cstheme="minorHAnsi"/>
                <w:sz w:val="20"/>
                <w:szCs w:val="20"/>
              </w:rPr>
              <w:t>8 hours</w:t>
            </w:r>
          </w:p>
          <w:p w14:paraId="4FAD5FB7" w14:textId="77777777" w:rsidR="00756B6C" w:rsidRDefault="00756B6C" w:rsidP="007F426E">
            <w:pPr>
              <w:ind w:left="384"/>
              <w:rPr>
                <w:rFonts w:asciiTheme="majorHAnsi" w:hAnsiTheme="majorHAnsi" w:cstheme="minorHAnsi"/>
                <w:sz w:val="20"/>
                <w:szCs w:val="20"/>
              </w:rPr>
            </w:pPr>
          </w:p>
          <w:p w14:paraId="493DE125" w14:textId="1D7B8C1D" w:rsidR="00756B6C" w:rsidRPr="004F2673" w:rsidRDefault="00756B6C" w:rsidP="007F426E">
            <w:pPr>
              <w:ind w:left="384"/>
              <w:rPr>
                <w:rFonts w:asciiTheme="majorHAnsi" w:hAnsiTheme="majorHAnsi" w:cstheme="minorHAnsi"/>
                <w:sz w:val="20"/>
                <w:szCs w:val="20"/>
              </w:rPr>
            </w:pPr>
            <w:r>
              <w:rPr>
                <w:rFonts w:asciiTheme="majorHAnsi" w:hAnsiTheme="majorHAnsi" w:cstheme="minorHAnsi"/>
                <w:sz w:val="20"/>
                <w:szCs w:val="20"/>
              </w:rPr>
              <w:t xml:space="preserve">Answer:  </w:t>
            </w:r>
            <w:r w:rsidR="00E85774">
              <w:rPr>
                <w:rFonts w:asciiTheme="majorHAnsi" w:hAnsiTheme="majorHAnsi" w:cstheme="minorHAnsi"/>
                <w:sz w:val="20"/>
                <w:szCs w:val="20"/>
              </w:rPr>
              <w:t>10</w:t>
            </w:r>
            <w:r>
              <w:rPr>
                <w:rFonts w:asciiTheme="majorHAnsi" w:hAnsiTheme="majorHAnsi" w:cstheme="minorHAnsi"/>
                <w:sz w:val="20"/>
                <w:szCs w:val="20"/>
              </w:rPr>
              <w:t xml:space="preserve">hour/week </w:t>
            </w:r>
          </w:p>
          <w:p w14:paraId="59F5DF13" w14:textId="77777777" w:rsidR="00756B6C" w:rsidRPr="004F2673" w:rsidRDefault="00756B6C" w:rsidP="004F2673">
            <w:pPr>
              <w:pStyle w:val="ListParagraph"/>
              <w:ind w:left="252"/>
              <w:contextualSpacing w:val="0"/>
              <w:rPr>
                <w:rFonts w:asciiTheme="majorHAnsi" w:hAnsiTheme="majorHAnsi" w:cstheme="majorHAnsi"/>
                <w:sz w:val="20"/>
                <w:szCs w:val="20"/>
              </w:rPr>
            </w:pPr>
          </w:p>
        </w:tc>
        <w:tc>
          <w:tcPr>
            <w:tcW w:w="3828" w:type="dxa"/>
            <w:gridSpan w:val="2"/>
          </w:tcPr>
          <w:p w14:paraId="487BCADF" w14:textId="77777777" w:rsidR="00756B6C" w:rsidRPr="004F2673" w:rsidRDefault="00756B6C" w:rsidP="004F2673">
            <w:pPr>
              <w:rPr>
                <w:rFonts w:asciiTheme="majorHAnsi" w:hAnsiTheme="majorHAnsi" w:cstheme="majorHAnsi"/>
                <w:sz w:val="20"/>
                <w:szCs w:val="20"/>
              </w:rPr>
            </w:pPr>
          </w:p>
        </w:tc>
        <w:tc>
          <w:tcPr>
            <w:tcW w:w="708" w:type="dxa"/>
            <w:gridSpan w:val="2"/>
          </w:tcPr>
          <w:p w14:paraId="5022A73A" w14:textId="77777777" w:rsidR="00756B6C" w:rsidRPr="004F2673" w:rsidRDefault="00756B6C" w:rsidP="004F2673">
            <w:pPr>
              <w:rPr>
                <w:rFonts w:asciiTheme="majorHAnsi" w:hAnsiTheme="majorHAnsi" w:cstheme="majorHAnsi"/>
                <w:sz w:val="20"/>
                <w:szCs w:val="20"/>
              </w:rPr>
            </w:pPr>
          </w:p>
        </w:tc>
        <w:tc>
          <w:tcPr>
            <w:tcW w:w="568" w:type="dxa"/>
          </w:tcPr>
          <w:p w14:paraId="5C762A38" w14:textId="77777777" w:rsidR="00756B6C" w:rsidRPr="004F2673" w:rsidRDefault="00756B6C" w:rsidP="004F2673">
            <w:pPr>
              <w:rPr>
                <w:rFonts w:asciiTheme="majorHAnsi" w:hAnsiTheme="majorHAnsi" w:cstheme="majorHAnsi"/>
                <w:sz w:val="20"/>
                <w:szCs w:val="20"/>
              </w:rPr>
            </w:pPr>
          </w:p>
        </w:tc>
        <w:tc>
          <w:tcPr>
            <w:tcW w:w="1276" w:type="dxa"/>
          </w:tcPr>
          <w:p w14:paraId="3C3E917E" w14:textId="77777777" w:rsidR="00756B6C" w:rsidRPr="004F2673" w:rsidRDefault="00756B6C" w:rsidP="004F2673">
            <w:pPr>
              <w:rPr>
                <w:rFonts w:asciiTheme="majorHAnsi" w:hAnsiTheme="majorHAnsi" w:cstheme="majorHAnsi"/>
                <w:sz w:val="20"/>
                <w:szCs w:val="20"/>
              </w:rPr>
            </w:pPr>
          </w:p>
        </w:tc>
      </w:tr>
      <w:tr w:rsidR="00756B6C" w:rsidRPr="004F2673" w14:paraId="30EAEF02" w14:textId="77777777" w:rsidTr="006D2DE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40"/>
        </w:trPr>
        <w:tc>
          <w:tcPr>
            <w:tcW w:w="1260" w:type="dxa"/>
            <w:vMerge/>
          </w:tcPr>
          <w:p w14:paraId="53130EAF" w14:textId="77777777" w:rsidR="00756B6C" w:rsidRPr="004F2673" w:rsidRDefault="00756B6C" w:rsidP="004F2673">
            <w:pPr>
              <w:rPr>
                <w:rFonts w:asciiTheme="majorHAnsi" w:hAnsiTheme="majorHAnsi" w:cstheme="majorHAnsi"/>
                <w:b/>
                <w:sz w:val="20"/>
                <w:szCs w:val="20"/>
              </w:rPr>
            </w:pPr>
          </w:p>
        </w:tc>
        <w:tc>
          <w:tcPr>
            <w:tcW w:w="7578" w:type="dxa"/>
          </w:tcPr>
          <w:p w14:paraId="6339F03E" w14:textId="77777777" w:rsidR="00756B6C" w:rsidRPr="00AD3015" w:rsidRDefault="00756B6C" w:rsidP="00F505DD">
            <w:pPr>
              <w:pStyle w:val="ListParagraph"/>
              <w:numPr>
                <w:ilvl w:val="0"/>
                <w:numId w:val="24"/>
              </w:numPr>
              <w:ind w:left="384"/>
              <w:rPr>
                <w:rFonts w:asciiTheme="majorHAnsi" w:hAnsiTheme="majorHAnsi" w:cstheme="minorHAnsi"/>
                <w:sz w:val="20"/>
                <w:szCs w:val="20"/>
              </w:rPr>
            </w:pPr>
            <w:r w:rsidRPr="00AD3015">
              <w:rPr>
                <w:rFonts w:asciiTheme="majorHAnsi" w:hAnsiTheme="majorHAnsi" w:cstheme="minorHAnsi"/>
                <w:sz w:val="20"/>
                <w:szCs w:val="20"/>
              </w:rPr>
              <w:t>Write down the formula how to calculate for following items:</w:t>
            </w:r>
          </w:p>
          <w:p w14:paraId="40C263B9" w14:textId="77777777" w:rsidR="00756B6C" w:rsidRPr="00AD3015" w:rsidRDefault="00756B6C" w:rsidP="007F426E">
            <w:pPr>
              <w:rPr>
                <w:rFonts w:asciiTheme="majorHAnsi" w:hAnsiTheme="majorHAnsi" w:cstheme="minorHAnsi"/>
                <w:sz w:val="20"/>
                <w:szCs w:val="20"/>
              </w:rPr>
            </w:pPr>
          </w:p>
          <w:p w14:paraId="7C788AF1" w14:textId="77777777" w:rsidR="00756B6C" w:rsidRPr="00AD3015" w:rsidRDefault="00756B6C" w:rsidP="00F505DD">
            <w:pPr>
              <w:pStyle w:val="ListParagraph"/>
              <w:numPr>
                <w:ilvl w:val="0"/>
                <w:numId w:val="26"/>
              </w:numPr>
              <w:ind w:left="951"/>
              <w:rPr>
                <w:rFonts w:asciiTheme="majorHAnsi" w:hAnsiTheme="majorHAnsi" w:cstheme="minorHAnsi"/>
                <w:sz w:val="20"/>
                <w:szCs w:val="20"/>
              </w:rPr>
            </w:pPr>
            <w:r w:rsidRPr="00AD3015">
              <w:rPr>
                <w:rFonts w:asciiTheme="majorHAnsi" w:hAnsiTheme="majorHAnsi" w:cstheme="minorHAnsi"/>
                <w:sz w:val="20"/>
                <w:szCs w:val="20"/>
              </w:rPr>
              <w:t xml:space="preserve"> Square Area</w:t>
            </w:r>
          </w:p>
          <w:p w14:paraId="37773E7B" w14:textId="2B9CAEA0" w:rsidR="00756B6C" w:rsidRPr="00AD3015" w:rsidRDefault="002B6AEF" w:rsidP="00756B6C">
            <w:pPr>
              <w:ind w:left="951"/>
              <w:rPr>
                <w:rFonts w:asciiTheme="majorHAnsi" w:hAnsiTheme="majorHAnsi" w:cstheme="minorHAnsi"/>
                <w:sz w:val="20"/>
                <w:szCs w:val="20"/>
              </w:rPr>
            </w:pPr>
            <w:r>
              <w:rPr>
                <w:rFonts w:asciiTheme="majorHAnsi" w:hAnsiTheme="majorHAnsi" w:cstheme="minorHAnsi"/>
                <w:sz w:val="20"/>
                <w:szCs w:val="20"/>
              </w:rPr>
              <w:t xml:space="preserve">= Side x side </w:t>
            </w:r>
          </w:p>
          <w:p w14:paraId="74A4C321" w14:textId="77777777" w:rsidR="00756B6C" w:rsidRPr="00AD3015" w:rsidRDefault="00756B6C" w:rsidP="00F505DD">
            <w:pPr>
              <w:pStyle w:val="ListParagraph"/>
              <w:numPr>
                <w:ilvl w:val="0"/>
                <w:numId w:val="26"/>
              </w:numPr>
              <w:ind w:left="951"/>
              <w:rPr>
                <w:rFonts w:asciiTheme="majorHAnsi" w:hAnsiTheme="majorHAnsi" w:cstheme="minorHAnsi"/>
                <w:sz w:val="20"/>
                <w:szCs w:val="20"/>
              </w:rPr>
            </w:pPr>
            <w:r w:rsidRPr="00AD3015">
              <w:rPr>
                <w:rFonts w:asciiTheme="majorHAnsi" w:hAnsiTheme="majorHAnsi" w:cstheme="minorHAnsi"/>
                <w:sz w:val="20"/>
                <w:szCs w:val="20"/>
              </w:rPr>
              <w:t>Volume for square box and cylinder</w:t>
            </w:r>
          </w:p>
          <w:p w14:paraId="6FDED002" w14:textId="5FBD7C23" w:rsidR="00756B6C" w:rsidRPr="00AD3015" w:rsidRDefault="002B6AEF" w:rsidP="00756B6C">
            <w:pPr>
              <w:ind w:left="951"/>
              <w:rPr>
                <w:rFonts w:asciiTheme="majorHAnsi" w:hAnsiTheme="majorHAnsi" w:cstheme="minorHAnsi"/>
                <w:sz w:val="20"/>
                <w:szCs w:val="20"/>
              </w:rPr>
            </w:pPr>
            <w:r>
              <w:rPr>
                <w:rFonts w:asciiTheme="majorHAnsi" w:hAnsiTheme="majorHAnsi" w:cstheme="majorHAnsi"/>
                <w:sz w:val="20"/>
                <w:szCs w:val="20"/>
              </w:rPr>
              <w:t xml:space="preserve">=π x radius² x height </w:t>
            </w:r>
          </w:p>
          <w:p w14:paraId="51DEC2DA" w14:textId="77777777" w:rsidR="00756B6C" w:rsidRPr="00AD3015" w:rsidRDefault="00756B6C" w:rsidP="00F505DD">
            <w:pPr>
              <w:pStyle w:val="ListParagraph"/>
              <w:numPr>
                <w:ilvl w:val="0"/>
                <w:numId w:val="26"/>
              </w:numPr>
              <w:ind w:left="951"/>
              <w:rPr>
                <w:rFonts w:asciiTheme="majorHAnsi" w:hAnsiTheme="majorHAnsi" w:cstheme="minorHAnsi"/>
                <w:sz w:val="20"/>
                <w:szCs w:val="20"/>
              </w:rPr>
            </w:pPr>
            <w:r w:rsidRPr="00AD3015">
              <w:rPr>
                <w:rFonts w:asciiTheme="majorHAnsi" w:hAnsiTheme="majorHAnsi" w:cstheme="minorHAnsi"/>
                <w:sz w:val="20"/>
                <w:szCs w:val="20"/>
              </w:rPr>
              <w:t>Pressure</w:t>
            </w:r>
          </w:p>
          <w:p w14:paraId="69E61536" w14:textId="2840318C" w:rsidR="00756B6C" w:rsidRPr="00AD3015" w:rsidRDefault="002B6AEF" w:rsidP="00756B6C">
            <w:pPr>
              <w:ind w:left="951"/>
              <w:rPr>
                <w:rFonts w:asciiTheme="majorHAnsi" w:hAnsiTheme="majorHAnsi" w:cstheme="minorHAnsi"/>
                <w:sz w:val="20"/>
                <w:szCs w:val="20"/>
              </w:rPr>
            </w:pPr>
            <w:r>
              <w:rPr>
                <w:rFonts w:asciiTheme="majorHAnsi" w:hAnsiTheme="majorHAnsi" w:cstheme="minorHAnsi"/>
                <w:sz w:val="20"/>
                <w:szCs w:val="20"/>
              </w:rPr>
              <w:t>P=F/A</w:t>
            </w:r>
          </w:p>
          <w:p w14:paraId="3AC8A7A9" w14:textId="77777777" w:rsidR="00756B6C" w:rsidRDefault="00756B6C" w:rsidP="00F505DD">
            <w:pPr>
              <w:pStyle w:val="ListParagraph"/>
              <w:numPr>
                <w:ilvl w:val="0"/>
                <w:numId w:val="26"/>
              </w:numPr>
              <w:ind w:left="951"/>
              <w:rPr>
                <w:rFonts w:asciiTheme="majorHAnsi" w:hAnsiTheme="majorHAnsi" w:cstheme="minorHAnsi"/>
                <w:sz w:val="20"/>
                <w:szCs w:val="20"/>
              </w:rPr>
            </w:pPr>
            <w:r w:rsidRPr="00AD3015">
              <w:rPr>
                <w:rFonts w:asciiTheme="majorHAnsi" w:hAnsiTheme="majorHAnsi" w:cstheme="minorHAnsi"/>
                <w:sz w:val="20"/>
                <w:szCs w:val="20"/>
              </w:rPr>
              <w:t>Force</w:t>
            </w:r>
          </w:p>
          <w:p w14:paraId="1D058A6B" w14:textId="47DC790C" w:rsidR="002B6AEF" w:rsidRPr="00AD3015" w:rsidRDefault="002B6AEF" w:rsidP="002B6AEF">
            <w:pPr>
              <w:pStyle w:val="ListParagraph"/>
              <w:ind w:left="951"/>
              <w:rPr>
                <w:rFonts w:asciiTheme="majorHAnsi" w:hAnsiTheme="majorHAnsi" w:cstheme="minorHAnsi"/>
                <w:sz w:val="20"/>
                <w:szCs w:val="20"/>
              </w:rPr>
            </w:pPr>
            <w:r>
              <w:rPr>
                <w:rFonts w:asciiTheme="majorHAnsi" w:hAnsiTheme="majorHAnsi" w:cstheme="minorHAnsi"/>
                <w:sz w:val="20"/>
                <w:szCs w:val="20"/>
              </w:rPr>
              <w:t>= F =MxA</w:t>
            </w:r>
          </w:p>
          <w:p w14:paraId="1D273F25" w14:textId="77777777" w:rsidR="00756B6C" w:rsidRPr="004F2673" w:rsidRDefault="00756B6C" w:rsidP="004F2673">
            <w:pPr>
              <w:ind w:left="384" w:hanging="384"/>
              <w:rPr>
                <w:rFonts w:asciiTheme="majorHAnsi" w:hAnsiTheme="majorHAnsi" w:cstheme="majorHAnsi"/>
                <w:sz w:val="20"/>
                <w:szCs w:val="20"/>
              </w:rPr>
            </w:pPr>
          </w:p>
        </w:tc>
        <w:tc>
          <w:tcPr>
            <w:tcW w:w="3828" w:type="dxa"/>
            <w:gridSpan w:val="2"/>
          </w:tcPr>
          <w:p w14:paraId="05AE33AE" w14:textId="77777777" w:rsidR="00756B6C" w:rsidRPr="004F2673" w:rsidRDefault="00756B6C" w:rsidP="004F2673">
            <w:pPr>
              <w:rPr>
                <w:rFonts w:asciiTheme="majorHAnsi" w:hAnsiTheme="majorHAnsi" w:cstheme="majorHAnsi"/>
                <w:sz w:val="20"/>
                <w:szCs w:val="20"/>
              </w:rPr>
            </w:pPr>
          </w:p>
        </w:tc>
        <w:tc>
          <w:tcPr>
            <w:tcW w:w="708" w:type="dxa"/>
            <w:gridSpan w:val="2"/>
          </w:tcPr>
          <w:p w14:paraId="07014766" w14:textId="77777777" w:rsidR="00756B6C" w:rsidRPr="004F2673" w:rsidRDefault="00756B6C" w:rsidP="004F2673">
            <w:pPr>
              <w:rPr>
                <w:rFonts w:asciiTheme="majorHAnsi" w:hAnsiTheme="majorHAnsi" w:cstheme="majorHAnsi"/>
                <w:sz w:val="20"/>
                <w:szCs w:val="20"/>
              </w:rPr>
            </w:pPr>
          </w:p>
        </w:tc>
        <w:tc>
          <w:tcPr>
            <w:tcW w:w="568" w:type="dxa"/>
          </w:tcPr>
          <w:p w14:paraId="571CB579" w14:textId="77777777" w:rsidR="00756B6C" w:rsidRPr="004F2673" w:rsidRDefault="00756B6C" w:rsidP="004F2673">
            <w:pPr>
              <w:rPr>
                <w:rFonts w:asciiTheme="majorHAnsi" w:hAnsiTheme="majorHAnsi" w:cstheme="majorHAnsi"/>
                <w:sz w:val="20"/>
                <w:szCs w:val="20"/>
              </w:rPr>
            </w:pPr>
          </w:p>
        </w:tc>
        <w:tc>
          <w:tcPr>
            <w:tcW w:w="1276" w:type="dxa"/>
          </w:tcPr>
          <w:p w14:paraId="036ABD40" w14:textId="77777777" w:rsidR="00756B6C" w:rsidRPr="004F2673" w:rsidRDefault="00756B6C" w:rsidP="004F2673">
            <w:pPr>
              <w:rPr>
                <w:rFonts w:asciiTheme="majorHAnsi" w:hAnsiTheme="majorHAnsi" w:cstheme="majorHAnsi"/>
                <w:sz w:val="20"/>
                <w:szCs w:val="20"/>
              </w:rPr>
            </w:pPr>
          </w:p>
        </w:tc>
      </w:tr>
      <w:tr w:rsidR="00756B6C" w:rsidRPr="004F2673" w14:paraId="4FCE97BF" w14:textId="77777777" w:rsidTr="006D2DE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40"/>
        </w:trPr>
        <w:tc>
          <w:tcPr>
            <w:tcW w:w="1260" w:type="dxa"/>
            <w:vMerge/>
          </w:tcPr>
          <w:p w14:paraId="4ACEFA1B" w14:textId="77777777" w:rsidR="00756B6C" w:rsidRPr="004F2673" w:rsidRDefault="00756B6C" w:rsidP="004F2673">
            <w:pPr>
              <w:rPr>
                <w:rFonts w:asciiTheme="majorHAnsi" w:hAnsiTheme="majorHAnsi" w:cstheme="majorHAnsi"/>
                <w:b/>
                <w:sz w:val="20"/>
                <w:szCs w:val="20"/>
              </w:rPr>
            </w:pPr>
          </w:p>
        </w:tc>
        <w:tc>
          <w:tcPr>
            <w:tcW w:w="7578" w:type="dxa"/>
          </w:tcPr>
          <w:p w14:paraId="0FFAE4AE" w14:textId="77777777" w:rsidR="00756B6C" w:rsidRPr="00AD3015" w:rsidRDefault="00756B6C" w:rsidP="00F505DD">
            <w:pPr>
              <w:pStyle w:val="ListParagraph"/>
              <w:numPr>
                <w:ilvl w:val="0"/>
                <w:numId w:val="24"/>
              </w:numPr>
              <w:ind w:left="384"/>
              <w:rPr>
                <w:rFonts w:asciiTheme="majorHAnsi" w:hAnsiTheme="majorHAnsi" w:cstheme="minorHAnsi"/>
                <w:sz w:val="20"/>
                <w:szCs w:val="20"/>
              </w:rPr>
            </w:pPr>
            <w:r w:rsidRPr="00AD3015">
              <w:rPr>
                <w:rFonts w:asciiTheme="majorHAnsi" w:hAnsiTheme="majorHAnsi" w:cstheme="minorHAnsi"/>
                <w:sz w:val="20"/>
                <w:szCs w:val="20"/>
              </w:rPr>
              <w:t>Which is equal to 0.75?</w:t>
            </w:r>
          </w:p>
          <w:p w14:paraId="272390DF" w14:textId="411CE135" w:rsidR="00756B6C" w:rsidRPr="00AD3015" w:rsidRDefault="00F4111B" w:rsidP="00F505DD">
            <w:pPr>
              <w:pStyle w:val="ListParagraph"/>
              <w:numPr>
                <w:ilvl w:val="0"/>
                <w:numId w:val="27"/>
              </w:numPr>
              <w:ind w:left="951"/>
              <w:contextualSpacing w:val="0"/>
              <w:rPr>
                <w:rFonts w:asciiTheme="majorHAnsi" w:hAnsiTheme="majorHAnsi" w:cstheme="minorHAnsi"/>
                <w:sz w:val="20"/>
                <w:szCs w:val="20"/>
              </w:rPr>
            </w:pPr>
            <w:r w:rsidRPr="00AD3015">
              <w:rPr>
                <w:rFonts w:asciiTheme="majorHAnsi" w:hAnsiTheme="majorHAnsi" w:cstheme="minorHAnsi"/>
                <w:sz w:val="20"/>
                <w:szCs w:val="20"/>
              </w:rPr>
              <w:t>¾</w:t>
            </w:r>
            <w:r>
              <w:rPr>
                <w:rFonts w:asciiTheme="majorHAnsi" w:hAnsiTheme="majorHAnsi" w:cstheme="minorHAnsi"/>
                <w:sz w:val="20"/>
                <w:szCs w:val="20"/>
              </w:rPr>
              <w:t xml:space="preserve"> =</w:t>
            </w:r>
            <w:r w:rsidR="00E85774">
              <w:rPr>
                <w:rFonts w:asciiTheme="majorHAnsi" w:hAnsiTheme="majorHAnsi" w:cstheme="minorHAnsi"/>
                <w:sz w:val="20"/>
                <w:szCs w:val="20"/>
              </w:rPr>
              <w:t xml:space="preserve"> 0.75</w:t>
            </w:r>
          </w:p>
          <w:p w14:paraId="1A79948E" w14:textId="28D4E72D" w:rsidR="00756B6C" w:rsidRPr="00AD3015" w:rsidRDefault="00756B6C" w:rsidP="00F505DD">
            <w:pPr>
              <w:pStyle w:val="ListParagraph"/>
              <w:numPr>
                <w:ilvl w:val="0"/>
                <w:numId w:val="27"/>
              </w:numPr>
              <w:ind w:left="951"/>
              <w:contextualSpacing w:val="0"/>
              <w:rPr>
                <w:rFonts w:asciiTheme="majorHAnsi" w:hAnsiTheme="majorHAnsi" w:cstheme="minorHAnsi"/>
                <w:sz w:val="20"/>
                <w:szCs w:val="20"/>
              </w:rPr>
            </w:pPr>
            <w:r w:rsidRPr="00AD3015">
              <w:rPr>
                <w:rFonts w:asciiTheme="majorHAnsi" w:hAnsiTheme="majorHAnsi" w:cstheme="minorHAnsi"/>
                <w:sz w:val="20"/>
                <w:szCs w:val="20"/>
              </w:rPr>
              <w:t>24/32</w:t>
            </w:r>
            <w:r w:rsidR="00E85774">
              <w:rPr>
                <w:rFonts w:asciiTheme="majorHAnsi" w:hAnsiTheme="majorHAnsi" w:cstheme="minorHAnsi"/>
                <w:sz w:val="20"/>
                <w:szCs w:val="20"/>
              </w:rPr>
              <w:t>=0.75</w:t>
            </w:r>
          </w:p>
          <w:p w14:paraId="4544C162" w14:textId="141823EC" w:rsidR="00756B6C" w:rsidRPr="00AD3015" w:rsidRDefault="00756B6C" w:rsidP="00F505DD">
            <w:pPr>
              <w:pStyle w:val="ListParagraph"/>
              <w:numPr>
                <w:ilvl w:val="0"/>
                <w:numId w:val="27"/>
              </w:numPr>
              <w:ind w:left="951"/>
              <w:contextualSpacing w:val="0"/>
              <w:rPr>
                <w:rFonts w:asciiTheme="majorHAnsi" w:hAnsiTheme="majorHAnsi" w:cstheme="minorHAnsi"/>
                <w:sz w:val="20"/>
                <w:szCs w:val="20"/>
              </w:rPr>
            </w:pPr>
            <w:r w:rsidRPr="00AD3015">
              <w:rPr>
                <w:rFonts w:asciiTheme="majorHAnsi" w:hAnsiTheme="majorHAnsi" w:cstheme="minorHAnsi"/>
                <w:sz w:val="20"/>
                <w:szCs w:val="20"/>
              </w:rPr>
              <w:t>5/8</w:t>
            </w:r>
            <w:r w:rsidR="00E85774">
              <w:rPr>
                <w:rFonts w:asciiTheme="majorHAnsi" w:hAnsiTheme="majorHAnsi" w:cstheme="minorHAnsi"/>
                <w:sz w:val="20"/>
                <w:szCs w:val="20"/>
              </w:rPr>
              <w:t>=0.625</w:t>
            </w:r>
          </w:p>
          <w:p w14:paraId="79BBB679" w14:textId="685BACDD" w:rsidR="00756B6C" w:rsidRPr="00AD3015" w:rsidRDefault="00756B6C" w:rsidP="00F505DD">
            <w:pPr>
              <w:pStyle w:val="ListParagraph"/>
              <w:numPr>
                <w:ilvl w:val="0"/>
                <w:numId w:val="27"/>
              </w:numPr>
              <w:ind w:left="951"/>
              <w:contextualSpacing w:val="0"/>
              <w:rPr>
                <w:rFonts w:asciiTheme="majorHAnsi" w:hAnsiTheme="majorHAnsi" w:cstheme="minorHAnsi"/>
                <w:sz w:val="20"/>
                <w:szCs w:val="20"/>
              </w:rPr>
            </w:pPr>
            <w:r w:rsidRPr="00AD3015">
              <w:rPr>
                <w:rFonts w:asciiTheme="majorHAnsi" w:hAnsiTheme="majorHAnsi" w:cstheme="minorHAnsi"/>
                <w:sz w:val="20"/>
                <w:szCs w:val="20"/>
              </w:rPr>
              <w:t>10/16</w:t>
            </w:r>
            <w:r w:rsidR="00E85774">
              <w:rPr>
                <w:rFonts w:asciiTheme="majorHAnsi" w:hAnsiTheme="majorHAnsi" w:cstheme="minorHAnsi"/>
                <w:sz w:val="20"/>
                <w:szCs w:val="20"/>
              </w:rPr>
              <w:t>=0.625</w:t>
            </w:r>
          </w:p>
          <w:p w14:paraId="3154330C" w14:textId="1AFABBC2" w:rsidR="00756B6C" w:rsidRPr="00AD3015" w:rsidRDefault="00756B6C" w:rsidP="00F505DD">
            <w:pPr>
              <w:pStyle w:val="ListParagraph"/>
              <w:numPr>
                <w:ilvl w:val="0"/>
                <w:numId w:val="27"/>
              </w:numPr>
              <w:ind w:left="951"/>
              <w:contextualSpacing w:val="0"/>
              <w:rPr>
                <w:rFonts w:asciiTheme="majorHAnsi" w:hAnsiTheme="majorHAnsi" w:cstheme="minorHAnsi"/>
                <w:sz w:val="20"/>
                <w:szCs w:val="20"/>
              </w:rPr>
            </w:pPr>
            <w:r w:rsidRPr="00AD3015">
              <w:rPr>
                <w:rFonts w:asciiTheme="majorHAnsi" w:hAnsiTheme="majorHAnsi" w:cstheme="minorHAnsi"/>
                <w:sz w:val="20"/>
                <w:szCs w:val="20"/>
              </w:rPr>
              <w:t>36/48</w:t>
            </w:r>
            <w:r w:rsidR="00E85774">
              <w:rPr>
                <w:rFonts w:asciiTheme="majorHAnsi" w:hAnsiTheme="majorHAnsi" w:cstheme="minorHAnsi"/>
                <w:sz w:val="20"/>
                <w:szCs w:val="20"/>
              </w:rPr>
              <w:t>=0.75</w:t>
            </w:r>
          </w:p>
          <w:p w14:paraId="015DB601" w14:textId="77777777" w:rsidR="00756B6C" w:rsidRPr="004F2673" w:rsidRDefault="00756B6C" w:rsidP="004F2673">
            <w:pPr>
              <w:ind w:left="384" w:hanging="384"/>
              <w:rPr>
                <w:rFonts w:asciiTheme="majorHAnsi" w:hAnsiTheme="majorHAnsi" w:cstheme="majorHAnsi"/>
                <w:sz w:val="20"/>
                <w:szCs w:val="20"/>
              </w:rPr>
            </w:pPr>
          </w:p>
        </w:tc>
        <w:tc>
          <w:tcPr>
            <w:tcW w:w="3828" w:type="dxa"/>
            <w:gridSpan w:val="2"/>
          </w:tcPr>
          <w:p w14:paraId="031BEFD3" w14:textId="77777777" w:rsidR="00756B6C" w:rsidRPr="004F2673" w:rsidRDefault="00756B6C" w:rsidP="004F2673">
            <w:pPr>
              <w:rPr>
                <w:rFonts w:asciiTheme="majorHAnsi" w:hAnsiTheme="majorHAnsi" w:cstheme="majorHAnsi"/>
                <w:sz w:val="20"/>
                <w:szCs w:val="20"/>
              </w:rPr>
            </w:pPr>
          </w:p>
        </w:tc>
        <w:tc>
          <w:tcPr>
            <w:tcW w:w="708" w:type="dxa"/>
            <w:gridSpan w:val="2"/>
          </w:tcPr>
          <w:p w14:paraId="61CC329D" w14:textId="77777777" w:rsidR="00756B6C" w:rsidRPr="004F2673" w:rsidRDefault="00756B6C" w:rsidP="004F2673">
            <w:pPr>
              <w:rPr>
                <w:rFonts w:asciiTheme="majorHAnsi" w:hAnsiTheme="majorHAnsi" w:cstheme="majorHAnsi"/>
                <w:sz w:val="20"/>
                <w:szCs w:val="20"/>
              </w:rPr>
            </w:pPr>
          </w:p>
        </w:tc>
        <w:tc>
          <w:tcPr>
            <w:tcW w:w="568" w:type="dxa"/>
          </w:tcPr>
          <w:p w14:paraId="71BEA8E1" w14:textId="77777777" w:rsidR="00756B6C" w:rsidRPr="004F2673" w:rsidRDefault="00756B6C" w:rsidP="004F2673">
            <w:pPr>
              <w:rPr>
                <w:rFonts w:asciiTheme="majorHAnsi" w:hAnsiTheme="majorHAnsi" w:cstheme="majorHAnsi"/>
                <w:sz w:val="20"/>
                <w:szCs w:val="20"/>
              </w:rPr>
            </w:pPr>
          </w:p>
        </w:tc>
        <w:tc>
          <w:tcPr>
            <w:tcW w:w="1276" w:type="dxa"/>
          </w:tcPr>
          <w:p w14:paraId="3A61AA49" w14:textId="77777777" w:rsidR="00756B6C" w:rsidRPr="004F2673" w:rsidRDefault="00756B6C" w:rsidP="004F2673">
            <w:pPr>
              <w:rPr>
                <w:rFonts w:asciiTheme="majorHAnsi" w:hAnsiTheme="majorHAnsi" w:cstheme="majorHAnsi"/>
                <w:sz w:val="20"/>
                <w:szCs w:val="20"/>
              </w:rPr>
            </w:pPr>
          </w:p>
        </w:tc>
      </w:tr>
    </w:tbl>
    <w:p w14:paraId="278C2DC3" w14:textId="34275BAB" w:rsidR="00756B6C" w:rsidRDefault="00756B6C"/>
    <w:p w14:paraId="64F47BD9" w14:textId="4A469081" w:rsidR="00756B6C" w:rsidRDefault="00756B6C"/>
    <w:p w14:paraId="10229303" w14:textId="796404EC" w:rsidR="00616B73" w:rsidRDefault="00616B73"/>
    <w:p w14:paraId="0D1DBADD" w14:textId="5C930431" w:rsidR="00616B73" w:rsidRDefault="00616B73"/>
    <w:p w14:paraId="0F14A472" w14:textId="77777777" w:rsidR="00616B73" w:rsidRDefault="00616B73"/>
    <w:tbl>
      <w:tblPr>
        <w:tblW w:w="15218" w:type="dxa"/>
        <w:tblInd w:w="-3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60"/>
        <w:gridCol w:w="7578"/>
        <w:gridCol w:w="3828"/>
        <w:gridCol w:w="708"/>
        <w:gridCol w:w="568"/>
        <w:gridCol w:w="1276"/>
      </w:tblGrid>
      <w:tr w:rsidR="001E1451" w:rsidRPr="00C92F27" w14:paraId="6EDC3291" w14:textId="77777777" w:rsidTr="001E1451">
        <w:trPr>
          <w:cantSplit/>
          <w:trHeight w:val="510"/>
        </w:trPr>
        <w:tc>
          <w:tcPr>
            <w:tcW w:w="1260" w:type="dxa"/>
            <w:vMerge w:val="restart"/>
            <w:shd w:val="clear" w:color="auto" w:fill="D9D9D9" w:themeFill="background1" w:themeFillShade="D9"/>
          </w:tcPr>
          <w:p w14:paraId="04BAC76B" w14:textId="50AEE219" w:rsidR="001E1451" w:rsidRPr="00C92F27" w:rsidRDefault="001E1451" w:rsidP="007A1C6A">
            <w:pPr>
              <w:rPr>
                <w:rFonts w:asciiTheme="majorHAnsi" w:hAnsiTheme="majorHAnsi" w:cstheme="majorHAnsi"/>
                <w:b/>
                <w:sz w:val="20"/>
                <w:szCs w:val="20"/>
              </w:rPr>
            </w:pPr>
            <w:r>
              <w:rPr>
                <w:rFonts w:asciiTheme="majorHAnsi" w:hAnsiTheme="majorHAnsi" w:cstheme="majorHAnsi"/>
                <w:b/>
                <w:sz w:val="20"/>
                <w:szCs w:val="20"/>
              </w:rPr>
              <w:lastRenderedPageBreak/>
              <w:t>FORM B 1.1</w:t>
            </w:r>
          </w:p>
        </w:tc>
        <w:tc>
          <w:tcPr>
            <w:tcW w:w="13958" w:type="dxa"/>
            <w:gridSpan w:val="5"/>
            <w:shd w:val="clear" w:color="auto" w:fill="D9D9D9" w:themeFill="background1" w:themeFillShade="D9"/>
          </w:tcPr>
          <w:p w14:paraId="131D874C" w14:textId="14D04B9E" w:rsidR="001E1451" w:rsidRPr="001E1451" w:rsidRDefault="001E1451" w:rsidP="007A1C6A">
            <w:pPr>
              <w:rPr>
                <w:rFonts w:asciiTheme="majorHAnsi" w:hAnsiTheme="majorHAnsi" w:cstheme="majorHAnsi"/>
                <w:b/>
                <w:bCs/>
                <w:sz w:val="20"/>
                <w:szCs w:val="20"/>
              </w:rPr>
            </w:pPr>
            <w:r w:rsidRPr="001E1451">
              <w:rPr>
                <w:rFonts w:asciiTheme="majorHAnsi" w:hAnsiTheme="majorHAnsi" w:cstheme="majorHAnsi"/>
                <w:b/>
                <w:bCs/>
                <w:sz w:val="20"/>
                <w:szCs w:val="20"/>
              </w:rPr>
              <w:t>PLAN OPERATIONAL REQUIREMENTS</w:t>
            </w:r>
          </w:p>
        </w:tc>
      </w:tr>
      <w:tr w:rsidR="001E1451" w:rsidRPr="00C92F27" w14:paraId="2E36D62C" w14:textId="77777777" w:rsidTr="006D2DEE">
        <w:trPr>
          <w:cantSplit/>
          <w:trHeight w:val="840"/>
        </w:trPr>
        <w:tc>
          <w:tcPr>
            <w:tcW w:w="1260" w:type="dxa"/>
            <w:vMerge/>
          </w:tcPr>
          <w:p w14:paraId="4EE68505" w14:textId="77777777" w:rsidR="001E1451" w:rsidRPr="00C92F27" w:rsidRDefault="001E1451" w:rsidP="007A1C6A">
            <w:pPr>
              <w:rPr>
                <w:rFonts w:asciiTheme="majorHAnsi" w:hAnsiTheme="majorHAnsi" w:cstheme="majorHAnsi"/>
                <w:b/>
                <w:sz w:val="20"/>
                <w:szCs w:val="20"/>
              </w:rPr>
            </w:pPr>
          </w:p>
        </w:tc>
        <w:tc>
          <w:tcPr>
            <w:tcW w:w="7578" w:type="dxa"/>
          </w:tcPr>
          <w:p w14:paraId="379E04A1" w14:textId="77777777" w:rsidR="001E1451" w:rsidRDefault="001E1451" w:rsidP="00F505DD">
            <w:pPr>
              <w:pStyle w:val="Heading1"/>
              <w:numPr>
                <w:ilvl w:val="0"/>
                <w:numId w:val="2"/>
              </w:numPr>
              <w:spacing w:before="0" w:after="0"/>
              <w:ind w:left="384" w:hanging="384"/>
              <w:rPr>
                <w:rFonts w:asciiTheme="majorHAnsi" w:hAnsiTheme="majorHAnsi" w:cstheme="majorHAnsi"/>
                <w:b w:val="0"/>
                <w:sz w:val="20"/>
                <w:szCs w:val="20"/>
              </w:rPr>
            </w:pPr>
            <w:r w:rsidRPr="00C92F27">
              <w:rPr>
                <w:rFonts w:asciiTheme="majorHAnsi" w:hAnsiTheme="majorHAnsi" w:cstheme="majorHAnsi"/>
                <w:b w:val="0"/>
                <w:sz w:val="20"/>
                <w:szCs w:val="20"/>
              </w:rPr>
              <w:t>What is a ‘PTW’? Are you aware a procedure on ‘PTW’ is in place? Name / Procedure Number / Locate Procedure</w:t>
            </w:r>
          </w:p>
          <w:p w14:paraId="2641FC3D" w14:textId="77777777" w:rsidR="00DD6C7F" w:rsidRPr="00DD6C7F" w:rsidRDefault="00DD6C7F" w:rsidP="00DD6C7F"/>
          <w:p w14:paraId="6E24114D" w14:textId="77777777" w:rsidR="00C114E8" w:rsidRPr="00C114E8" w:rsidRDefault="00C114E8" w:rsidP="00C114E8">
            <w:pPr>
              <w:rPr>
                <w:rFonts w:asciiTheme="majorHAnsi" w:hAnsiTheme="majorHAnsi" w:cstheme="majorHAnsi"/>
              </w:rPr>
            </w:pPr>
            <w:r w:rsidRPr="00C114E8">
              <w:rPr>
                <w:rFonts w:asciiTheme="majorHAnsi" w:hAnsiTheme="majorHAnsi" w:cstheme="majorHAnsi"/>
              </w:rPr>
              <w:t xml:space="preserve">A "PTW" typically stands for </w:t>
            </w:r>
            <w:r w:rsidRPr="00C114E8">
              <w:rPr>
                <w:rFonts w:asciiTheme="majorHAnsi" w:hAnsiTheme="majorHAnsi" w:cstheme="majorHAnsi"/>
                <w:i/>
                <w:iCs/>
              </w:rPr>
              <w:t>Permit to Work</w:t>
            </w:r>
            <w:r w:rsidRPr="00C114E8">
              <w:rPr>
                <w:rFonts w:asciiTheme="majorHAnsi" w:hAnsiTheme="majorHAnsi" w:cstheme="majorHAnsi"/>
              </w:rPr>
              <w:t>, a formal system used to ensure that work is carried out safely, particularly in hazardous environments. It’s often used in industrial settings to control work activities that could pose risks, such as electrical, mechanical, or chemical hazards.</w:t>
            </w:r>
          </w:p>
          <w:p w14:paraId="78B8971A" w14:textId="77777777" w:rsidR="00C114E8" w:rsidRPr="00C114E8" w:rsidRDefault="00C114E8" w:rsidP="00C114E8">
            <w:pPr>
              <w:rPr>
                <w:rFonts w:asciiTheme="majorHAnsi" w:hAnsiTheme="majorHAnsi" w:cstheme="majorHAnsi"/>
              </w:rPr>
            </w:pPr>
            <w:r w:rsidRPr="00C114E8">
              <w:rPr>
                <w:rFonts w:asciiTheme="majorHAnsi" w:hAnsiTheme="majorHAnsi" w:cstheme="majorHAnsi"/>
              </w:rPr>
              <w:t>A PTW procedure involves the following main points:</w:t>
            </w:r>
          </w:p>
          <w:p w14:paraId="5C89C272" w14:textId="77777777" w:rsidR="00C114E8" w:rsidRPr="00C114E8" w:rsidRDefault="00C114E8" w:rsidP="00C114E8">
            <w:pPr>
              <w:numPr>
                <w:ilvl w:val="0"/>
                <w:numId w:val="39"/>
              </w:numPr>
              <w:rPr>
                <w:rFonts w:asciiTheme="majorHAnsi" w:hAnsiTheme="majorHAnsi" w:cstheme="majorHAnsi"/>
              </w:rPr>
            </w:pPr>
            <w:r w:rsidRPr="00C114E8">
              <w:rPr>
                <w:rFonts w:asciiTheme="majorHAnsi" w:hAnsiTheme="majorHAnsi" w:cstheme="majorHAnsi"/>
                <w:b/>
                <w:bCs/>
              </w:rPr>
              <w:t>Identification of Hazardous Work</w:t>
            </w:r>
            <w:r w:rsidRPr="00C114E8">
              <w:rPr>
                <w:rFonts w:asciiTheme="majorHAnsi" w:hAnsiTheme="majorHAnsi" w:cstheme="majorHAnsi"/>
              </w:rPr>
              <w:t>: The task must be identified as potentially hazardous.</w:t>
            </w:r>
          </w:p>
          <w:p w14:paraId="2BF56EF3" w14:textId="77777777" w:rsidR="00C114E8" w:rsidRPr="00C114E8" w:rsidRDefault="00C114E8" w:rsidP="00C114E8">
            <w:pPr>
              <w:numPr>
                <w:ilvl w:val="0"/>
                <w:numId w:val="39"/>
              </w:numPr>
              <w:rPr>
                <w:rFonts w:asciiTheme="majorHAnsi" w:hAnsiTheme="majorHAnsi" w:cstheme="majorHAnsi"/>
              </w:rPr>
            </w:pPr>
            <w:r w:rsidRPr="00C114E8">
              <w:rPr>
                <w:rFonts w:asciiTheme="majorHAnsi" w:hAnsiTheme="majorHAnsi" w:cstheme="majorHAnsi"/>
                <w:b/>
                <w:bCs/>
              </w:rPr>
              <w:t>Risk Assessment</w:t>
            </w:r>
            <w:r w:rsidRPr="00C114E8">
              <w:rPr>
                <w:rFonts w:asciiTheme="majorHAnsi" w:hAnsiTheme="majorHAnsi" w:cstheme="majorHAnsi"/>
              </w:rPr>
              <w:t>: Assessing the risks associated with the work and defining the necessary precautions.</w:t>
            </w:r>
          </w:p>
          <w:p w14:paraId="01AE2A76" w14:textId="77777777" w:rsidR="00C114E8" w:rsidRPr="00C114E8" w:rsidRDefault="00C114E8" w:rsidP="00C114E8">
            <w:pPr>
              <w:numPr>
                <w:ilvl w:val="0"/>
                <w:numId w:val="39"/>
              </w:numPr>
              <w:rPr>
                <w:rFonts w:asciiTheme="majorHAnsi" w:hAnsiTheme="majorHAnsi" w:cstheme="majorHAnsi"/>
              </w:rPr>
            </w:pPr>
            <w:r w:rsidRPr="00C114E8">
              <w:rPr>
                <w:rFonts w:asciiTheme="majorHAnsi" w:hAnsiTheme="majorHAnsi" w:cstheme="majorHAnsi"/>
                <w:b/>
                <w:bCs/>
              </w:rPr>
              <w:t>Permit Issuance</w:t>
            </w:r>
            <w:r w:rsidRPr="00C114E8">
              <w:rPr>
                <w:rFonts w:asciiTheme="majorHAnsi" w:hAnsiTheme="majorHAnsi" w:cstheme="majorHAnsi"/>
              </w:rPr>
              <w:t>: A permit is issued to authorize the work to be carried out safely, outlining the precautions to take.</w:t>
            </w:r>
          </w:p>
          <w:p w14:paraId="119F9D9A" w14:textId="77777777" w:rsidR="00C114E8" w:rsidRPr="00C114E8" w:rsidRDefault="00C114E8" w:rsidP="00C114E8">
            <w:pPr>
              <w:numPr>
                <w:ilvl w:val="0"/>
                <w:numId w:val="39"/>
              </w:numPr>
              <w:rPr>
                <w:rFonts w:asciiTheme="majorHAnsi" w:hAnsiTheme="majorHAnsi" w:cstheme="majorHAnsi"/>
              </w:rPr>
            </w:pPr>
            <w:r w:rsidRPr="00C114E8">
              <w:rPr>
                <w:rFonts w:asciiTheme="majorHAnsi" w:hAnsiTheme="majorHAnsi" w:cstheme="majorHAnsi"/>
                <w:b/>
                <w:bCs/>
              </w:rPr>
              <w:t>Monitoring</w:t>
            </w:r>
            <w:r w:rsidRPr="00C114E8">
              <w:rPr>
                <w:rFonts w:asciiTheme="majorHAnsi" w:hAnsiTheme="majorHAnsi" w:cstheme="majorHAnsi"/>
              </w:rPr>
              <w:t>: The work is supervised to ensure safety measures are followed.</w:t>
            </w:r>
          </w:p>
          <w:p w14:paraId="336DE149" w14:textId="77777777" w:rsidR="00C114E8" w:rsidRDefault="00C114E8" w:rsidP="00C114E8">
            <w:pPr>
              <w:numPr>
                <w:ilvl w:val="0"/>
                <w:numId w:val="39"/>
              </w:numPr>
            </w:pPr>
            <w:r w:rsidRPr="00C114E8">
              <w:rPr>
                <w:rFonts w:asciiTheme="majorHAnsi" w:hAnsiTheme="majorHAnsi" w:cstheme="majorHAnsi"/>
                <w:b/>
                <w:bCs/>
              </w:rPr>
              <w:t>Completion</w:t>
            </w:r>
            <w:r w:rsidRPr="00C114E8">
              <w:rPr>
                <w:rFonts w:asciiTheme="majorHAnsi" w:hAnsiTheme="majorHAnsi" w:cstheme="majorHAnsi"/>
              </w:rPr>
              <w:t>: The permit</w:t>
            </w:r>
            <w:r w:rsidRPr="00C114E8">
              <w:t xml:space="preserve"> is closed when the work is completed safely.</w:t>
            </w:r>
          </w:p>
          <w:p w14:paraId="6290155B" w14:textId="77777777" w:rsidR="001F68EE" w:rsidRDefault="001F68EE" w:rsidP="001F68EE">
            <w:pPr>
              <w:ind w:left="720"/>
            </w:pPr>
          </w:p>
          <w:p w14:paraId="3AA6853F" w14:textId="6DAB6008" w:rsidR="001F68EE" w:rsidRPr="00C114E8" w:rsidRDefault="001F68EE" w:rsidP="001F68EE">
            <w:pPr>
              <w:rPr>
                <w:rFonts w:asciiTheme="majorHAnsi" w:hAnsiTheme="majorHAnsi" w:cstheme="majorHAnsi"/>
              </w:rPr>
            </w:pPr>
            <w:r w:rsidRPr="001F68EE">
              <w:rPr>
                <w:rFonts w:asciiTheme="majorHAnsi" w:hAnsiTheme="majorHAnsi" w:cstheme="majorHAnsi"/>
              </w:rPr>
              <w:t>Regarding the "procedure number" and the "location of the procedure," that would depend on the specific organization or industry. Each company or institution would have a unique PTW system and corresponding procedure number.</w:t>
            </w:r>
          </w:p>
          <w:p w14:paraId="607957D4" w14:textId="77777777" w:rsidR="00DD6C7F" w:rsidRPr="00DD6C7F" w:rsidRDefault="00DD6C7F" w:rsidP="00DD6C7F"/>
          <w:p w14:paraId="7C89E1A9" w14:textId="77777777" w:rsidR="001E1451" w:rsidRPr="00C92F27" w:rsidRDefault="001E1451" w:rsidP="004F2673">
            <w:pPr>
              <w:pStyle w:val="Heading1"/>
              <w:spacing w:before="0" w:after="0"/>
              <w:rPr>
                <w:rFonts w:asciiTheme="majorHAnsi" w:hAnsiTheme="majorHAnsi" w:cstheme="majorHAnsi"/>
                <w:sz w:val="20"/>
                <w:szCs w:val="20"/>
              </w:rPr>
            </w:pPr>
          </w:p>
        </w:tc>
        <w:tc>
          <w:tcPr>
            <w:tcW w:w="3828" w:type="dxa"/>
          </w:tcPr>
          <w:p w14:paraId="50A31039" w14:textId="77777777" w:rsidR="001E1451" w:rsidRPr="00C92F27" w:rsidRDefault="001E1451" w:rsidP="007A1C6A">
            <w:pPr>
              <w:rPr>
                <w:rFonts w:asciiTheme="majorHAnsi" w:hAnsiTheme="majorHAnsi" w:cstheme="majorHAnsi"/>
                <w:sz w:val="20"/>
                <w:szCs w:val="20"/>
              </w:rPr>
            </w:pPr>
          </w:p>
        </w:tc>
        <w:tc>
          <w:tcPr>
            <w:tcW w:w="708" w:type="dxa"/>
          </w:tcPr>
          <w:p w14:paraId="1AB2300E" w14:textId="77777777" w:rsidR="001E1451" w:rsidRPr="00C92F27" w:rsidRDefault="001E1451" w:rsidP="007A1C6A">
            <w:pPr>
              <w:rPr>
                <w:rFonts w:asciiTheme="majorHAnsi" w:hAnsiTheme="majorHAnsi" w:cstheme="majorHAnsi"/>
                <w:sz w:val="20"/>
                <w:szCs w:val="20"/>
              </w:rPr>
            </w:pPr>
          </w:p>
        </w:tc>
        <w:tc>
          <w:tcPr>
            <w:tcW w:w="568" w:type="dxa"/>
          </w:tcPr>
          <w:p w14:paraId="40EA384B" w14:textId="77777777" w:rsidR="001E1451" w:rsidRPr="00C92F27" w:rsidRDefault="001E1451" w:rsidP="007A1C6A">
            <w:pPr>
              <w:rPr>
                <w:rFonts w:asciiTheme="majorHAnsi" w:hAnsiTheme="majorHAnsi" w:cstheme="majorHAnsi"/>
                <w:sz w:val="20"/>
                <w:szCs w:val="20"/>
              </w:rPr>
            </w:pPr>
          </w:p>
        </w:tc>
        <w:tc>
          <w:tcPr>
            <w:tcW w:w="1276" w:type="dxa"/>
          </w:tcPr>
          <w:p w14:paraId="747E595A" w14:textId="77777777" w:rsidR="001E1451" w:rsidRPr="00C92F27" w:rsidRDefault="001E1451" w:rsidP="007A1C6A">
            <w:pPr>
              <w:rPr>
                <w:rFonts w:asciiTheme="majorHAnsi" w:hAnsiTheme="majorHAnsi" w:cstheme="majorHAnsi"/>
                <w:sz w:val="20"/>
                <w:szCs w:val="20"/>
              </w:rPr>
            </w:pPr>
          </w:p>
        </w:tc>
      </w:tr>
      <w:tr w:rsidR="001E1451" w:rsidRPr="00C92F27" w14:paraId="7C04D6CE" w14:textId="77777777" w:rsidTr="006D2DEE">
        <w:trPr>
          <w:cantSplit/>
          <w:trHeight w:val="840"/>
        </w:trPr>
        <w:tc>
          <w:tcPr>
            <w:tcW w:w="1260" w:type="dxa"/>
            <w:vMerge/>
          </w:tcPr>
          <w:p w14:paraId="0E0E7EBF" w14:textId="77777777" w:rsidR="001E1451" w:rsidRPr="00C92F27" w:rsidRDefault="001E1451" w:rsidP="007A1C6A">
            <w:pPr>
              <w:rPr>
                <w:rFonts w:asciiTheme="majorHAnsi" w:hAnsiTheme="majorHAnsi" w:cstheme="majorHAnsi"/>
                <w:b/>
                <w:sz w:val="20"/>
                <w:szCs w:val="20"/>
              </w:rPr>
            </w:pPr>
          </w:p>
        </w:tc>
        <w:tc>
          <w:tcPr>
            <w:tcW w:w="7578" w:type="dxa"/>
          </w:tcPr>
          <w:p w14:paraId="013F6CF2" w14:textId="77777777" w:rsidR="001E1451" w:rsidRDefault="001E1451" w:rsidP="00F505DD">
            <w:pPr>
              <w:pStyle w:val="Heading1"/>
              <w:numPr>
                <w:ilvl w:val="0"/>
                <w:numId w:val="2"/>
              </w:numPr>
              <w:spacing w:before="0" w:after="0"/>
              <w:rPr>
                <w:rFonts w:asciiTheme="majorHAnsi" w:hAnsiTheme="majorHAnsi" w:cstheme="majorHAnsi"/>
                <w:b w:val="0"/>
                <w:sz w:val="20"/>
                <w:szCs w:val="20"/>
              </w:rPr>
            </w:pPr>
            <w:r w:rsidRPr="00C92F27">
              <w:rPr>
                <w:rFonts w:asciiTheme="majorHAnsi" w:hAnsiTheme="majorHAnsi" w:cstheme="majorHAnsi"/>
                <w:b w:val="0"/>
                <w:sz w:val="20"/>
                <w:szCs w:val="20"/>
              </w:rPr>
              <w:t>Why do we need one for any wireline activity to take place on an offshore installation?</w:t>
            </w:r>
          </w:p>
          <w:p w14:paraId="661DA4F4" w14:textId="77777777" w:rsidR="009F523A" w:rsidRPr="009F523A" w:rsidRDefault="009F523A" w:rsidP="009F523A"/>
          <w:p w14:paraId="524F13C3" w14:textId="60949153" w:rsidR="001E1451" w:rsidRDefault="009F523A" w:rsidP="009F523A">
            <w:pPr>
              <w:pStyle w:val="Heading1"/>
              <w:tabs>
                <w:tab w:val="left" w:pos="1365"/>
              </w:tabs>
              <w:spacing w:before="0" w:after="0"/>
              <w:rPr>
                <w:rFonts w:asciiTheme="majorHAnsi" w:hAnsiTheme="majorHAnsi" w:cstheme="majorHAnsi"/>
                <w:b w:val="0"/>
                <w:sz w:val="20"/>
                <w:szCs w:val="20"/>
              </w:rPr>
            </w:pPr>
            <w:r>
              <w:rPr>
                <w:rFonts w:asciiTheme="majorHAnsi" w:hAnsiTheme="majorHAnsi" w:cstheme="majorHAnsi"/>
                <w:b w:val="0"/>
                <w:sz w:val="20"/>
                <w:szCs w:val="20"/>
              </w:rPr>
              <w:t xml:space="preserve">Wireline activity on offshore installation is crucial for various purposes, such as exploration, drilling, completion and maintenance oil and gas wells </w:t>
            </w:r>
          </w:p>
          <w:p w14:paraId="69A9D37A" w14:textId="77777777" w:rsidR="009F523A" w:rsidRDefault="009F523A" w:rsidP="009F523A"/>
          <w:p w14:paraId="4267852F" w14:textId="4009266B" w:rsidR="009F523A" w:rsidRPr="009F523A" w:rsidRDefault="009F523A" w:rsidP="009F523A">
            <w:pPr>
              <w:rPr>
                <w:rFonts w:asciiTheme="majorHAnsi" w:hAnsiTheme="majorHAnsi" w:cstheme="majorHAnsi"/>
                <w:sz w:val="20"/>
                <w:szCs w:val="20"/>
              </w:rPr>
            </w:pPr>
            <w:r w:rsidRPr="009F523A">
              <w:rPr>
                <w:rFonts w:asciiTheme="majorHAnsi" w:hAnsiTheme="majorHAnsi" w:cstheme="majorHAnsi"/>
                <w:sz w:val="20"/>
                <w:szCs w:val="20"/>
              </w:rPr>
              <w:t>-well intervention and evaluation</w:t>
            </w:r>
          </w:p>
          <w:p w14:paraId="2E7C8564" w14:textId="690F894C" w:rsidR="009F523A" w:rsidRPr="009F523A" w:rsidRDefault="009F523A" w:rsidP="009F523A">
            <w:pPr>
              <w:rPr>
                <w:rFonts w:asciiTheme="majorHAnsi" w:hAnsiTheme="majorHAnsi" w:cstheme="majorHAnsi"/>
                <w:sz w:val="20"/>
                <w:szCs w:val="20"/>
              </w:rPr>
            </w:pPr>
            <w:r w:rsidRPr="009F523A">
              <w:rPr>
                <w:rFonts w:asciiTheme="majorHAnsi" w:hAnsiTheme="majorHAnsi" w:cstheme="majorHAnsi"/>
                <w:sz w:val="20"/>
                <w:szCs w:val="20"/>
              </w:rPr>
              <w:t>-maintenance and repair</w:t>
            </w:r>
          </w:p>
          <w:p w14:paraId="56D0C58D" w14:textId="5BF087D9" w:rsidR="009F523A" w:rsidRPr="009F523A" w:rsidRDefault="009F523A" w:rsidP="009F523A">
            <w:pPr>
              <w:rPr>
                <w:rFonts w:asciiTheme="majorHAnsi" w:hAnsiTheme="majorHAnsi" w:cstheme="majorHAnsi"/>
                <w:sz w:val="20"/>
                <w:szCs w:val="20"/>
              </w:rPr>
            </w:pPr>
            <w:r w:rsidRPr="009F523A">
              <w:rPr>
                <w:rFonts w:asciiTheme="majorHAnsi" w:hAnsiTheme="majorHAnsi" w:cstheme="majorHAnsi"/>
                <w:sz w:val="20"/>
                <w:szCs w:val="20"/>
              </w:rPr>
              <w:t>-Reservoir monitoring</w:t>
            </w:r>
          </w:p>
          <w:p w14:paraId="1C689E96" w14:textId="2F445929" w:rsidR="009F523A" w:rsidRPr="009F523A" w:rsidRDefault="009F523A" w:rsidP="009F523A">
            <w:pPr>
              <w:rPr>
                <w:rFonts w:asciiTheme="majorHAnsi" w:hAnsiTheme="majorHAnsi" w:cstheme="majorHAnsi"/>
                <w:sz w:val="20"/>
                <w:szCs w:val="20"/>
              </w:rPr>
            </w:pPr>
            <w:r w:rsidRPr="009F523A">
              <w:rPr>
                <w:rFonts w:asciiTheme="majorHAnsi" w:hAnsiTheme="majorHAnsi" w:cstheme="majorHAnsi"/>
                <w:sz w:val="20"/>
                <w:szCs w:val="20"/>
              </w:rPr>
              <w:t>-sampling and fluid analysis</w:t>
            </w:r>
          </w:p>
          <w:p w14:paraId="6DB27D2A" w14:textId="5AD72B9E" w:rsidR="009F523A" w:rsidRPr="009F523A" w:rsidRDefault="009F523A" w:rsidP="009F523A">
            <w:pPr>
              <w:rPr>
                <w:rFonts w:asciiTheme="majorHAnsi" w:hAnsiTheme="majorHAnsi" w:cstheme="majorHAnsi"/>
                <w:sz w:val="20"/>
                <w:szCs w:val="20"/>
              </w:rPr>
            </w:pPr>
            <w:r w:rsidRPr="009F523A">
              <w:rPr>
                <w:rFonts w:asciiTheme="majorHAnsi" w:hAnsiTheme="majorHAnsi" w:cstheme="majorHAnsi"/>
                <w:sz w:val="20"/>
                <w:szCs w:val="20"/>
              </w:rPr>
              <w:t>-logging</w:t>
            </w:r>
          </w:p>
          <w:p w14:paraId="0D132361" w14:textId="232E18C2" w:rsidR="009F523A" w:rsidRPr="009F523A" w:rsidRDefault="009F523A" w:rsidP="009F523A">
            <w:pPr>
              <w:rPr>
                <w:rFonts w:asciiTheme="majorHAnsi" w:hAnsiTheme="majorHAnsi" w:cstheme="majorHAnsi"/>
                <w:sz w:val="20"/>
                <w:szCs w:val="20"/>
              </w:rPr>
            </w:pPr>
            <w:r w:rsidRPr="009F523A">
              <w:rPr>
                <w:rFonts w:asciiTheme="majorHAnsi" w:hAnsiTheme="majorHAnsi" w:cstheme="majorHAnsi"/>
                <w:sz w:val="20"/>
                <w:szCs w:val="20"/>
              </w:rPr>
              <w:t>-data transmission</w:t>
            </w:r>
          </w:p>
          <w:p w14:paraId="5D211FE7" w14:textId="565D637B" w:rsidR="009F523A" w:rsidRPr="009F523A" w:rsidRDefault="009F523A" w:rsidP="009F523A"/>
        </w:tc>
        <w:tc>
          <w:tcPr>
            <w:tcW w:w="3828" w:type="dxa"/>
          </w:tcPr>
          <w:p w14:paraId="5AD1DBCD" w14:textId="77777777" w:rsidR="001E1451" w:rsidRPr="00C92F27" w:rsidRDefault="001E1451" w:rsidP="007A1C6A">
            <w:pPr>
              <w:rPr>
                <w:rFonts w:asciiTheme="majorHAnsi" w:hAnsiTheme="majorHAnsi" w:cstheme="majorHAnsi"/>
                <w:sz w:val="20"/>
                <w:szCs w:val="20"/>
              </w:rPr>
            </w:pPr>
          </w:p>
        </w:tc>
        <w:tc>
          <w:tcPr>
            <w:tcW w:w="708" w:type="dxa"/>
          </w:tcPr>
          <w:p w14:paraId="3FEA1D1E" w14:textId="77777777" w:rsidR="001E1451" w:rsidRPr="00C92F27" w:rsidRDefault="001E1451" w:rsidP="007A1C6A">
            <w:pPr>
              <w:rPr>
                <w:rFonts w:asciiTheme="majorHAnsi" w:hAnsiTheme="majorHAnsi" w:cstheme="majorHAnsi"/>
                <w:sz w:val="20"/>
                <w:szCs w:val="20"/>
              </w:rPr>
            </w:pPr>
          </w:p>
        </w:tc>
        <w:tc>
          <w:tcPr>
            <w:tcW w:w="568" w:type="dxa"/>
          </w:tcPr>
          <w:p w14:paraId="136BD2FB" w14:textId="77777777" w:rsidR="001E1451" w:rsidRPr="00C92F27" w:rsidRDefault="001E1451" w:rsidP="007A1C6A">
            <w:pPr>
              <w:rPr>
                <w:rFonts w:asciiTheme="majorHAnsi" w:hAnsiTheme="majorHAnsi" w:cstheme="majorHAnsi"/>
                <w:sz w:val="20"/>
                <w:szCs w:val="20"/>
              </w:rPr>
            </w:pPr>
          </w:p>
        </w:tc>
        <w:tc>
          <w:tcPr>
            <w:tcW w:w="1276" w:type="dxa"/>
          </w:tcPr>
          <w:p w14:paraId="2A899AD0" w14:textId="77777777" w:rsidR="001E1451" w:rsidRPr="00C92F27" w:rsidRDefault="001E1451" w:rsidP="007A1C6A">
            <w:pPr>
              <w:rPr>
                <w:rFonts w:asciiTheme="majorHAnsi" w:hAnsiTheme="majorHAnsi" w:cstheme="majorHAnsi"/>
                <w:sz w:val="20"/>
                <w:szCs w:val="20"/>
              </w:rPr>
            </w:pPr>
          </w:p>
        </w:tc>
      </w:tr>
      <w:tr w:rsidR="001E1451" w:rsidRPr="00C92F27" w14:paraId="6869B6E9" w14:textId="77777777" w:rsidTr="006D2DEE">
        <w:trPr>
          <w:cantSplit/>
          <w:trHeight w:val="840"/>
        </w:trPr>
        <w:tc>
          <w:tcPr>
            <w:tcW w:w="1260" w:type="dxa"/>
            <w:vMerge/>
          </w:tcPr>
          <w:p w14:paraId="37E227BD" w14:textId="77777777" w:rsidR="001E1451" w:rsidRPr="00C92F27" w:rsidRDefault="001E1451" w:rsidP="007A1C6A">
            <w:pPr>
              <w:rPr>
                <w:rFonts w:asciiTheme="majorHAnsi" w:hAnsiTheme="majorHAnsi" w:cstheme="majorHAnsi"/>
                <w:b/>
                <w:sz w:val="20"/>
                <w:szCs w:val="20"/>
              </w:rPr>
            </w:pPr>
          </w:p>
        </w:tc>
        <w:tc>
          <w:tcPr>
            <w:tcW w:w="7578" w:type="dxa"/>
          </w:tcPr>
          <w:p w14:paraId="77BBD196" w14:textId="3315DC51" w:rsidR="001E1451" w:rsidRDefault="001E1451" w:rsidP="00F505DD">
            <w:pPr>
              <w:pStyle w:val="Heading1"/>
              <w:numPr>
                <w:ilvl w:val="0"/>
                <w:numId w:val="2"/>
              </w:numPr>
              <w:spacing w:before="0" w:after="0"/>
              <w:rPr>
                <w:rFonts w:asciiTheme="majorHAnsi" w:hAnsiTheme="majorHAnsi" w:cstheme="majorHAnsi"/>
                <w:b w:val="0"/>
                <w:sz w:val="20"/>
                <w:szCs w:val="20"/>
              </w:rPr>
            </w:pPr>
            <w:r w:rsidRPr="00C92F27">
              <w:rPr>
                <w:rFonts w:asciiTheme="majorHAnsi" w:hAnsiTheme="majorHAnsi" w:cstheme="majorHAnsi"/>
                <w:b w:val="0"/>
                <w:sz w:val="20"/>
                <w:szCs w:val="20"/>
              </w:rPr>
              <w:t xml:space="preserve">Explain the general process in applying for a permit-to-work for a wireline operation to take place. </w:t>
            </w:r>
          </w:p>
          <w:p w14:paraId="0E998077" w14:textId="7008532F" w:rsidR="00EC5660" w:rsidRPr="00EC5660" w:rsidRDefault="00EC5660" w:rsidP="00EC5660">
            <w:pPr>
              <w:pStyle w:val="ListParagraph"/>
              <w:numPr>
                <w:ilvl w:val="0"/>
                <w:numId w:val="40"/>
              </w:numPr>
              <w:rPr>
                <w:rFonts w:asciiTheme="majorHAnsi" w:hAnsiTheme="majorHAnsi" w:cstheme="majorHAnsi"/>
              </w:rPr>
            </w:pPr>
            <w:r w:rsidRPr="00EC5660">
              <w:rPr>
                <w:rFonts w:asciiTheme="majorHAnsi" w:hAnsiTheme="majorHAnsi" w:cstheme="majorHAnsi"/>
              </w:rPr>
              <w:t>Job Risk Assessment</w:t>
            </w:r>
          </w:p>
          <w:p w14:paraId="4B568882" w14:textId="38EDEE3D" w:rsidR="00EC5660" w:rsidRPr="00EC5660" w:rsidRDefault="00EC5660" w:rsidP="00EC5660">
            <w:pPr>
              <w:pStyle w:val="ListParagraph"/>
              <w:numPr>
                <w:ilvl w:val="0"/>
                <w:numId w:val="40"/>
              </w:numPr>
              <w:rPr>
                <w:rFonts w:asciiTheme="majorHAnsi" w:hAnsiTheme="majorHAnsi" w:cstheme="majorHAnsi"/>
              </w:rPr>
            </w:pPr>
            <w:r w:rsidRPr="00EC5660">
              <w:rPr>
                <w:rFonts w:asciiTheme="majorHAnsi" w:hAnsiTheme="majorHAnsi" w:cstheme="majorHAnsi"/>
              </w:rPr>
              <w:t>Permit Request</w:t>
            </w:r>
          </w:p>
          <w:p w14:paraId="0FF67104" w14:textId="20A52A7D" w:rsidR="00EC5660" w:rsidRPr="00EC5660" w:rsidRDefault="00EC5660" w:rsidP="00EC5660">
            <w:pPr>
              <w:pStyle w:val="ListParagraph"/>
              <w:numPr>
                <w:ilvl w:val="0"/>
                <w:numId w:val="40"/>
              </w:numPr>
              <w:rPr>
                <w:rFonts w:asciiTheme="majorHAnsi" w:hAnsiTheme="majorHAnsi" w:cstheme="majorHAnsi"/>
              </w:rPr>
            </w:pPr>
            <w:r w:rsidRPr="00EC5660">
              <w:rPr>
                <w:rFonts w:asciiTheme="majorHAnsi" w:hAnsiTheme="majorHAnsi" w:cstheme="majorHAnsi"/>
              </w:rPr>
              <w:t>Review and Approval of the PTW</w:t>
            </w:r>
          </w:p>
          <w:p w14:paraId="31DF0CE6" w14:textId="077641C8" w:rsidR="00EC5660" w:rsidRPr="00EC5660" w:rsidRDefault="00EC5660" w:rsidP="00EC5660">
            <w:pPr>
              <w:pStyle w:val="ListParagraph"/>
              <w:numPr>
                <w:ilvl w:val="0"/>
                <w:numId w:val="40"/>
              </w:numPr>
              <w:rPr>
                <w:rFonts w:asciiTheme="majorHAnsi" w:hAnsiTheme="majorHAnsi" w:cstheme="majorHAnsi"/>
              </w:rPr>
            </w:pPr>
            <w:r w:rsidRPr="00EC5660">
              <w:rPr>
                <w:rFonts w:asciiTheme="majorHAnsi" w:hAnsiTheme="majorHAnsi" w:cstheme="majorHAnsi"/>
              </w:rPr>
              <w:t>Pre-Job Safety Meeting</w:t>
            </w:r>
          </w:p>
          <w:p w14:paraId="29CE55BD" w14:textId="41BCAD06" w:rsidR="00EC5660" w:rsidRPr="00EC5660" w:rsidRDefault="00EC5660" w:rsidP="00EC5660">
            <w:pPr>
              <w:pStyle w:val="ListParagraph"/>
              <w:numPr>
                <w:ilvl w:val="0"/>
                <w:numId w:val="40"/>
              </w:numPr>
              <w:rPr>
                <w:rFonts w:asciiTheme="majorHAnsi" w:hAnsiTheme="majorHAnsi" w:cstheme="majorHAnsi"/>
              </w:rPr>
            </w:pPr>
            <w:r w:rsidRPr="00EC5660">
              <w:rPr>
                <w:rFonts w:asciiTheme="majorHAnsi" w:hAnsiTheme="majorHAnsi" w:cstheme="majorHAnsi"/>
              </w:rPr>
              <w:t>Execution of the Operation</w:t>
            </w:r>
          </w:p>
          <w:p w14:paraId="30C7A118" w14:textId="41A7289B" w:rsidR="00EC5660" w:rsidRPr="00EC5660" w:rsidRDefault="00EC5660" w:rsidP="00EC5660">
            <w:pPr>
              <w:pStyle w:val="ListParagraph"/>
              <w:numPr>
                <w:ilvl w:val="0"/>
                <w:numId w:val="40"/>
              </w:numPr>
              <w:rPr>
                <w:rFonts w:asciiTheme="majorHAnsi" w:hAnsiTheme="majorHAnsi" w:cstheme="majorHAnsi"/>
              </w:rPr>
            </w:pPr>
            <w:r w:rsidRPr="00EC5660">
              <w:rPr>
                <w:rFonts w:asciiTheme="majorHAnsi" w:hAnsiTheme="majorHAnsi" w:cstheme="majorHAnsi"/>
              </w:rPr>
              <w:t>Continuous Monitoring and Supervision</w:t>
            </w:r>
          </w:p>
          <w:p w14:paraId="21B03DE2" w14:textId="3FA8C5A7" w:rsidR="00EC5660" w:rsidRPr="00EC5660" w:rsidRDefault="00EC5660" w:rsidP="00EC5660">
            <w:pPr>
              <w:pStyle w:val="ListParagraph"/>
              <w:numPr>
                <w:ilvl w:val="0"/>
                <w:numId w:val="40"/>
              </w:numPr>
              <w:rPr>
                <w:rFonts w:asciiTheme="majorHAnsi" w:hAnsiTheme="majorHAnsi" w:cstheme="majorHAnsi"/>
              </w:rPr>
            </w:pPr>
            <w:r w:rsidRPr="00EC5660">
              <w:rPr>
                <w:rFonts w:asciiTheme="majorHAnsi" w:hAnsiTheme="majorHAnsi" w:cstheme="majorHAnsi"/>
              </w:rPr>
              <w:t>Closure of the PTW</w:t>
            </w:r>
          </w:p>
          <w:p w14:paraId="474FAFDB" w14:textId="54BDE298" w:rsidR="00EC5660" w:rsidRPr="00EC5660" w:rsidRDefault="00EC5660" w:rsidP="00EC5660">
            <w:pPr>
              <w:pStyle w:val="ListParagraph"/>
              <w:numPr>
                <w:ilvl w:val="0"/>
                <w:numId w:val="40"/>
              </w:numPr>
              <w:rPr>
                <w:rFonts w:asciiTheme="majorHAnsi" w:hAnsiTheme="majorHAnsi" w:cstheme="majorHAnsi"/>
              </w:rPr>
            </w:pPr>
            <w:r w:rsidRPr="00EC5660">
              <w:rPr>
                <w:rFonts w:asciiTheme="majorHAnsi" w:hAnsiTheme="majorHAnsi" w:cstheme="majorHAnsi"/>
              </w:rPr>
              <w:t>Post-Job Review</w:t>
            </w:r>
          </w:p>
          <w:p w14:paraId="7A1B4BF5" w14:textId="77777777" w:rsidR="001E1451" w:rsidRPr="00C92F27" w:rsidRDefault="001E1451" w:rsidP="00756B6C">
            <w:pPr>
              <w:pStyle w:val="Heading1"/>
              <w:spacing w:before="0" w:after="0"/>
              <w:rPr>
                <w:rFonts w:asciiTheme="majorHAnsi" w:hAnsiTheme="majorHAnsi" w:cstheme="majorHAnsi"/>
                <w:b w:val="0"/>
                <w:sz w:val="20"/>
                <w:szCs w:val="20"/>
              </w:rPr>
            </w:pPr>
          </w:p>
        </w:tc>
        <w:tc>
          <w:tcPr>
            <w:tcW w:w="3828" w:type="dxa"/>
          </w:tcPr>
          <w:p w14:paraId="043DEF18" w14:textId="77777777" w:rsidR="001E1451" w:rsidRPr="00C92F27" w:rsidRDefault="001E1451" w:rsidP="007A1C6A">
            <w:pPr>
              <w:rPr>
                <w:rFonts w:asciiTheme="majorHAnsi" w:hAnsiTheme="majorHAnsi" w:cstheme="majorHAnsi"/>
                <w:sz w:val="20"/>
                <w:szCs w:val="20"/>
              </w:rPr>
            </w:pPr>
          </w:p>
        </w:tc>
        <w:tc>
          <w:tcPr>
            <w:tcW w:w="708" w:type="dxa"/>
          </w:tcPr>
          <w:p w14:paraId="570A0D36" w14:textId="77777777" w:rsidR="001E1451" w:rsidRPr="00C92F27" w:rsidRDefault="001E1451" w:rsidP="007A1C6A">
            <w:pPr>
              <w:rPr>
                <w:rFonts w:asciiTheme="majorHAnsi" w:hAnsiTheme="majorHAnsi" w:cstheme="majorHAnsi"/>
                <w:sz w:val="20"/>
                <w:szCs w:val="20"/>
              </w:rPr>
            </w:pPr>
          </w:p>
        </w:tc>
        <w:tc>
          <w:tcPr>
            <w:tcW w:w="568" w:type="dxa"/>
          </w:tcPr>
          <w:p w14:paraId="37A9B1E0" w14:textId="77777777" w:rsidR="001E1451" w:rsidRPr="00C92F27" w:rsidRDefault="001E1451" w:rsidP="007A1C6A">
            <w:pPr>
              <w:rPr>
                <w:rFonts w:asciiTheme="majorHAnsi" w:hAnsiTheme="majorHAnsi" w:cstheme="majorHAnsi"/>
                <w:sz w:val="20"/>
                <w:szCs w:val="20"/>
              </w:rPr>
            </w:pPr>
          </w:p>
        </w:tc>
        <w:tc>
          <w:tcPr>
            <w:tcW w:w="1276" w:type="dxa"/>
          </w:tcPr>
          <w:p w14:paraId="0419AF60" w14:textId="77777777" w:rsidR="001E1451" w:rsidRPr="00C92F27" w:rsidRDefault="001E1451" w:rsidP="007A1C6A">
            <w:pPr>
              <w:rPr>
                <w:rFonts w:asciiTheme="majorHAnsi" w:hAnsiTheme="majorHAnsi" w:cstheme="majorHAnsi"/>
                <w:sz w:val="20"/>
                <w:szCs w:val="20"/>
              </w:rPr>
            </w:pPr>
          </w:p>
        </w:tc>
      </w:tr>
      <w:tr w:rsidR="001E1451" w:rsidRPr="00C92F27" w14:paraId="139CCCA4" w14:textId="77777777" w:rsidTr="006D2DEE">
        <w:trPr>
          <w:cantSplit/>
          <w:trHeight w:val="840"/>
        </w:trPr>
        <w:tc>
          <w:tcPr>
            <w:tcW w:w="1260" w:type="dxa"/>
            <w:vMerge/>
          </w:tcPr>
          <w:p w14:paraId="1A695C0E" w14:textId="77777777" w:rsidR="001E1451" w:rsidRPr="00C92F27" w:rsidRDefault="001E1451" w:rsidP="007A1C6A">
            <w:pPr>
              <w:rPr>
                <w:rFonts w:asciiTheme="majorHAnsi" w:hAnsiTheme="majorHAnsi" w:cstheme="majorHAnsi"/>
                <w:b/>
                <w:sz w:val="20"/>
                <w:szCs w:val="20"/>
              </w:rPr>
            </w:pPr>
          </w:p>
        </w:tc>
        <w:tc>
          <w:tcPr>
            <w:tcW w:w="7578" w:type="dxa"/>
          </w:tcPr>
          <w:p w14:paraId="41EC1670" w14:textId="77777777" w:rsidR="001E1451" w:rsidRDefault="001E1451" w:rsidP="00F505DD">
            <w:pPr>
              <w:pStyle w:val="Heading1"/>
              <w:numPr>
                <w:ilvl w:val="0"/>
                <w:numId w:val="2"/>
              </w:numPr>
              <w:spacing w:before="0" w:after="0"/>
              <w:rPr>
                <w:rFonts w:asciiTheme="majorHAnsi" w:hAnsiTheme="majorHAnsi" w:cstheme="majorHAnsi"/>
                <w:b w:val="0"/>
                <w:sz w:val="20"/>
                <w:szCs w:val="20"/>
              </w:rPr>
            </w:pPr>
            <w:r w:rsidRPr="00C92F27">
              <w:rPr>
                <w:rFonts w:asciiTheme="majorHAnsi" w:hAnsiTheme="majorHAnsi" w:cstheme="majorHAnsi"/>
                <w:b w:val="0"/>
                <w:sz w:val="20"/>
                <w:szCs w:val="20"/>
              </w:rPr>
              <w:t>In the process of planning out an operation, you found out that some materials or special tools are not available on site. What will be your next course of action?</w:t>
            </w:r>
          </w:p>
          <w:p w14:paraId="5BA0AB95" w14:textId="5AF56FB1" w:rsidR="00393CEC" w:rsidRPr="00EE002A" w:rsidRDefault="00393CEC" w:rsidP="00393CEC">
            <w:pPr>
              <w:pStyle w:val="ListParagraph"/>
              <w:numPr>
                <w:ilvl w:val="0"/>
                <w:numId w:val="41"/>
              </w:numPr>
              <w:rPr>
                <w:rFonts w:asciiTheme="majorHAnsi" w:hAnsiTheme="majorHAnsi" w:cstheme="majorHAnsi"/>
              </w:rPr>
            </w:pPr>
            <w:r w:rsidRPr="00EE002A">
              <w:rPr>
                <w:rFonts w:asciiTheme="majorHAnsi" w:hAnsiTheme="majorHAnsi" w:cstheme="majorHAnsi"/>
              </w:rPr>
              <w:t>Assess the Situation</w:t>
            </w:r>
          </w:p>
          <w:p w14:paraId="04C37B2C" w14:textId="58C85648" w:rsidR="00393CEC" w:rsidRPr="00EE002A" w:rsidRDefault="00393CEC" w:rsidP="00393CEC">
            <w:pPr>
              <w:pStyle w:val="ListParagraph"/>
              <w:numPr>
                <w:ilvl w:val="0"/>
                <w:numId w:val="41"/>
              </w:numPr>
              <w:rPr>
                <w:rFonts w:asciiTheme="majorHAnsi" w:hAnsiTheme="majorHAnsi" w:cstheme="majorHAnsi"/>
              </w:rPr>
            </w:pPr>
            <w:r w:rsidRPr="00EE002A">
              <w:rPr>
                <w:rFonts w:asciiTheme="majorHAnsi" w:hAnsiTheme="majorHAnsi" w:cstheme="majorHAnsi"/>
              </w:rPr>
              <w:t>Check for Alternatives</w:t>
            </w:r>
          </w:p>
          <w:p w14:paraId="2FD1B177" w14:textId="43D964AB" w:rsidR="00393CEC" w:rsidRPr="00EE002A" w:rsidRDefault="00393CEC" w:rsidP="00393CEC">
            <w:pPr>
              <w:pStyle w:val="ListParagraph"/>
              <w:numPr>
                <w:ilvl w:val="0"/>
                <w:numId w:val="41"/>
              </w:numPr>
              <w:rPr>
                <w:rFonts w:asciiTheme="majorHAnsi" w:hAnsiTheme="majorHAnsi" w:cstheme="majorHAnsi"/>
              </w:rPr>
            </w:pPr>
            <w:r w:rsidRPr="00EE002A">
              <w:rPr>
                <w:rFonts w:asciiTheme="majorHAnsi" w:hAnsiTheme="majorHAnsi" w:cstheme="majorHAnsi"/>
              </w:rPr>
              <w:t>Procure Missing Materials or Tools</w:t>
            </w:r>
          </w:p>
          <w:p w14:paraId="145EB8C7" w14:textId="42963CEA" w:rsidR="00393CEC" w:rsidRPr="00EE002A" w:rsidRDefault="00393CEC" w:rsidP="00393CEC">
            <w:pPr>
              <w:pStyle w:val="ListParagraph"/>
              <w:numPr>
                <w:ilvl w:val="0"/>
                <w:numId w:val="41"/>
              </w:numPr>
              <w:rPr>
                <w:rFonts w:asciiTheme="majorHAnsi" w:hAnsiTheme="majorHAnsi" w:cstheme="majorHAnsi"/>
              </w:rPr>
            </w:pPr>
            <w:r w:rsidRPr="00EE002A">
              <w:rPr>
                <w:rFonts w:asciiTheme="majorHAnsi" w:hAnsiTheme="majorHAnsi" w:cstheme="majorHAnsi"/>
              </w:rPr>
              <w:t>Adjust the Schedule</w:t>
            </w:r>
          </w:p>
          <w:p w14:paraId="2B363DD4" w14:textId="1510F2AA" w:rsidR="00393CEC" w:rsidRPr="00EE002A" w:rsidRDefault="00393CEC" w:rsidP="00393CEC">
            <w:pPr>
              <w:pStyle w:val="ListParagraph"/>
              <w:numPr>
                <w:ilvl w:val="0"/>
                <w:numId w:val="41"/>
              </w:numPr>
              <w:rPr>
                <w:rFonts w:asciiTheme="majorHAnsi" w:hAnsiTheme="majorHAnsi" w:cstheme="majorHAnsi"/>
              </w:rPr>
            </w:pPr>
            <w:r w:rsidRPr="00EE002A">
              <w:rPr>
                <w:rFonts w:asciiTheme="majorHAnsi" w:hAnsiTheme="majorHAnsi" w:cstheme="majorHAnsi"/>
              </w:rPr>
              <w:t>Reassign or Reschedule Tasks</w:t>
            </w:r>
          </w:p>
          <w:p w14:paraId="3F03E01B" w14:textId="1491D1BE" w:rsidR="00393CEC" w:rsidRPr="00EE002A" w:rsidRDefault="00393CEC" w:rsidP="00393CEC">
            <w:pPr>
              <w:pStyle w:val="ListParagraph"/>
              <w:numPr>
                <w:ilvl w:val="0"/>
                <w:numId w:val="41"/>
              </w:numPr>
              <w:rPr>
                <w:rFonts w:asciiTheme="majorHAnsi" w:hAnsiTheme="majorHAnsi" w:cstheme="majorHAnsi"/>
              </w:rPr>
            </w:pPr>
            <w:r w:rsidRPr="00EE002A">
              <w:rPr>
                <w:rFonts w:asciiTheme="majorHAnsi" w:hAnsiTheme="majorHAnsi" w:cstheme="majorHAnsi"/>
              </w:rPr>
              <w:t>Communicate</w:t>
            </w:r>
          </w:p>
          <w:p w14:paraId="2B22928D" w14:textId="5B36100F" w:rsidR="00393CEC" w:rsidRPr="00EE002A" w:rsidRDefault="00393CEC" w:rsidP="00393CEC">
            <w:pPr>
              <w:pStyle w:val="ListParagraph"/>
              <w:numPr>
                <w:ilvl w:val="0"/>
                <w:numId w:val="41"/>
              </w:numPr>
              <w:rPr>
                <w:rFonts w:asciiTheme="majorHAnsi" w:hAnsiTheme="majorHAnsi" w:cstheme="majorHAnsi"/>
              </w:rPr>
            </w:pPr>
            <w:r w:rsidRPr="00EE002A">
              <w:rPr>
                <w:rFonts w:asciiTheme="majorHAnsi" w:hAnsiTheme="majorHAnsi" w:cstheme="majorHAnsi"/>
              </w:rPr>
              <w:t>Risk Management</w:t>
            </w:r>
          </w:p>
          <w:p w14:paraId="119B29A7" w14:textId="472F27E0" w:rsidR="00393CEC" w:rsidRPr="00EE002A" w:rsidRDefault="00393CEC" w:rsidP="00393CEC">
            <w:pPr>
              <w:pStyle w:val="ListParagraph"/>
              <w:numPr>
                <w:ilvl w:val="0"/>
                <w:numId w:val="41"/>
              </w:numPr>
              <w:rPr>
                <w:rFonts w:asciiTheme="majorHAnsi" w:hAnsiTheme="majorHAnsi" w:cstheme="majorHAnsi"/>
              </w:rPr>
            </w:pPr>
            <w:r w:rsidRPr="00EE002A">
              <w:rPr>
                <w:rFonts w:asciiTheme="majorHAnsi" w:hAnsiTheme="majorHAnsi" w:cstheme="majorHAnsi"/>
              </w:rPr>
              <w:t>Document the Issue</w:t>
            </w:r>
          </w:p>
          <w:p w14:paraId="19259271" w14:textId="77777777" w:rsidR="001E1451" w:rsidRPr="00C92F27" w:rsidRDefault="001E1451" w:rsidP="00756B6C">
            <w:pPr>
              <w:ind w:left="384" w:hanging="384"/>
              <w:rPr>
                <w:rFonts w:asciiTheme="majorHAnsi" w:hAnsiTheme="majorHAnsi" w:cstheme="majorHAnsi"/>
                <w:sz w:val="20"/>
                <w:szCs w:val="20"/>
              </w:rPr>
            </w:pPr>
          </w:p>
          <w:p w14:paraId="516FC507" w14:textId="77777777" w:rsidR="001E1451" w:rsidRDefault="001E1451" w:rsidP="00756B6C">
            <w:pPr>
              <w:ind w:left="384" w:hanging="384"/>
              <w:rPr>
                <w:rFonts w:asciiTheme="majorHAnsi" w:hAnsiTheme="majorHAnsi" w:cstheme="majorHAnsi"/>
                <w:sz w:val="20"/>
                <w:szCs w:val="20"/>
              </w:rPr>
            </w:pPr>
          </w:p>
          <w:p w14:paraId="56FD36C3" w14:textId="77777777" w:rsidR="001E1451" w:rsidRPr="00C92F27" w:rsidRDefault="001E1451" w:rsidP="00756B6C">
            <w:pPr>
              <w:pStyle w:val="Heading1"/>
              <w:spacing w:before="0" w:after="0"/>
              <w:ind w:left="360"/>
              <w:rPr>
                <w:rFonts w:asciiTheme="majorHAnsi" w:hAnsiTheme="majorHAnsi" w:cstheme="majorHAnsi"/>
                <w:b w:val="0"/>
                <w:sz w:val="20"/>
                <w:szCs w:val="20"/>
              </w:rPr>
            </w:pPr>
          </w:p>
        </w:tc>
        <w:tc>
          <w:tcPr>
            <w:tcW w:w="3828" w:type="dxa"/>
          </w:tcPr>
          <w:p w14:paraId="4B2AC116" w14:textId="77777777" w:rsidR="001E1451" w:rsidRPr="00C92F27" w:rsidRDefault="001E1451" w:rsidP="007A1C6A">
            <w:pPr>
              <w:rPr>
                <w:rFonts w:asciiTheme="majorHAnsi" w:hAnsiTheme="majorHAnsi" w:cstheme="majorHAnsi"/>
                <w:sz w:val="20"/>
                <w:szCs w:val="20"/>
              </w:rPr>
            </w:pPr>
          </w:p>
        </w:tc>
        <w:tc>
          <w:tcPr>
            <w:tcW w:w="708" w:type="dxa"/>
          </w:tcPr>
          <w:p w14:paraId="423E5890" w14:textId="77777777" w:rsidR="001E1451" w:rsidRPr="00C92F27" w:rsidRDefault="001E1451" w:rsidP="007A1C6A">
            <w:pPr>
              <w:rPr>
                <w:rFonts w:asciiTheme="majorHAnsi" w:hAnsiTheme="majorHAnsi" w:cstheme="majorHAnsi"/>
                <w:sz w:val="20"/>
                <w:szCs w:val="20"/>
              </w:rPr>
            </w:pPr>
          </w:p>
        </w:tc>
        <w:tc>
          <w:tcPr>
            <w:tcW w:w="568" w:type="dxa"/>
          </w:tcPr>
          <w:p w14:paraId="6CD8518B" w14:textId="77777777" w:rsidR="001E1451" w:rsidRPr="00C92F27" w:rsidRDefault="001E1451" w:rsidP="007A1C6A">
            <w:pPr>
              <w:rPr>
                <w:rFonts w:asciiTheme="majorHAnsi" w:hAnsiTheme="majorHAnsi" w:cstheme="majorHAnsi"/>
                <w:sz w:val="20"/>
                <w:szCs w:val="20"/>
              </w:rPr>
            </w:pPr>
          </w:p>
        </w:tc>
        <w:tc>
          <w:tcPr>
            <w:tcW w:w="1276" w:type="dxa"/>
          </w:tcPr>
          <w:p w14:paraId="41BD3B68" w14:textId="77777777" w:rsidR="001E1451" w:rsidRPr="00C92F27" w:rsidRDefault="001E1451" w:rsidP="007A1C6A">
            <w:pPr>
              <w:rPr>
                <w:rFonts w:asciiTheme="majorHAnsi" w:hAnsiTheme="majorHAnsi" w:cstheme="majorHAnsi"/>
                <w:sz w:val="20"/>
                <w:szCs w:val="20"/>
              </w:rPr>
            </w:pPr>
          </w:p>
        </w:tc>
      </w:tr>
      <w:tr w:rsidR="001E1451" w:rsidRPr="00C92F27" w14:paraId="43E73589" w14:textId="77777777" w:rsidTr="006D2DEE">
        <w:trPr>
          <w:cantSplit/>
          <w:trHeight w:val="840"/>
        </w:trPr>
        <w:tc>
          <w:tcPr>
            <w:tcW w:w="1260" w:type="dxa"/>
            <w:vMerge/>
          </w:tcPr>
          <w:p w14:paraId="684961BB" w14:textId="77777777" w:rsidR="001E1451" w:rsidRPr="00C92F27" w:rsidRDefault="001E1451" w:rsidP="007A1C6A">
            <w:pPr>
              <w:rPr>
                <w:rFonts w:asciiTheme="majorHAnsi" w:hAnsiTheme="majorHAnsi" w:cstheme="majorHAnsi"/>
                <w:b/>
                <w:sz w:val="20"/>
                <w:szCs w:val="20"/>
              </w:rPr>
            </w:pPr>
          </w:p>
        </w:tc>
        <w:tc>
          <w:tcPr>
            <w:tcW w:w="7578" w:type="dxa"/>
          </w:tcPr>
          <w:p w14:paraId="4B661508" w14:textId="77777777" w:rsidR="001E1451" w:rsidRDefault="001E1451" w:rsidP="00F505DD">
            <w:pPr>
              <w:pStyle w:val="ListParagraph"/>
              <w:numPr>
                <w:ilvl w:val="0"/>
                <w:numId w:val="2"/>
              </w:numPr>
              <w:rPr>
                <w:rFonts w:asciiTheme="majorHAnsi" w:hAnsiTheme="majorHAnsi" w:cstheme="majorHAnsi"/>
                <w:sz w:val="20"/>
                <w:szCs w:val="20"/>
              </w:rPr>
            </w:pPr>
            <w:r>
              <w:rPr>
                <w:rFonts w:asciiTheme="majorHAnsi" w:hAnsiTheme="majorHAnsi" w:cstheme="majorHAnsi"/>
                <w:sz w:val="20"/>
                <w:szCs w:val="20"/>
              </w:rPr>
              <w:t>Explain how you perform Pre &amp; Post Job Check (Use Pre &amp; Post Job Checklist)</w:t>
            </w:r>
          </w:p>
          <w:p w14:paraId="173AAA64" w14:textId="77777777" w:rsidR="00393CEC" w:rsidRDefault="00393CEC" w:rsidP="00393CEC">
            <w:pPr>
              <w:rPr>
                <w:rFonts w:asciiTheme="majorHAnsi" w:hAnsiTheme="majorHAnsi" w:cstheme="majorHAnsi"/>
                <w:sz w:val="20"/>
                <w:szCs w:val="20"/>
              </w:rPr>
            </w:pPr>
          </w:p>
          <w:p w14:paraId="7BA16704" w14:textId="77777777" w:rsidR="00393CEC" w:rsidRPr="00393CEC" w:rsidRDefault="00393CEC" w:rsidP="00393CEC">
            <w:pPr>
              <w:rPr>
                <w:rFonts w:asciiTheme="majorHAnsi" w:hAnsiTheme="majorHAnsi" w:cstheme="majorHAnsi"/>
                <w:b/>
                <w:bCs/>
                <w:sz w:val="22"/>
                <w:szCs w:val="22"/>
              </w:rPr>
            </w:pPr>
            <w:r w:rsidRPr="00393CEC">
              <w:rPr>
                <w:rFonts w:asciiTheme="majorHAnsi" w:hAnsiTheme="majorHAnsi" w:cstheme="majorHAnsi"/>
                <w:b/>
                <w:bCs/>
                <w:sz w:val="22"/>
                <w:szCs w:val="22"/>
              </w:rPr>
              <w:t>Pre-Job Check</w:t>
            </w:r>
          </w:p>
          <w:p w14:paraId="79FA10B7" w14:textId="77777777" w:rsidR="00393CEC" w:rsidRPr="00393CEC" w:rsidRDefault="00393CEC" w:rsidP="00393CEC">
            <w:pPr>
              <w:rPr>
                <w:rFonts w:asciiTheme="majorHAnsi" w:hAnsiTheme="majorHAnsi" w:cstheme="majorHAnsi"/>
                <w:sz w:val="22"/>
                <w:szCs w:val="22"/>
              </w:rPr>
            </w:pPr>
            <w:r w:rsidRPr="00393CEC">
              <w:rPr>
                <w:rFonts w:asciiTheme="majorHAnsi" w:hAnsiTheme="majorHAnsi" w:cstheme="majorHAnsi"/>
                <w:sz w:val="22"/>
                <w:szCs w:val="22"/>
              </w:rPr>
              <w:t>The Pre-Job Check ensures that all safety, equipment, and resource requirements are met before the task starts. Here’s how it can be done using a Pre-Job Checklist:</w:t>
            </w:r>
          </w:p>
          <w:p w14:paraId="09603DE3" w14:textId="77777777" w:rsidR="00393CEC" w:rsidRPr="00393CEC" w:rsidRDefault="00393CEC" w:rsidP="00393CEC">
            <w:pPr>
              <w:numPr>
                <w:ilvl w:val="0"/>
                <w:numId w:val="42"/>
              </w:numPr>
              <w:rPr>
                <w:rFonts w:asciiTheme="majorHAnsi" w:hAnsiTheme="majorHAnsi" w:cstheme="majorHAnsi"/>
                <w:sz w:val="22"/>
                <w:szCs w:val="22"/>
              </w:rPr>
            </w:pPr>
            <w:r w:rsidRPr="00393CEC">
              <w:rPr>
                <w:rFonts w:asciiTheme="majorHAnsi" w:hAnsiTheme="majorHAnsi" w:cstheme="majorHAnsi"/>
                <w:b/>
                <w:bCs/>
                <w:sz w:val="22"/>
                <w:szCs w:val="22"/>
              </w:rPr>
              <w:t>Review Job Scope and Objectives:</w:t>
            </w:r>
          </w:p>
          <w:p w14:paraId="3C246AB7" w14:textId="7F047A22" w:rsidR="00393CEC" w:rsidRPr="00393CEC" w:rsidRDefault="00393CEC" w:rsidP="00393CEC">
            <w:pPr>
              <w:numPr>
                <w:ilvl w:val="0"/>
                <w:numId w:val="42"/>
              </w:numPr>
              <w:rPr>
                <w:rFonts w:asciiTheme="majorHAnsi" w:hAnsiTheme="majorHAnsi" w:cstheme="majorHAnsi"/>
                <w:sz w:val="22"/>
                <w:szCs w:val="22"/>
              </w:rPr>
            </w:pPr>
            <w:r w:rsidRPr="00393CEC">
              <w:rPr>
                <w:rFonts w:asciiTheme="majorHAnsi" w:hAnsiTheme="majorHAnsi" w:cstheme="majorHAnsi"/>
                <w:b/>
                <w:bCs/>
                <w:sz w:val="22"/>
                <w:szCs w:val="22"/>
              </w:rPr>
              <w:t>Safety Briefing:</w:t>
            </w:r>
          </w:p>
          <w:p w14:paraId="5C1EB7D5" w14:textId="77777777" w:rsidR="00393CEC" w:rsidRPr="00393CEC" w:rsidRDefault="00393CEC" w:rsidP="00393CEC">
            <w:pPr>
              <w:numPr>
                <w:ilvl w:val="0"/>
                <w:numId w:val="42"/>
              </w:numPr>
              <w:rPr>
                <w:rFonts w:asciiTheme="majorHAnsi" w:hAnsiTheme="majorHAnsi" w:cstheme="majorHAnsi"/>
                <w:sz w:val="22"/>
                <w:szCs w:val="22"/>
              </w:rPr>
            </w:pPr>
            <w:r w:rsidRPr="00393CEC">
              <w:rPr>
                <w:rFonts w:asciiTheme="majorHAnsi" w:hAnsiTheme="majorHAnsi" w:cstheme="majorHAnsi"/>
                <w:b/>
                <w:bCs/>
                <w:sz w:val="22"/>
                <w:szCs w:val="22"/>
              </w:rPr>
              <w:t>Equipment Inspection:</w:t>
            </w:r>
          </w:p>
          <w:p w14:paraId="6915C276" w14:textId="77777777" w:rsidR="00393CEC" w:rsidRPr="00393CEC" w:rsidRDefault="00393CEC" w:rsidP="00393CEC">
            <w:pPr>
              <w:numPr>
                <w:ilvl w:val="0"/>
                <w:numId w:val="42"/>
              </w:numPr>
              <w:rPr>
                <w:rFonts w:asciiTheme="majorHAnsi" w:hAnsiTheme="majorHAnsi" w:cstheme="majorHAnsi"/>
                <w:sz w:val="22"/>
                <w:szCs w:val="22"/>
              </w:rPr>
            </w:pPr>
            <w:r w:rsidRPr="00393CEC">
              <w:rPr>
                <w:rFonts w:asciiTheme="majorHAnsi" w:hAnsiTheme="majorHAnsi" w:cstheme="majorHAnsi"/>
                <w:b/>
                <w:bCs/>
                <w:sz w:val="22"/>
                <w:szCs w:val="22"/>
              </w:rPr>
              <w:t>Resources and Materials:</w:t>
            </w:r>
          </w:p>
          <w:p w14:paraId="31CF4F0E" w14:textId="77777777" w:rsidR="00393CEC" w:rsidRPr="00393CEC" w:rsidRDefault="00393CEC" w:rsidP="00393CEC">
            <w:pPr>
              <w:numPr>
                <w:ilvl w:val="0"/>
                <w:numId w:val="42"/>
              </w:numPr>
              <w:rPr>
                <w:rFonts w:asciiTheme="majorHAnsi" w:hAnsiTheme="majorHAnsi" w:cstheme="majorHAnsi"/>
                <w:sz w:val="22"/>
                <w:szCs w:val="22"/>
              </w:rPr>
            </w:pPr>
            <w:r w:rsidRPr="00393CEC">
              <w:rPr>
                <w:rFonts w:asciiTheme="majorHAnsi" w:hAnsiTheme="majorHAnsi" w:cstheme="majorHAnsi"/>
                <w:b/>
                <w:bCs/>
                <w:sz w:val="22"/>
                <w:szCs w:val="22"/>
              </w:rPr>
              <w:t>Work Environment:</w:t>
            </w:r>
          </w:p>
          <w:p w14:paraId="7A69C9A0" w14:textId="77777777" w:rsidR="00393CEC" w:rsidRPr="00393CEC" w:rsidRDefault="00393CEC" w:rsidP="00393CEC">
            <w:pPr>
              <w:numPr>
                <w:ilvl w:val="0"/>
                <w:numId w:val="42"/>
              </w:numPr>
              <w:rPr>
                <w:rFonts w:asciiTheme="majorHAnsi" w:hAnsiTheme="majorHAnsi" w:cstheme="majorHAnsi"/>
                <w:sz w:val="22"/>
                <w:szCs w:val="22"/>
              </w:rPr>
            </w:pPr>
            <w:r w:rsidRPr="00393CEC">
              <w:rPr>
                <w:rFonts w:asciiTheme="majorHAnsi" w:hAnsiTheme="majorHAnsi" w:cstheme="majorHAnsi"/>
                <w:b/>
                <w:bCs/>
                <w:sz w:val="22"/>
                <w:szCs w:val="22"/>
              </w:rPr>
              <w:t>Compliance and Documentation:</w:t>
            </w:r>
          </w:p>
          <w:p w14:paraId="3567ABA5" w14:textId="77777777" w:rsidR="00393CEC" w:rsidRPr="00393CEC" w:rsidRDefault="00393CEC" w:rsidP="00393CEC">
            <w:pPr>
              <w:numPr>
                <w:ilvl w:val="0"/>
                <w:numId w:val="42"/>
              </w:numPr>
              <w:rPr>
                <w:rFonts w:asciiTheme="majorHAnsi" w:hAnsiTheme="majorHAnsi" w:cstheme="majorHAnsi"/>
                <w:sz w:val="22"/>
                <w:szCs w:val="22"/>
              </w:rPr>
            </w:pPr>
            <w:r w:rsidRPr="00393CEC">
              <w:rPr>
                <w:rFonts w:asciiTheme="majorHAnsi" w:hAnsiTheme="majorHAnsi" w:cstheme="majorHAnsi"/>
                <w:b/>
                <w:bCs/>
                <w:sz w:val="22"/>
                <w:szCs w:val="22"/>
              </w:rPr>
              <w:t>Confirm Personnel Competence:</w:t>
            </w:r>
          </w:p>
          <w:p w14:paraId="18BA5C66" w14:textId="77777777" w:rsidR="00393CEC" w:rsidRDefault="00393CEC" w:rsidP="00393CEC">
            <w:pPr>
              <w:ind w:left="720"/>
              <w:rPr>
                <w:rFonts w:asciiTheme="majorHAnsi" w:hAnsiTheme="majorHAnsi" w:cstheme="majorHAnsi"/>
                <w:b/>
                <w:bCs/>
                <w:sz w:val="22"/>
                <w:szCs w:val="22"/>
              </w:rPr>
            </w:pPr>
          </w:p>
          <w:p w14:paraId="26638C0D" w14:textId="77777777" w:rsidR="00393CEC" w:rsidRPr="00393CEC" w:rsidRDefault="00393CEC" w:rsidP="00393CEC">
            <w:pPr>
              <w:rPr>
                <w:rFonts w:asciiTheme="majorHAnsi" w:hAnsiTheme="majorHAnsi" w:cstheme="majorHAnsi"/>
                <w:b/>
                <w:bCs/>
                <w:sz w:val="22"/>
                <w:szCs w:val="22"/>
              </w:rPr>
            </w:pPr>
            <w:r w:rsidRPr="00393CEC">
              <w:rPr>
                <w:rFonts w:asciiTheme="majorHAnsi" w:hAnsiTheme="majorHAnsi" w:cstheme="majorHAnsi"/>
                <w:b/>
                <w:bCs/>
                <w:sz w:val="22"/>
                <w:szCs w:val="22"/>
              </w:rPr>
              <w:t>Post-Job Check</w:t>
            </w:r>
          </w:p>
          <w:p w14:paraId="54009441" w14:textId="77777777" w:rsidR="00393CEC" w:rsidRPr="00393CEC" w:rsidRDefault="00393CEC" w:rsidP="00393CEC">
            <w:pPr>
              <w:rPr>
                <w:rFonts w:asciiTheme="majorHAnsi" w:hAnsiTheme="majorHAnsi" w:cstheme="majorHAnsi"/>
                <w:sz w:val="22"/>
                <w:szCs w:val="22"/>
              </w:rPr>
            </w:pPr>
            <w:r w:rsidRPr="00393CEC">
              <w:rPr>
                <w:rFonts w:asciiTheme="majorHAnsi" w:hAnsiTheme="majorHAnsi" w:cstheme="majorHAnsi"/>
                <w:sz w:val="22"/>
                <w:szCs w:val="22"/>
              </w:rPr>
              <w:t>The Post-Job Check is done after the job is completed to ensure that all tasks are wrapped up properly, and safety, performance, and environmental standards are maintained.</w:t>
            </w:r>
          </w:p>
          <w:p w14:paraId="35447108" w14:textId="77777777" w:rsidR="00393CEC" w:rsidRPr="00393CEC" w:rsidRDefault="00393CEC" w:rsidP="00393CEC">
            <w:pPr>
              <w:numPr>
                <w:ilvl w:val="0"/>
                <w:numId w:val="43"/>
              </w:numPr>
              <w:rPr>
                <w:rFonts w:asciiTheme="majorHAnsi" w:hAnsiTheme="majorHAnsi" w:cstheme="majorHAnsi"/>
                <w:sz w:val="22"/>
                <w:szCs w:val="22"/>
              </w:rPr>
            </w:pPr>
            <w:r w:rsidRPr="00393CEC">
              <w:rPr>
                <w:rFonts w:asciiTheme="majorHAnsi" w:hAnsiTheme="majorHAnsi" w:cstheme="majorHAnsi"/>
                <w:b/>
                <w:bCs/>
                <w:sz w:val="22"/>
                <w:szCs w:val="22"/>
              </w:rPr>
              <w:t>Work Area Clean-Up:</w:t>
            </w:r>
          </w:p>
          <w:p w14:paraId="4E6BDF43" w14:textId="77777777" w:rsidR="00393CEC" w:rsidRPr="00393CEC" w:rsidRDefault="00393CEC" w:rsidP="00393CEC">
            <w:pPr>
              <w:numPr>
                <w:ilvl w:val="0"/>
                <w:numId w:val="43"/>
              </w:numPr>
              <w:rPr>
                <w:rFonts w:asciiTheme="majorHAnsi" w:hAnsiTheme="majorHAnsi" w:cstheme="majorHAnsi"/>
                <w:sz w:val="22"/>
                <w:szCs w:val="22"/>
              </w:rPr>
            </w:pPr>
            <w:r w:rsidRPr="00393CEC">
              <w:rPr>
                <w:rFonts w:asciiTheme="majorHAnsi" w:hAnsiTheme="majorHAnsi" w:cstheme="majorHAnsi"/>
                <w:b/>
                <w:bCs/>
                <w:sz w:val="22"/>
                <w:szCs w:val="22"/>
              </w:rPr>
              <w:t>Equipment Return and Maintenance:</w:t>
            </w:r>
          </w:p>
          <w:p w14:paraId="106703DA" w14:textId="77777777" w:rsidR="00393CEC" w:rsidRPr="00393CEC" w:rsidRDefault="00393CEC" w:rsidP="00393CEC">
            <w:pPr>
              <w:numPr>
                <w:ilvl w:val="0"/>
                <w:numId w:val="43"/>
              </w:numPr>
              <w:rPr>
                <w:rFonts w:asciiTheme="majorHAnsi" w:hAnsiTheme="majorHAnsi" w:cstheme="majorHAnsi"/>
                <w:sz w:val="22"/>
                <w:szCs w:val="22"/>
              </w:rPr>
            </w:pPr>
            <w:r w:rsidRPr="00393CEC">
              <w:rPr>
                <w:rFonts w:asciiTheme="majorHAnsi" w:hAnsiTheme="majorHAnsi" w:cstheme="majorHAnsi"/>
                <w:b/>
                <w:bCs/>
                <w:sz w:val="22"/>
                <w:szCs w:val="22"/>
              </w:rPr>
              <w:t>Documentation and Reporting:</w:t>
            </w:r>
          </w:p>
          <w:p w14:paraId="6E6C5B62" w14:textId="77777777" w:rsidR="00393CEC" w:rsidRPr="00393CEC" w:rsidRDefault="00393CEC" w:rsidP="00393CEC">
            <w:pPr>
              <w:numPr>
                <w:ilvl w:val="0"/>
                <w:numId w:val="43"/>
              </w:numPr>
              <w:rPr>
                <w:rFonts w:asciiTheme="majorHAnsi" w:hAnsiTheme="majorHAnsi" w:cstheme="majorHAnsi"/>
                <w:sz w:val="22"/>
                <w:szCs w:val="22"/>
              </w:rPr>
            </w:pPr>
            <w:r w:rsidRPr="00393CEC">
              <w:rPr>
                <w:rFonts w:asciiTheme="majorHAnsi" w:hAnsiTheme="majorHAnsi" w:cstheme="majorHAnsi"/>
                <w:b/>
                <w:bCs/>
                <w:sz w:val="22"/>
                <w:szCs w:val="22"/>
              </w:rPr>
              <w:t>Safety and Incident Review:</w:t>
            </w:r>
          </w:p>
          <w:p w14:paraId="222005B4" w14:textId="77777777" w:rsidR="00393CEC" w:rsidRPr="00393CEC" w:rsidRDefault="00393CEC" w:rsidP="00393CEC">
            <w:pPr>
              <w:numPr>
                <w:ilvl w:val="0"/>
                <w:numId w:val="43"/>
              </w:numPr>
              <w:rPr>
                <w:rFonts w:asciiTheme="majorHAnsi" w:hAnsiTheme="majorHAnsi" w:cstheme="majorHAnsi"/>
                <w:sz w:val="22"/>
                <w:szCs w:val="22"/>
              </w:rPr>
            </w:pPr>
            <w:r w:rsidRPr="00393CEC">
              <w:rPr>
                <w:rFonts w:asciiTheme="majorHAnsi" w:hAnsiTheme="majorHAnsi" w:cstheme="majorHAnsi"/>
                <w:b/>
                <w:bCs/>
                <w:sz w:val="22"/>
                <w:szCs w:val="22"/>
              </w:rPr>
              <w:t>Feedback and Lessons Learned:</w:t>
            </w:r>
          </w:p>
          <w:p w14:paraId="7584D977" w14:textId="11ABC7EC" w:rsidR="00393CEC" w:rsidRPr="00393CEC" w:rsidRDefault="00393CEC" w:rsidP="00393CEC">
            <w:pPr>
              <w:numPr>
                <w:ilvl w:val="0"/>
                <w:numId w:val="43"/>
              </w:numPr>
              <w:rPr>
                <w:rFonts w:asciiTheme="majorHAnsi" w:hAnsiTheme="majorHAnsi" w:cstheme="majorHAnsi"/>
                <w:sz w:val="22"/>
                <w:szCs w:val="22"/>
              </w:rPr>
            </w:pPr>
            <w:r w:rsidRPr="00393CEC">
              <w:rPr>
                <w:rFonts w:asciiTheme="majorHAnsi" w:hAnsiTheme="majorHAnsi" w:cstheme="majorHAnsi"/>
                <w:b/>
                <w:bCs/>
                <w:sz w:val="22"/>
                <w:szCs w:val="22"/>
              </w:rPr>
              <w:t>Post-Job Review:</w:t>
            </w:r>
          </w:p>
          <w:p w14:paraId="035C9EE0" w14:textId="77777777" w:rsidR="00393CEC" w:rsidRPr="00393CEC" w:rsidRDefault="00393CEC" w:rsidP="00393CEC">
            <w:pPr>
              <w:rPr>
                <w:rFonts w:asciiTheme="majorHAnsi" w:hAnsiTheme="majorHAnsi" w:cstheme="majorHAnsi"/>
                <w:sz w:val="20"/>
                <w:szCs w:val="20"/>
              </w:rPr>
            </w:pPr>
          </w:p>
          <w:p w14:paraId="62372550" w14:textId="77777777" w:rsidR="001E1451" w:rsidRPr="00C92F27" w:rsidRDefault="001E1451" w:rsidP="00756B6C">
            <w:pPr>
              <w:pStyle w:val="Heading1"/>
              <w:spacing w:before="0" w:after="0"/>
              <w:ind w:left="360"/>
              <w:rPr>
                <w:rFonts w:asciiTheme="majorHAnsi" w:hAnsiTheme="majorHAnsi" w:cstheme="majorHAnsi"/>
                <w:b w:val="0"/>
                <w:sz w:val="20"/>
                <w:szCs w:val="20"/>
              </w:rPr>
            </w:pPr>
          </w:p>
        </w:tc>
        <w:tc>
          <w:tcPr>
            <w:tcW w:w="3828" w:type="dxa"/>
          </w:tcPr>
          <w:p w14:paraId="789F5ADB" w14:textId="77777777" w:rsidR="001E1451" w:rsidRPr="00C92F27" w:rsidRDefault="001E1451" w:rsidP="007A1C6A">
            <w:pPr>
              <w:rPr>
                <w:rFonts w:asciiTheme="majorHAnsi" w:hAnsiTheme="majorHAnsi" w:cstheme="majorHAnsi"/>
                <w:sz w:val="20"/>
                <w:szCs w:val="20"/>
              </w:rPr>
            </w:pPr>
          </w:p>
        </w:tc>
        <w:tc>
          <w:tcPr>
            <w:tcW w:w="708" w:type="dxa"/>
          </w:tcPr>
          <w:p w14:paraId="146D79E0" w14:textId="77777777" w:rsidR="001E1451" w:rsidRPr="00C92F27" w:rsidRDefault="001E1451" w:rsidP="007A1C6A">
            <w:pPr>
              <w:rPr>
                <w:rFonts w:asciiTheme="majorHAnsi" w:hAnsiTheme="majorHAnsi" w:cstheme="majorHAnsi"/>
                <w:sz w:val="20"/>
                <w:szCs w:val="20"/>
              </w:rPr>
            </w:pPr>
          </w:p>
        </w:tc>
        <w:tc>
          <w:tcPr>
            <w:tcW w:w="568" w:type="dxa"/>
          </w:tcPr>
          <w:p w14:paraId="46E932A8" w14:textId="77777777" w:rsidR="001E1451" w:rsidRPr="00C92F27" w:rsidRDefault="001E1451" w:rsidP="007A1C6A">
            <w:pPr>
              <w:rPr>
                <w:rFonts w:asciiTheme="majorHAnsi" w:hAnsiTheme="majorHAnsi" w:cstheme="majorHAnsi"/>
                <w:sz w:val="20"/>
                <w:szCs w:val="20"/>
              </w:rPr>
            </w:pPr>
          </w:p>
        </w:tc>
        <w:tc>
          <w:tcPr>
            <w:tcW w:w="1276" w:type="dxa"/>
          </w:tcPr>
          <w:p w14:paraId="7B493E47" w14:textId="77777777" w:rsidR="001E1451" w:rsidRPr="00C92F27" w:rsidRDefault="001E1451" w:rsidP="007A1C6A">
            <w:pPr>
              <w:rPr>
                <w:rFonts w:asciiTheme="majorHAnsi" w:hAnsiTheme="majorHAnsi" w:cstheme="majorHAnsi"/>
                <w:sz w:val="20"/>
                <w:szCs w:val="20"/>
              </w:rPr>
            </w:pPr>
          </w:p>
        </w:tc>
      </w:tr>
      <w:tr w:rsidR="001E1451" w:rsidRPr="00C92F27" w14:paraId="311E4CD9" w14:textId="77777777" w:rsidTr="006D2DEE">
        <w:trPr>
          <w:cantSplit/>
          <w:trHeight w:val="840"/>
        </w:trPr>
        <w:tc>
          <w:tcPr>
            <w:tcW w:w="1260" w:type="dxa"/>
            <w:vMerge/>
          </w:tcPr>
          <w:p w14:paraId="142C50DD" w14:textId="77777777" w:rsidR="001E1451" w:rsidRPr="00C92F27" w:rsidRDefault="001E1451" w:rsidP="007A1C6A">
            <w:pPr>
              <w:rPr>
                <w:rFonts w:asciiTheme="majorHAnsi" w:hAnsiTheme="majorHAnsi" w:cstheme="majorHAnsi"/>
                <w:b/>
                <w:sz w:val="20"/>
                <w:szCs w:val="20"/>
              </w:rPr>
            </w:pPr>
          </w:p>
        </w:tc>
        <w:tc>
          <w:tcPr>
            <w:tcW w:w="7578" w:type="dxa"/>
          </w:tcPr>
          <w:p w14:paraId="01BC3B5E" w14:textId="77777777" w:rsidR="001E1451" w:rsidRPr="004F6659" w:rsidRDefault="001E1451" w:rsidP="00F505DD">
            <w:pPr>
              <w:pStyle w:val="ListParagraph"/>
              <w:numPr>
                <w:ilvl w:val="0"/>
                <w:numId w:val="2"/>
              </w:numPr>
              <w:rPr>
                <w:rFonts w:asciiTheme="majorHAnsi" w:hAnsiTheme="majorHAnsi" w:cstheme="minorHAnsi"/>
                <w:sz w:val="20"/>
                <w:szCs w:val="20"/>
              </w:rPr>
            </w:pPr>
            <w:r w:rsidRPr="004F6659">
              <w:rPr>
                <w:rFonts w:asciiTheme="majorHAnsi" w:hAnsiTheme="majorHAnsi" w:cstheme="minorHAnsi"/>
                <w:sz w:val="20"/>
                <w:szCs w:val="20"/>
              </w:rPr>
              <w:t>When do you need to attend Briefing and De-briefing?</w:t>
            </w:r>
          </w:p>
          <w:p w14:paraId="2D3E3D6C" w14:textId="77777777" w:rsidR="001E1451" w:rsidRDefault="001E1451" w:rsidP="00756B6C">
            <w:pPr>
              <w:ind w:left="384" w:hanging="384"/>
              <w:rPr>
                <w:rFonts w:asciiTheme="majorHAnsi" w:hAnsiTheme="majorHAnsi" w:cstheme="minorHAnsi"/>
                <w:sz w:val="20"/>
                <w:szCs w:val="20"/>
              </w:rPr>
            </w:pPr>
          </w:p>
          <w:p w14:paraId="5E530D8A" w14:textId="77777777" w:rsidR="003C48C8" w:rsidRPr="003C48C8" w:rsidRDefault="003C48C8" w:rsidP="003C48C8">
            <w:pPr>
              <w:ind w:left="384" w:hanging="384"/>
              <w:rPr>
                <w:rFonts w:asciiTheme="majorHAnsi" w:hAnsiTheme="majorHAnsi" w:cstheme="minorHAnsi"/>
                <w:sz w:val="20"/>
                <w:szCs w:val="20"/>
              </w:rPr>
            </w:pPr>
            <w:r w:rsidRPr="003C48C8">
              <w:rPr>
                <w:rFonts w:asciiTheme="majorHAnsi" w:hAnsiTheme="majorHAnsi" w:cstheme="minorHAnsi"/>
                <w:b/>
                <w:bCs/>
                <w:sz w:val="20"/>
                <w:szCs w:val="20"/>
              </w:rPr>
              <w:t>Briefing:</w:t>
            </w:r>
          </w:p>
          <w:p w14:paraId="333B4B03" w14:textId="77777777" w:rsidR="003C48C8" w:rsidRPr="003C48C8" w:rsidRDefault="003C48C8" w:rsidP="003C48C8">
            <w:pPr>
              <w:numPr>
                <w:ilvl w:val="0"/>
                <w:numId w:val="44"/>
              </w:numPr>
              <w:rPr>
                <w:rFonts w:asciiTheme="majorHAnsi" w:hAnsiTheme="majorHAnsi" w:cstheme="minorHAnsi"/>
                <w:sz w:val="20"/>
                <w:szCs w:val="20"/>
              </w:rPr>
            </w:pPr>
            <w:r w:rsidRPr="003C48C8">
              <w:rPr>
                <w:rFonts w:asciiTheme="majorHAnsi" w:hAnsiTheme="majorHAnsi" w:cstheme="minorHAnsi"/>
                <w:b/>
                <w:bCs/>
                <w:sz w:val="20"/>
                <w:szCs w:val="20"/>
              </w:rPr>
              <w:t>Before an Activity or Task:</w:t>
            </w:r>
            <w:r w:rsidRPr="003C48C8">
              <w:rPr>
                <w:rFonts w:asciiTheme="majorHAnsi" w:hAnsiTheme="majorHAnsi" w:cstheme="minorHAnsi"/>
                <w:sz w:val="20"/>
                <w:szCs w:val="20"/>
              </w:rPr>
              <w:t xml:space="preserve"> Briefings are conducted before any operation, event, or task. For example, pilots attend a briefing before a flight, military personnel before a mission, or project managers before a project kick-off.</w:t>
            </w:r>
          </w:p>
          <w:p w14:paraId="04B990CE" w14:textId="77777777" w:rsidR="003C48C8" w:rsidRPr="003C48C8" w:rsidRDefault="003C48C8" w:rsidP="003C48C8">
            <w:pPr>
              <w:numPr>
                <w:ilvl w:val="0"/>
                <w:numId w:val="44"/>
              </w:numPr>
              <w:rPr>
                <w:rFonts w:asciiTheme="majorHAnsi" w:hAnsiTheme="majorHAnsi" w:cstheme="minorHAnsi"/>
                <w:sz w:val="20"/>
                <w:szCs w:val="20"/>
              </w:rPr>
            </w:pPr>
            <w:r w:rsidRPr="003C48C8">
              <w:rPr>
                <w:rFonts w:asciiTheme="majorHAnsi" w:hAnsiTheme="majorHAnsi" w:cstheme="minorHAnsi"/>
                <w:b/>
                <w:bCs/>
                <w:sz w:val="20"/>
                <w:szCs w:val="20"/>
              </w:rPr>
              <w:t>Purpose:</w:t>
            </w:r>
            <w:r w:rsidRPr="003C48C8">
              <w:rPr>
                <w:rFonts w:asciiTheme="majorHAnsi" w:hAnsiTheme="majorHAnsi" w:cstheme="minorHAnsi"/>
                <w:sz w:val="20"/>
                <w:szCs w:val="20"/>
              </w:rPr>
              <w:t xml:space="preserve"> To communicate objectives, roles, responsibilities, strategies, potential risks, and expectations to ensure everyone is on the same page before starting the task</w:t>
            </w:r>
          </w:p>
          <w:p w14:paraId="47C71B86" w14:textId="77777777" w:rsidR="001E1451" w:rsidRDefault="001E1451" w:rsidP="00756B6C">
            <w:pPr>
              <w:ind w:left="384" w:hanging="384"/>
              <w:rPr>
                <w:rFonts w:asciiTheme="majorHAnsi" w:hAnsiTheme="majorHAnsi" w:cstheme="minorHAnsi"/>
                <w:sz w:val="20"/>
                <w:szCs w:val="20"/>
              </w:rPr>
            </w:pPr>
          </w:p>
          <w:p w14:paraId="428E930A" w14:textId="77777777" w:rsidR="003C48C8" w:rsidRPr="003C48C8" w:rsidRDefault="003C48C8" w:rsidP="003C48C8">
            <w:pPr>
              <w:ind w:left="384" w:hanging="384"/>
              <w:rPr>
                <w:rFonts w:asciiTheme="majorHAnsi" w:hAnsiTheme="majorHAnsi" w:cstheme="minorHAnsi"/>
                <w:sz w:val="20"/>
                <w:szCs w:val="20"/>
              </w:rPr>
            </w:pPr>
            <w:r w:rsidRPr="003C48C8">
              <w:rPr>
                <w:rFonts w:asciiTheme="majorHAnsi" w:hAnsiTheme="majorHAnsi" w:cstheme="minorHAnsi"/>
                <w:b/>
                <w:bCs/>
                <w:sz w:val="20"/>
                <w:szCs w:val="20"/>
              </w:rPr>
              <w:t>Debriefing:</w:t>
            </w:r>
          </w:p>
          <w:p w14:paraId="72ABCE7B" w14:textId="77777777" w:rsidR="003C48C8" w:rsidRPr="003C48C8" w:rsidRDefault="003C48C8" w:rsidP="003C48C8">
            <w:pPr>
              <w:numPr>
                <w:ilvl w:val="0"/>
                <w:numId w:val="45"/>
              </w:numPr>
              <w:rPr>
                <w:rFonts w:asciiTheme="majorHAnsi" w:hAnsiTheme="majorHAnsi" w:cstheme="minorHAnsi"/>
                <w:sz w:val="20"/>
                <w:szCs w:val="20"/>
              </w:rPr>
            </w:pPr>
            <w:r w:rsidRPr="003C48C8">
              <w:rPr>
                <w:rFonts w:asciiTheme="majorHAnsi" w:hAnsiTheme="majorHAnsi" w:cstheme="minorHAnsi"/>
                <w:b/>
                <w:bCs/>
                <w:sz w:val="20"/>
                <w:szCs w:val="20"/>
              </w:rPr>
              <w:t>After an Activity or Task:</w:t>
            </w:r>
            <w:r w:rsidRPr="003C48C8">
              <w:rPr>
                <w:rFonts w:asciiTheme="majorHAnsi" w:hAnsiTheme="majorHAnsi" w:cstheme="minorHAnsi"/>
                <w:sz w:val="20"/>
                <w:szCs w:val="20"/>
              </w:rPr>
              <w:t xml:space="preserve"> Debriefings take place after an event, mission, or task is completed. For example, debriefing might occur after a flight, a military operation, or after completing a project phase.</w:t>
            </w:r>
          </w:p>
          <w:p w14:paraId="441D3B72" w14:textId="77777777" w:rsidR="003C48C8" w:rsidRPr="003C48C8" w:rsidRDefault="003C48C8" w:rsidP="003C48C8">
            <w:pPr>
              <w:numPr>
                <w:ilvl w:val="0"/>
                <w:numId w:val="45"/>
              </w:numPr>
              <w:rPr>
                <w:rFonts w:asciiTheme="majorHAnsi" w:hAnsiTheme="majorHAnsi" w:cstheme="minorHAnsi"/>
                <w:sz w:val="20"/>
                <w:szCs w:val="20"/>
              </w:rPr>
            </w:pPr>
            <w:r w:rsidRPr="003C48C8">
              <w:rPr>
                <w:rFonts w:asciiTheme="majorHAnsi" w:hAnsiTheme="majorHAnsi" w:cstheme="minorHAnsi"/>
                <w:b/>
                <w:bCs/>
                <w:sz w:val="20"/>
                <w:szCs w:val="20"/>
              </w:rPr>
              <w:t>Purpose:</w:t>
            </w:r>
            <w:r w:rsidRPr="003C48C8">
              <w:rPr>
                <w:rFonts w:asciiTheme="majorHAnsi" w:hAnsiTheme="majorHAnsi" w:cstheme="minorHAnsi"/>
                <w:sz w:val="20"/>
                <w:szCs w:val="20"/>
              </w:rPr>
              <w:t xml:space="preserve"> To reflect on what went well, identify issues or challenges, evaluate the performance, and discuss what could be improved for future activities.</w:t>
            </w:r>
          </w:p>
          <w:p w14:paraId="6871E1E6" w14:textId="77777777" w:rsidR="003C48C8" w:rsidRDefault="003C48C8" w:rsidP="00756B6C">
            <w:pPr>
              <w:ind w:left="384" w:hanging="384"/>
              <w:rPr>
                <w:rFonts w:asciiTheme="majorHAnsi" w:hAnsiTheme="majorHAnsi" w:cstheme="minorHAnsi"/>
                <w:sz w:val="20"/>
                <w:szCs w:val="20"/>
              </w:rPr>
            </w:pPr>
          </w:p>
          <w:p w14:paraId="3C77B281" w14:textId="77777777" w:rsidR="001E1451" w:rsidRDefault="001E1451" w:rsidP="00756B6C">
            <w:pPr>
              <w:ind w:left="384" w:hanging="384"/>
              <w:rPr>
                <w:rFonts w:asciiTheme="majorHAnsi" w:hAnsiTheme="majorHAnsi" w:cstheme="minorHAnsi"/>
                <w:sz w:val="20"/>
                <w:szCs w:val="20"/>
              </w:rPr>
            </w:pPr>
            <w:r>
              <w:rPr>
                <w:rFonts w:asciiTheme="majorHAnsi" w:hAnsiTheme="majorHAnsi" w:cstheme="minorHAnsi"/>
                <w:sz w:val="20"/>
                <w:szCs w:val="20"/>
              </w:rPr>
              <w:tab/>
              <w:t>What is the benefit of this session?</w:t>
            </w:r>
          </w:p>
          <w:p w14:paraId="5DB04010" w14:textId="77777777" w:rsidR="001E1451" w:rsidRDefault="001E1451" w:rsidP="00756B6C">
            <w:pPr>
              <w:pStyle w:val="ListParagraph"/>
              <w:ind w:left="360"/>
              <w:rPr>
                <w:rFonts w:asciiTheme="majorHAnsi" w:hAnsiTheme="majorHAnsi" w:cstheme="majorHAnsi"/>
                <w:sz w:val="20"/>
                <w:szCs w:val="20"/>
              </w:rPr>
            </w:pPr>
          </w:p>
          <w:p w14:paraId="0326E5A9" w14:textId="2B3D05BE" w:rsidR="001E1451" w:rsidRPr="00EE5D98" w:rsidRDefault="003C48C8" w:rsidP="00EE5D98">
            <w:pPr>
              <w:rPr>
                <w:rFonts w:asciiTheme="majorHAnsi" w:hAnsiTheme="majorHAnsi" w:cstheme="majorHAnsi"/>
                <w:sz w:val="22"/>
                <w:szCs w:val="22"/>
              </w:rPr>
            </w:pPr>
            <w:r w:rsidRPr="00EE5D98">
              <w:rPr>
                <w:rFonts w:asciiTheme="majorHAnsi" w:hAnsiTheme="majorHAnsi" w:cstheme="majorHAnsi"/>
                <w:sz w:val="22"/>
                <w:szCs w:val="22"/>
              </w:rPr>
              <w:t>attending these sessions is crucial for preparation and reflection, and they contribute to smoother operations, effective teamwork, and ongoing improvement.</w:t>
            </w:r>
          </w:p>
        </w:tc>
        <w:tc>
          <w:tcPr>
            <w:tcW w:w="3828" w:type="dxa"/>
          </w:tcPr>
          <w:p w14:paraId="064540CA" w14:textId="77777777" w:rsidR="001E1451" w:rsidRPr="00C92F27" w:rsidRDefault="001E1451" w:rsidP="007A1C6A">
            <w:pPr>
              <w:rPr>
                <w:rFonts w:asciiTheme="majorHAnsi" w:hAnsiTheme="majorHAnsi" w:cstheme="majorHAnsi"/>
                <w:sz w:val="20"/>
                <w:szCs w:val="20"/>
              </w:rPr>
            </w:pPr>
          </w:p>
        </w:tc>
        <w:tc>
          <w:tcPr>
            <w:tcW w:w="708" w:type="dxa"/>
          </w:tcPr>
          <w:p w14:paraId="29D3484C" w14:textId="77777777" w:rsidR="001E1451" w:rsidRPr="00C92F27" w:rsidRDefault="001E1451" w:rsidP="007A1C6A">
            <w:pPr>
              <w:rPr>
                <w:rFonts w:asciiTheme="majorHAnsi" w:hAnsiTheme="majorHAnsi" w:cstheme="majorHAnsi"/>
                <w:sz w:val="20"/>
                <w:szCs w:val="20"/>
              </w:rPr>
            </w:pPr>
          </w:p>
        </w:tc>
        <w:tc>
          <w:tcPr>
            <w:tcW w:w="568" w:type="dxa"/>
          </w:tcPr>
          <w:p w14:paraId="29895DF3" w14:textId="77777777" w:rsidR="001E1451" w:rsidRPr="00C92F27" w:rsidRDefault="001E1451" w:rsidP="007A1C6A">
            <w:pPr>
              <w:rPr>
                <w:rFonts w:asciiTheme="majorHAnsi" w:hAnsiTheme="majorHAnsi" w:cstheme="majorHAnsi"/>
                <w:sz w:val="20"/>
                <w:szCs w:val="20"/>
              </w:rPr>
            </w:pPr>
          </w:p>
        </w:tc>
        <w:tc>
          <w:tcPr>
            <w:tcW w:w="1276" w:type="dxa"/>
          </w:tcPr>
          <w:p w14:paraId="15E5EF69" w14:textId="77777777" w:rsidR="001E1451" w:rsidRPr="00C92F27" w:rsidRDefault="001E1451" w:rsidP="007A1C6A">
            <w:pPr>
              <w:rPr>
                <w:rFonts w:asciiTheme="majorHAnsi" w:hAnsiTheme="majorHAnsi" w:cstheme="majorHAnsi"/>
                <w:sz w:val="20"/>
                <w:szCs w:val="20"/>
              </w:rPr>
            </w:pPr>
          </w:p>
        </w:tc>
      </w:tr>
      <w:tr w:rsidR="001E1451" w:rsidRPr="00C92F27" w14:paraId="55154476" w14:textId="77777777" w:rsidTr="006D2DEE">
        <w:trPr>
          <w:cantSplit/>
          <w:trHeight w:val="840"/>
        </w:trPr>
        <w:tc>
          <w:tcPr>
            <w:tcW w:w="1260" w:type="dxa"/>
            <w:vMerge/>
          </w:tcPr>
          <w:p w14:paraId="48CCD304" w14:textId="77777777" w:rsidR="001E1451" w:rsidRPr="00C92F27" w:rsidRDefault="001E1451" w:rsidP="007A1C6A">
            <w:pPr>
              <w:rPr>
                <w:rFonts w:asciiTheme="majorHAnsi" w:hAnsiTheme="majorHAnsi" w:cstheme="majorHAnsi"/>
                <w:b/>
                <w:sz w:val="20"/>
                <w:szCs w:val="20"/>
              </w:rPr>
            </w:pPr>
          </w:p>
        </w:tc>
        <w:tc>
          <w:tcPr>
            <w:tcW w:w="7578" w:type="dxa"/>
          </w:tcPr>
          <w:p w14:paraId="2FE39D0A" w14:textId="54E9DBC0" w:rsidR="001E1451" w:rsidRPr="00B176B1" w:rsidRDefault="001E1451" w:rsidP="00F505DD">
            <w:pPr>
              <w:pStyle w:val="ListParagraph"/>
              <w:numPr>
                <w:ilvl w:val="0"/>
                <w:numId w:val="2"/>
              </w:numPr>
              <w:rPr>
                <w:rFonts w:asciiTheme="majorHAnsi" w:hAnsiTheme="majorHAnsi" w:cstheme="minorHAnsi"/>
                <w:sz w:val="20"/>
                <w:szCs w:val="20"/>
              </w:rPr>
            </w:pPr>
            <w:r w:rsidRPr="00B176B1">
              <w:rPr>
                <w:rFonts w:asciiTheme="majorHAnsi" w:hAnsiTheme="majorHAnsi" w:cstheme="minorHAnsi"/>
                <w:sz w:val="20"/>
                <w:szCs w:val="20"/>
              </w:rPr>
              <w:t>List down 5 important documents you need to bring offshore and why?</w:t>
            </w:r>
          </w:p>
          <w:p w14:paraId="6739C166" w14:textId="77777777" w:rsidR="001E1451" w:rsidRPr="00B176B1" w:rsidRDefault="001E1451" w:rsidP="00B176B1">
            <w:pPr>
              <w:pStyle w:val="ListParagraph"/>
              <w:ind w:left="360"/>
              <w:rPr>
                <w:rFonts w:asciiTheme="majorHAnsi" w:hAnsiTheme="majorHAnsi" w:cstheme="minorHAnsi"/>
                <w:sz w:val="20"/>
                <w:szCs w:val="20"/>
              </w:rPr>
            </w:pPr>
          </w:p>
          <w:p w14:paraId="5C36C614" w14:textId="155C54F0" w:rsidR="00EE5D98" w:rsidRPr="00EE5D98" w:rsidRDefault="001E1451" w:rsidP="00EE5D98">
            <w:pPr>
              <w:ind w:left="384" w:hanging="384"/>
              <w:rPr>
                <w:rFonts w:asciiTheme="majorHAnsi" w:hAnsiTheme="majorHAnsi" w:cstheme="minorHAnsi"/>
                <w:sz w:val="20"/>
                <w:szCs w:val="20"/>
              </w:rPr>
            </w:pPr>
            <w:r>
              <w:rPr>
                <w:rFonts w:asciiTheme="majorHAnsi" w:hAnsiTheme="majorHAnsi" w:cstheme="minorHAnsi"/>
                <w:sz w:val="20"/>
                <w:szCs w:val="20"/>
              </w:rPr>
              <w:tab/>
              <w:t>1.</w:t>
            </w:r>
            <w:r w:rsidR="00EE5D98" w:rsidRPr="00EE5D98">
              <w:rPr>
                <w:rFonts w:asciiTheme="majorHAnsi" w:hAnsiTheme="majorHAnsi" w:cstheme="minorHAnsi"/>
                <w:b/>
                <w:bCs/>
                <w:sz w:val="20"/>
                <w:szCs w:val="20"/>
              </w:rPr>
              <w:t>Passport/Identification Card</w:t>
            </w:r>
          </w:p>
          <w:p w14:paraId="3C59DCD6" w14:textId="6BAD1B81" w:rsidR="00EE5D98" w:rsidRPr="00EE5D98" w:rsidRDefault="00EE5D98" w:rsidP="00EE5D98">
            <w:pPr>
              <w:numPr>
                <w:ilvl w:val="0"/>
                <w:numId w:val="46"/>
              </w:numPr>
              <w:rPr>
                <w:rFonts w:asciiTheme="majorHAnsi" w:hAnsiTheme="majorHAnsi" w:cstheme="minorHAnsi"/>
                <w:sz w:val="20"/>
                <w:szCs w:val="20"/>
              </w:rPr>
            </w:pPr>
            <w:r w:rsidRPr="00EE5D98">
              <w:rPr>
                <w:rFonts w:asciiTheme="majorHAnsi" w:hAnsiTheme="majorHAnsi" w:cstheme="minorHAnsi"/>
                <w:sz w:val="20"/>
                <w:szCs w:val="20"/>
              </w:rPr>
              <w:t>This is essential for proving your identity and nationality. Offshore workers often need to pass through various security checks and immigration controls, so having your passport or national ID is necessary for travel and legal entry to the worksite.</w:t>
            </w:r>
          </w:p>
          <w:p w14:paraId="5E79C2F9" w14:textId="7E538E7B" w:rsidR="00EE5D98" w:rsidRPr="00EE5D98" w:rsidRDefault="00EE5D98" w:rsidP="00EE5D98">
            <w:pPr>
              <w:ind w:left="384" w:hanging="384"/>
              <w:rPr>
                <w:rFonts w:asciiTheme="majorHAnsi" w:hAnsiTheme="majorHAnsi" w:cstheme="minorHAnsi"/>
                <w:sz w:val="20"/>
                <w:szCs w:val="20"/>
              </w:rPr>
            </w:pPr>
            <w:r>
              <w:rPr>
                <w:rFonts w:asciiTheme="majorHAnsi" w:hAnsiTheme="majorHAnsi" w:cstheme="minorHAnsi"/>
                <w:sz w:val="20"/>
                <w:szCs w:val="20"/>
              </w:rPr>
              <w:t xml:space="preserve">          2.</w:t>
            </w:r>
            <w:r w:rsidRPr="00EE5D98">
              <w:rPr>
                <w:rFonts w:asciiTheme="majorHAnsi" w:hAnsiTheme="majorHAnsi" w:cstheme="minorHAnsi"/>
                <w:b/>
                <w:bCs/>
                <w:sz w:val="20"/>
                <w:szCs w:val="20"/>
              </w:rPr>
              <w:t>Offshore Safety Certificates (e.g., BOSIET, HUET)</w:t>
            </w:r>
          </w:p>
          <w:p w14:paraId="0039C45F" w14:textId="6BEDDDAC" w:rsidR="00EE5D98" w:rsidRPr="00EE5D98" w:rsidRDefault="00EE5D98" w:rsidP="00EE5D98">
            <w:pPr>
              <w:numPr>
                <w:ilvl w:val="0"/>
                <w:numId w:val="47"/>
              </w:numPr>
              <w:rPr>
                <w:rFonts w:asciiTheme="majorHAnsi" w:hAnsiTheme="majorHAnsi" w:cstheme="minorHAnsi"/>
                <w:sz w:val="20"/>
                <w:szCs w:val="20"/>
              </w:rPr>
            </w:pPr>
            <w:r w:rsidRPr="00EE5D98">
              <w:rPr>
                <w:rFonts w:asciiTheme="majorHAnsi" w:hAnsiTheme="majorHAnsi" w:cstheme="minorHAnsi"/>
                <w:sz w:val="20"/>
                <w:szCs w:val="20"/>
              </w:rPr>
              <w:t>These certificates prove that you have undergone the required safety training, such as Basic Offshore Safety Induction and Emergency Training (BOSIET) or Helicopter Underwater Escape Training (HUET). Many offshore employers require these to ensure that workers are prepared for emergency situations.</w:t>
            </w:r>
          </w:p>
          <w:p w14:paraId="432F11EE" w14:textId="32E478B7" w:rsidR="00EE5D98" w:rsidRPr="00EE5D98" w:rsidRDefault="00EE5D98" w:rsidP="00EE5D98">
            <w:pPr>
              <w:ind w:left="384" w:hanging="384"/>
              <w:rPr>
                <w:rFonts w:asciiTheme="majorHAnsi" w:hAnsiTheme="majorHAnsi" w:cstheme="minorHAnsi"/>
                <w:sz w:val="20"/>
                <w:szCs w:val="20"/>
              </w:rPr>
            </w:pPr>
            <w:r>
              <w:rPr>
                <w:rFonts w:asciiTheme="majorHAnsi" w:hAnsiTheme="majorHAnsi" w:cstheme="minorHAnsi"/>
                <w:sz w:val="20"/>
                <w:szCs w:val="20"/>
              </w:rPr>
              <w:t xml:space="preserve">          3.</w:t>
            </w:r>
            <w:r w:rsidRPr="00EE5D98">
              <w:rPr>
                <w:rFonts w:asciiTheme="majorHAnsi" w:hAnsiTheme="majorHAnsi" w:cstheme="minorHAnsi"/>
                <w:b/>
                <w:bCs/>
                <w:sz w:val="20"/>
                <w:szCs w:val="20"/>
              </w:rPr>
              <w:t>Medical Certificates</w:t>
            </w:r>
          </w:p>
          <w:p w14:paraId="7FCFB1BF" w14:textId="0EF0F18B" w:rsidR="00EE5D98" w:rsidRPr="00EE5D98" w:rsidRDefault="00EE5D98" w:rsidP="00EE5D98">
            <w:pPr>
              <w:numPr>
                <w:ilvl w:val="0"/>
                <w:numId w:val="48"/>
              </w:numPr>
              <w:rPr>
                <w:rFonts w:asciiTheme="majorHAnsi" w:hAnsiTheme="majorHAnsi" w:cstheme="minorHAnsi"/>
                <w:sz w:val="20"/>
                <w:szCs w:val="20"/>
              </w:rPr>
            </w:pPr>
            <w:r w:rsidRPr="00EE5D98">
              <w:rPr>
                <w:rFonts w:asciiTheme="majorHAnsi" w:hAnsiTheme="majorHAnsi" w:cstheme="minorHAnsi"/>
                <w:sz w:val="20"/>
                <w:szCs w:val="20"/>
              </w:rPr>
              <w:t>Offshore workers must undergo specific medical exams to ensure they are fit to work in a challenging offshore environment. A valid medical certificate proves that you have passed the necessary health checks, which are crucial for safety and compliance.</w:t>
            </w:r>
          </w:p>
          <w:p w14:paraId="4A0C5330" w14:textId="5DE2F641" w:rsidR="001E1451" w:rsidRDefault="001E1451" w:rsidP="00756B6C">
            <w:pPr>
              <w:ind w:left="384" w:hanging="384"/>
              <w:rPr>
                <w:rFonts w:asciiTheme="majorHAnsi" w:hAnsiTheme="majorHAnsi" w:cstheme="minorHAnsi"/>
                <w:sz w:val="20"/>
                <w:szCs w:val="20"/>
              </w:rPr>
            </w:pPr>
          </w:p>
          <w:p w14:paraId="77CD451F" w14:textId="108C2723" w:rsidR="00540B2D" w:rsidRDefault="001E1451" w:rsidP="00EE5D98">
            <w:pPr>
              <w:ind w:left="384" w:hanging="384"/>
              <w:rPr>
                <w:rFonts w:asciiTheme="majorHAnsi" w:hAnsiTheme="majorHAnsi" w:cstheme="minorHAnsi"/>
                <w:sz w:val="20"/>
                <w:szCs w:val="20"/>
              </w:rPr>
            </w:pPr>
            <w:r>
              <w:rPr>
                <w:rFonts w:asciiTheme="majorHAnsi" w:hAnsiTheme="majorHAnsi" w:cstheme="minorHAnsi"/>
                <w:sz w:val="20"/>
                <w:szCs w:val="20"/>
              </w:rPr>
              <w:tab/>
            </w:r>
            <w:r w:rsidR="00781053">
              <w:rPr>
                <w:rFonts w:asciiTheme="majorHAnsi" w:hAnsiTheme="majorHAnsi" w:cstheme="minorHAnsi"/>
                <w:sz w:val="20"/>
                <w:szCs w:val="20"/>
              </w:rPr>
              <w:t xml:space="preserve">  </w:t>
            </w:r>
            <w:r w:rsidR="00540B2D">
              <w:rPr>
                <w:rFonts w:asciiTheme="majorHAnsi" w:hAnsiTheme="majorHAnsi" w:cstheme="minorHAnsi"/>
                <w:sz w:val="20"/>
                <w:szCs w:val="20"/>
              </w:rPr>
              <w:t>4.</w:t>
            </w:r>
            <w:r w:rsidR="00540B2D" w:rsidRPr="00540B2D">
              <w:rPr>
                <w:rFonts w:asciiTheme="majorHAnsi" w:hAnsiTheme="majorHAnsi" w:cstheme="minorHAnsi"/>
                <w:b/>
                <w:bCs/>
                <w:sz w:val="20"/>
                <w:szCs w:val="20"/>
              </w:rPr>
              <w:t>Work Permit</w:t>
            </w:r>
          </w:p>
          <w:p w14:paraId="053EA85A" w14:textId="16EB1422" w:rsidR="001E1451" w:rsidRPr="00540B2D" w:rsidRDefault="00540B2D" w:rsidP="00540B2D">
            <w:pPr>
              <w:pStyle w:val="ListParagraph"/>
              <w:numPr>
                <w:ilvl w:val="0"/>
                <w:numId w:val="49"/>
              </w:numPr>
              <w:rPr>
                <w:rFonts w:asciiTheme="majorHAnsi" w:hAnsiTheme="majorHAnsi" w:cstheme="minorHAnsi"/>
                <w:sz w:val="20"/>
                <w:szCs w:val="20"/>
              </w:rPr>
            </w:pPr>
            <w:r w:rsidRPr="00540B2D">
              <w:rPr>
                <w:rFonts w:asciiTheme="majorHAnsi" w:hAnsiTheme="majorHAnsi" w:cstheme="minorHAnsi"/>
                <w:sz w:val="20"/>
                <w:szCs w:val="20"/>
              </w:rPr>
              <w:t>Necessary if you're employed offshore, granting legal permission to work in another country.</w:t>
            </w:r>
          </w:p>
          <w:p w14:paraId="638B497D" w14:textId="054EE0D5" w:rsidR="00F3794E" w:rsidRPr="00F3794E" w:rsidRDefault="00F3794E" w:rsidP="00F3794E">
            <w:pPr>
              <w:ind w:left="405"/>
              <w:rPr>
                <w:rFonts w:asciiTheme="majorHAnsi" w:hAnsiTheme="majorHAnsi" w:cstheme="minorHAnsi"/>
                <w:sz w:val="20"/>
                <w:szCs w:val="20"/>
              </w:rPr>
            </w:pPr>
            <w:r>
              <w:rPr>
                <w:rFonts w:asciiTheme="majorHAnsi" w:hAnsiTheme="majorHAnsi" w:cstheme="minorHAnsi"/>
                <w:b/>
                <w:bCs/>
                <w:sz w:val="20"/>
                <w:szCs w:val="20"/>
              </w:rPr>
              <w:t xml:space="preserve">  </w:t>
            </w:r>
            <w:r w:rsidRPr="00F3794E">
              <w:rPr>
                <w:rFonts w:asciiTheme="majorHAnsi" w:hAnsiTheme="majorHAnsi" w:cstheme="minorHAnsi"/>
                <w:b/>
                <w:bCs/>
                <w:sz w:val="20"/>
                <w:szCs w:val="20"/>
              </w:rPr>
              <w:t>5.Emergency Contact Information</w:t>
            </w:r>
            <w:r w:rsidRPr="00F3794E">
              <w:rPr>
                <w:rFonts w:asciiTheme="majorHAnsi" w:hAnsiTheme="majorHAnsi" w:cstheme="minorHAnsi"/>
                <w:sz w:val="20"/>
                <w:szCs w:val="20"/>
              </w:rPr>
              <w:t xml:space="preserve"> </w:t>
            </w:r>
          </w:p>
          <w:p w14:paraId="50DB0439" w14:textId="4CB8AB2A" w:rsidR="001E1451" w:rsidRPr="00F3794E" w:rsidRDefault="00F3794E" w:rsidP="00F3794E">
            <w:pPr>
              <w:pStyle w:val="ListParagraph"/>
              <w:numPr>
                <w:ilvl w:val="0"/>
                <w:numId w:val="49"/>
              </w:numPr>
              <w:rPr>
                <w:rFonts w:asciiTheme="majorHAnsi" w:hAnsiTheme="majorHAnsi" w:cstheme="minorHAnsi"/>
                <w:sz w:val="20"/>
                <w:szCs w:val="20"/>
              </w:rPr>
            </w:pPr>
            <w:r w:rsidRPr="00F3794E">
              <w:rPr>
                <w:rFonts w:asciiTheme="majorHAnsi" w:hAnsiTheme="majorHAnsi" w:cstheme="minorHAnsi"/>
                <w:sz w:val="20"/>
                <w:szCs w:val="20"/>
              </w:rPr>
              <w:t>Important for communication in case of an emergency or for reaching family during your time offshore.</w:t>
            </w:r>
          </w:p>
          <w:p w14:paraId="74C829A6" w14:textId="6DD99FF9" w:rsidR="001E1451" w:rsidRPr="004F6659" w:rsidRDefault="001E1451" w:rsidP="00756B6C">
            <w:pPr>
              <w:pStyle w:val="ListParagraph"/>
              <w:ind w:left="360"/>
              <w:rPr>
                <w:rFonts w:asciiTheme="majorHAnsi" w:hAnsiTheme="majorHAnsi" w:cstheme="minorHAnsi"/>
                <w:sz w:val="20"/>
                <w:szCs w:val="20"/>
              </w:rPr>
            </w:pPr>
          </w:p>
        </w:tc>
        <w:tc>
          <w:tcPr>
            <w:tcW w:w="3828" w:type="dxa"/>
          </w:tcPr>
          <w:p w14:paraId="3DF2C668" w14:textId="77777777" w:rsidR="001E1451" w:rsidRPr="00C92F27" w:rsidRDefault="001E1451" w:rsidP="007A1C6A">
            <w:pPr>
              <w:rPr>
                <w:rFonts w:asciiTheme="majorHAnsi" w:hAnsiTheme="majorHAnsi" w:cstheme="majorHAnsi"/>
                <w:sz w:val="20"/>
                <w:szCs w:val="20"/>
              </w:rPr>
            </w:pPr>
          </w:p>
        </w:tc>
        <w:tc>
          <w:tcPr>
            <w:tcW w:w="708" w:type="dxa"/>
          </w:tcPr>
          <w:p w14:paraId="25B25C6C" w14:textId="77777777" w:rsidR="001E1451" w:rsidRPr="00C92F27" w:rsidRDefault="001E1451" w:rsidP="007A1C6A">
            <w:pPr>
              <w:rPr>
                <w:rFonts w:asciiTheme="majorHAnsi" w:hAnsiTheme="majorHAnsi" w:cstheme="majorHAnsi"/>
                <w:sz w:val="20"/>
                <w:szCs w:val="20"/>
              </w:rPr>
            </w:pPr>
          </w:p>
        </w:tc>
        <w:tc>
          <w:tcPr>
            <w:tcW w:w="568" w:type="dxa"/>
          </w:tcPr>
          <w:p w14:paraId="46907081" w14:textId="77777777" w:rsidR="001E1451" w:rsidRPr="00C92F27" w:rsidRDefault="001E1451" w:rsidP="007A1C6A">
            <w:pPr>
              <w:rPr>
                <w:rFonts w:asciiTheme="majorHAnsi" w:hAnsiTheme="majorHAnsi" w:cstheme="majorHAnsi"/>
                <w:sz w:val="20"/>
                <w:szCs w:val="20"/>
              </w:rPr>
            </w:pPr>
          </w:p>
        </w:tc>
        <w:tc>
          <w:tcPr>
            <w:tcW w:w="1276" w:type="dxa"/>
          </w:tcPr>
          <w:p w14:paraId="2E38D377" w14:textId="77777777" w:rsidR="001E1451" w:rsidRPr="00C92F27" w:rsidRDefault="001E1451" w:rsidP="007A1C6A">
            <w:pPr>
              <w:rPr>
                <w:rFonts w:asciiTheme="majorHAnsi" w:hAnsiTheme="majorHAnsi" w:cstheme="majorHAnsi"/>
                <w:sz w:val="20"/>
                <w:szCs w:val="20"/>
              </w:rPr>
            </w:pPr>
          </w:p>
        </w:tc>
      </w:tr>
      <w:tr w:rsidR="001E1451" w:rsidRPr="00C92F27" w14:paraId="27199559" w14:textId="77777777" w:rsidTr="006D2DEE">
        <w:trPr>
          <w:cantSplit/>
          <w:trHeight w:val="840"/>
        </w:trPr>
        <w:tc>
          <w:tcPr>
            <w:tcW w:w="1260" w:type="dxa"/>
            <w:vMerge/>
          </w:tcPr>
          <w:p w14:paraId="4203C446" w14:textId="77777777" w:rsidR="001E1451" w:rsidRPr="00C92F27" w:rsidRDefault="001E1451" w:rsidP="007A1C6A">
            <w:pPr>
              <w:rPr>
                <w:rFonts w:asciiTheme="majorHAnsi" w:hAnsiTheme="majorHAnsi" w:cstheme="majorHAnsi"/>
                <w:b/>
                <w:sz w:val="20"/>
                <w:szCs w:val="20"/>
              </w:rPr>
            </w:pPr>
          </w:p>
        </w:tc>
        <w:tc>
          <w:tcPr>
            <w:tcW w:w="7578" w:type="dxa"/>
          </w:tcPr>
          <w:p w14:paraId="12CBF78C" w14:textId="77777777" w:rsidR="001E1451" w:rsidRDefault="001E1451" w:rsidP="00F505DD">
            <w:pPr>
              <w:pStyle w:val="ListParagraph"/>
              <w:numPr>
                <w:ilvl w:val="0"/>
                <w:numId w:val="2"/>
              </w:numPr>
              <w:rPr>
                <w:rFonts w:asciiTheme="majorHAnsi" w:hAnsiTheme="majorHAnsi" w:cstheme="minorHAnsi"/>
                <w:sz w:val="20"/>
                <w:szCs w:val="20"/>
              </w:rPr>
            </w:pPr>
            <w:r>
              <w:rPr>
                <w:rFonts w:asciiTheme="majorHAnsi" w:hAnsiTheme="majorHAnsi" w:cstheme="minorHAnsi"/>
                <w:sz w:val="20"/>
                <w:szCs w:val="20"/>
              </w:rPr>
              <w:t>Explain your preparation before going offshore</w:t>
            </w:r>
          </w:p>
          <w:p w14:paraId="5E2D4968" w14:textId="77777777" w:rsidR="004A32F5" w:rsidRPr="004A32F5" w:rsidRDefault="004A32F5" w:rsidP="004A32F5">
            <w:pPr>
              <w:pStyle w:val="ListParagraph"/>
              <w:numPr>
                <w:ilvl w:val="0"/>
                <w:numId w:val="49"/>
              </w:numPr>
              <w:rPr>
                <w:rFonts w:asciiTheme="majorHAnsi" w:hAnsiTheme="majorHAnsi" w:cstheme="minorHAnsi"/>
                <w:sz w:val="20"/>
                <w:szCs w:val="20"/>
              </w:rPr>
            </w:pPr>
            <w:r w:rsidRPr="004A32F5">
              <w:rPr>
                <w:rFonts w:asciiTheme="majorHAnsi" w:hAnsiTheme="majorHAnsi" w:cstheme="minorHAnsi"/>
                <w:sz w:val="20"/>
                <w:szCs w:val="20"/>
              </w:rPr>
              <w:t>Documentation and Compliance</w:t>
            </w:r>
          </w:p>
          <w:p w14:paraId="101447DD" w14:textId="77777777" w:rsidR="004A32F5" w:rsidRPr="004A32F5" w:rsidRDefault="004A32F5" w:rsidP="004A32F5">
            <w:pPr>
              <w:pStyle w:val="ListParagraph"/>
              <w:numPr>
                <w:ilvl w:val="0"/>
                <w:numId w:val="49"/>
              </w:numPr>
              <w:rPr>
                <w:rFonts w:asciiTheme="majorHAnsi" w:hAnsiTheme="majorHAnsi" w:cstheme="minorHAnsi"/>
                <w:sz w:val="20"/>
                <w:szCs w:val="20"/>
              </w:rPr>
            </w:pPr>
            <w:r w:rsidRPr="004A32F5">
              <w:rPr>
                <w:rFonts w:asciiTheme="majorHAnsi" w:hAnsiTheme="majorHAnsi" w:cstheme="minorHAnsi"/>
                <w:sz w:val="20"/>
                <w:szCs w:val="20"/>
              </w:rPr>
              <w:t>Safety Gear and Equipment</w:t>
            </w:r>
          </w:p>
          <w:p w14:paraId="1A6CBEFB" w14:textId="77777777" w:rsidR="004A32F5" w:rsidRPr="004A32F5" w:rsidRDefault="004A32F5" w:rsidP="004A32F5">
            <w:pPr>
              <w:pStyle w:val="ListParagraph"/>
              <w:numPr>
                <w:ilvl w:val="0"/>
                <w:numId w:val="49"/>
              </w:numPr>
              <w:rPr>
                <w:rFonts w:asciiTheme="majorHAnsi" w:hAnsiTheme="majorHAnsi" w:cstheme="minorHAnsi"/>
                <w:sz w:val="20"/>
                <w:szCs w:val="20"/>
              </w:rPr>
            </w:pPr>
            <w:r w:rsidRPr="004A32F5">
              <w:rPr>
                <w:rFonts w:asciiTheme="majorHAnsi" w:hAnsiTheme="majorHAnsi" w:cstheme="minorHAnsi"/>
                <w:sz w:val="20"/>
                <w:szCs w:val="20"/>
              </w:rPr>
              <w:t>Health and Fitness</w:t>
            </w:r>
          </w:p>
          <w:p w14:paraId="319F0B8B" w14:textId="77777777" w:rsidR="004A32F5" w:rsidRPr="004A32F5" w:rsidRDefault="004A32F5" w:rsidP="004A32F5">
            <w:pPr>
              <w:pStyle w:val="ListParagraph"/>
              <w:numPr>
                <w:ilvl w:val="0"/>
                <w:numId w:val="49"/>
              </w:numPr>
              <w:rPr>
                <w:rFonts w:asciiTheme="majorHAnsi" w:hAnsiTheme="majorHAnsi" w:cstheme="minorHAnsi"/>
                <w:sz w:val="20"/>
                <w:szCs w:val="20"/>
              </w:rPr>
            </w:pPr>
            <w:r w:rsidRPr="004A32F5">
              <w:rPr>
                <w:rFonts w:asciiTheme="majorHAnsi" w:hAnsiTheme="majorHAnsi" w:cstheme="minorHAnsi"/>
                <w:sz w:val="20"/>
                <w:szCs w:val="20"/>
              </w:rPr>
              <w:t>Logistics and Packing</w:t>
            </w:r>
          </w:p>
          <w:p w14:paraId="70DE7D50" w14:textId="77777777" w:rsidR="004A32F5" w:rsidRPr="004A32F5" w:rsidRDefault="004A32F5" w:rsidP="004A32F5">
            <w:pPr>
              <w:pStyle w:val="ListParagraph"/>
              <w:numPr>
                <w:ilvl w:val="0"/>
                <w:numId w:val="49"/>
              </w:numPr>
              <w:rPr>
                <w:rFonts w:asciiTheme="majorHAnsi" w:hAnsiTheme="majorHAnsi" w:cstheme="minorHAnsi"/>
                <w:sz w:val="20"/>
                <w:szCs w:val="20"/>
              </w:rPr>
            </w:pPr>
            <w:r w:rsidRPr="004A32F5">
              <w:rPr>
                <w:rFonts w:asciiTheme="majorHAnsi" w:hAnsiTheme="majorHAnsi" w:cstheme="minorHAnsi"/>
                <w:sz w:val="20"/>
                <w:szCs w:val="20"/>
              </w:rPr>
              <w:t>Communication and Connectivity</w:t>
            </w:r>
          </w:p>
          <w:p w14:paraId="258D9550" w14:textId="2865555F" w:rsidR="004A32F5" w:rsidRPr="004A32F5" w:rsidRDefault="004A32F5" w:rsidP="004A32F5">
            <w:pPr>
              <w:pStyle w:val="ListParagraph"/>
              <w:numPr>
                <w:ilvl w:val="0"/>
                <w:numId w:val="49"/>
              </w:numPr>
              <w:rPr>
                <w:rFonts w:asciiTheme="majorHAnsi" w:hAnsiTheme="majorHAnsi" w:cstheme="minorHAnsi"/>
                <w:sz w:val="20"/>
                <w:szCs w:val="20"/>
              </w:rPr>
            </w:pPr>
            <w:r w:rsidRPr="004A32F5">
              <w:rPr>
                <w:rFonts w:asciiTheme="majorHAnsi" w:hAnsiTheme="majorHAnsi" w:cstheme="minorHAnsi"/>
                <w:sz w:val="20"/>
                <w:szCs w:val="20"/>
              </w:rPr>
              <w:t>Mental and Cultural Preparation</w:t>
            </w:r>
          </w:p>
        </w:tc>
        <w:tc>
          <w:tcPr>
            <w:tcW w:w="3828" w:type="dxa"/>
          </w:tcPr>
          <w:p w14:paraId="43A5D669" w14:textId="77777777" w:rsidR="001E1451" w:rsidRPr="00C92F27" w:rsidRDefault="001E1451" w:rsidP="007A1C6A">
            <w:pPr>
              <w:rPr>
                <w:rFonts w:asciiTheme="majorHAnsi" w:hAnsiTheme="majorHAnsi" w:cstheme="majorHAnsi"/>
                <w:sz w:val="20"/>
                <w:szCs w:val="20"/>
              </w:rPr>
            </w:pPr>
          </w:p>
        </w:tc>
        <w:tc>
          <w:tcPr>
            <w:tcW w:w="708" w:type="dxa"/>
          </w:tcPr>
          <w:p w14:paraId="4C1F4466" w14:textId="77777777" w:rsidR="001E1451" w:rsidRPr="00C92F27" w:rsidRDefault="001E1451" w:rsidP="007A1C6A">
            <w:pPr>
              <w:rPr>
                <w:rFonts w:asciiTheme="majorHAnsi" w:hAnsiTheme="majorHAnsi" w:cstheme="majorHAnsi"/>
                <w:sz w:val="20"/>
                <w:szCs w:val="20"/>
              </w:rPr>
            </w:pPr>
          </w:p>
        </w:tc>
        <w:tc>
          <w:tcPr>
            <w:tcW w:w="568" w:type="dxa"/>
          </w:tcPr>
          <w:p w14:paraId="668FD71E" w14:textId="77777777" w:rsidR="001E1451" w:rsidRPr="00C92F27" w:rsidRDefault="001E1451" w:rsidP="007A1C6A">
            <w:pPr>
              <w:rPr>
                <w:rFonts w:asciiTheme="majorHAnsi" w:hAnsiTheme="majorHAnsi" w:cstheme="majorHAnsi"/>
                <w:sz w:val="20"/>
                <w:szCs w:val="20"/>
              </w:rPr>
            </w:pPr>
          </w:p>
        </w:tc>
        <w:tc>
          <w:tcPr>
            <w:tcW w:w="1276" w:type="dxa"/>
          </w:tcPr>
          <w:p w14:paraId="373C807A" w14:textId="77777777" w:rsidR="001E1451" w:rsidRPr="00C92F27" w:rsidRDefault="001E1451" w:rsidP="007A1C6A">
            <w:pPr>
              <w:rPr>
                <w:rFonts w:asciiTheme="majorHAnsi" w:hAnsiTheme="majorHAnsi" w:cstheme="majorHAnsi"/>
                <w:sz w:val="20"/>
                <w:szCs w:val="20"/>
              </w:rPr>
            </w:pPr>
          </w:p>
        </w:tc>
      </w:tr>
      <w:tr w:rsidR="001E1451" w:rsidRPr="00C92F27" w14:paraId="1E130890" w14:textId="77777777" w:rsidTr="006D2DEE">
        <w:trPr>
          <w:cantSplit/>
          <w:trHeight w:val="840"/>
        </w:trPr>
        <w:tc>
          <w:tcPr>
            <w:tcW w:w="1260" w:type="dxa"/>
            <w:vMerge/>
          </w:tcPr>
          <w:p w14:paraId="5D67F565" w14:textId="77777777" w:rsidR="001E1451" w:rsidRPr="00C92F27" w:rsidRDefault="001E1451" w:rsidP="007A1C6A">
            <w:pPr>
              <w:rPr>
                <w:rFonts w:asciiTheme="majorHAnsi" w:hAnsiTheme="majorHAnsi" w:cstheme="majorHAnsi"/>
                <w:b/>
                <w:sz w:val="20"/>
                <w:szCs w:val="20"/>
              </w:rPr>
            </w:pPr>
          </w:p>
        </w:tc>
        <w:tc>
          <w:tcPr>
            <w:tcW w:w="7578" w:type="dxa"/>
          </w:tcPr>
          <w:p w14:paraId="3930538D" w14:textId="77777777" w:rsidR="001E1451" w:rsidRDefault="001E1451" w:rsidP="00F505DD">
            <w:pPr>
              <w:pStyle w:val="ListParagraph"/>
              <w:numPr>
                <w:ilvl w:val="0"/>
                <w:numId w:val="2"/>
              </w:numPr>
              <w:rPr>
                <w:rFonts w:asciiTheme="majorHAnsi" w:hAnsiTheme="majorHAnsi" w:cstheme="minorHAnsi"/>
                <w:sz w:val="20"/>
                <w:szCs w:val="20"/>
              </w:rPr>
            </w:pPr>
            <w:r w:rsidRPr="00B176B1">
              <w:rPr>
                <w:rFonts w:asciiTheme="majorHAnsi" w:hAnsiTheme="majorHAnsi" w:cstheme="minorHAnsi"/>
                <w:sz w:val="20"/>
                <w:szCs w:val="20"/>
              </w:rPr>
              <w:t>Describe your tasks upon arrival at the platform</w:t>
            </w:r>
          </w:p>
          <w:p w14:paraId="313ED865" w14:textId="06A6E56A" w:rsidR="002078BA" w:rsidRDefault="002078BA" w:rsidP="00931D9D">
            <w:pPr>
              <w:pStyle w:val="ListParagraph"/>
              <w:numPr>
                <w:ilvl w:val="0"/>
                <w:numId w:val="50"/>
              </w:numPr>
              <w:rPr>
                <w:rFonts w:asciiTheme="majorHAnsi" w:hAnsiTheme="majorHAnsi" w:cstheme="minorHAnsi"/>
                <w:sz w:val="20"/>
                <w:szCs w:val="20"/>
              </w:rPr>
            </w:pPr>
            <w:r>
              <w:rPr>
                <w:rFonts w:asciiTheme="majorHAnsi" w:hAnsiTheme="majorHAnsi" w:cstheme="minorHAnsi"/>
                <w:sz w:val="20"/>
                <w:szCs w:val="20"/>
              </w:rPr>
              <w:t>Safety briefing</w:t>
            </w:r>
          </w:p>
          <w:p w14:paraId="4AA53D56" w14:textId="77777777" w:rsidR="00931D9D" w:rsidRDefault="00931D9D" w:rsidP="00931D9D">
            <w:pPr>
              <w:pStyle w:val="ListParagraph"/>
              <w:numPr>
                <w:ilvl w:val="0"/>
                <w:numId w:val="50"/>
              </w:numPr>
              <w:rPr>
                <w:rFonts w:asciiTheme="majorHAnsi" w:hAnsiTheme="majorHAnsi" w:cstheme="minorHAnsi"/>
                <w:sz w:val="20"/>
                <w:szCs w:val="20"/>
              </w:rPr>
            </w:pPr>
            <w:r>
              <w:rPr>
                <w:rFonts w:asciiTheme="majorHAnsi" w:hAnsiTheme="majorHAnsi" w:cstheme="minorHAnsi"/>
                <w:sz w:val="20"/>
                <w:szCs w:val="20"/>
              </w:rPr>
              <w:t>Check in and registration</w:t>
            </w:r>
          </w:p>
          <w:p w14:paraId="3AF096C8" w14:textId="77777777" w:rsidR="00931D9D" w:rsidRDefault="00931D9D" w:rsidP="00931D9D">
            <w:pPr>
              <w:pStyle w:val="ListParagraph"/>
              <w:numPr>
                <w:ilvl w:val="0"/>
                <w:numId w:val="50"/>
              </w:numPr>
              <w:rPr>
                <w:rFonts w:asciiTheme="majorHAnsi" w:hAnsiTheme="majorHAnsi" w:cstheme="minorHAnsi"/>
                <w:sz w:val="20"/>
                <w:szCs w:val="20"/>
              </w:rPr>
            </w:pPr>
            <w:r>
              <w:rPr>
                <w:rFonts w:asciiTheme="majorHAnsi" w:hAnsiTheme="majorHAnsi" w:cstheme="minorHAnsi"/>
                <w:sz w:val="20"/>
                <w:szCs w:val="20"/>
              </w:rPr>
              <w:t>Health and safety check with medic</w:t>
            </w:r>
          </w:p>
          <w:p w14:paraId="3BD6B4AA" w14:textId="77777777" w:rsidR="00931D9D" w:rsidRDefault="00931D9D" w:rsidP="00931D9D">
            <w:pPr>
              <w:pStyle w:val="ListParagraph"/>
              <w:numPr>
                <w:ilvl w:val="0"/>
                <w:numId w:val="50"/>
              </w:numPr>
              <w:rPr>
                <w:rFonts w:asciiTheme="majorHAnsi" w:hAnsiTheme="majorHAnsi" w:cstheme="minorHAnsi"/>
                <w:sz w:val="20"/>
                <w:szCs w:val="20"/>
              </w:rPr>
            </w:pPr>
            <w:r>
              <w:rPr>
                <w:rFonts w:asciiTheme="majorHAnsi" w:hAnsiTheme="majorHAnsi" w:cstheme="minorHAnsi"/>
                <w:sz w:val="20"/>
                <w:szCs w:val="20"/>
              </w:rPr>
              <w:t>PPE condition checked by SAFETY Officer</w:t>
            </w:r>
          </w:p>
          <w:p w14:paraId="548E2E8E" w14:textId="18CE35D1" w:rsidR="002078BA" w:rsidRDefault="00931D9D" w:rsidP="00931D9D">
            <w:pPr>
              <w:pStyle w:val="ListParagraph"/>
              <w:numPr>
                <w:ilvl w:val="0"/>
                <w:numId w:val="50"/>
              </w:numPr>
              <w:rPr>
                <w:rFonts w:asciiTheme="majorHAnsi" w:hAnsiTheme="majorHAnsi" w:cstheme="minorHAnsi"/>
                <w:sz w:val="20"/>
                <w:szCs w:val="20"/>
              </w:rPr>
            </w:pPr>
            <w:r>
              <w:rPr>
                <w:rFonts w:asciiTheme="majorHAnsi" w:hAnsiTheme="majorHAnsi" w:cstheme="minorHAnsi"/>
                <w:sz w:val="20"/>
                <w:szCs w:val="20"/>
              </w:rPr>
              <w:t xml:space="preserve">Familiarization location    </w:t>
            </w:r>
          </w:p>
          <w:p w14:paraId="0F9E81AD" w14:textId="77777777" w:rsidR="00931D9D" w:rsidRDefault="00931D9D" w:rsidP="002078BA">
            <w:pPr>
              <w:pStyle w:val="ListParagraph"/>
              <w:ind w:left="360"/>
              <w:rPr>
                <w:rFonts w:asciiTheme="majorHAnsi" w:hAnsiTheme="majorHAnsi" w:cstheme="minorHAnsi"/>
                <w:sz w:val="20"/>
                <w:szCs w:val="20"/>
              </w:rPr>
            </w:pPr>
          </w:p>
          <w:p w14:paraId="783E077E" w14:textId="0AFE745F" w:rsidR="002078BA" w:rsidRDefault="002078BA" w:rsidP="002078BA">
            <w:pPr>
              <w:pStyle w:val="ListParagraph"/>
              <w:ind w:left="360"/>
              <w:rPr>
                <w:rFonts w:asciiTheme="majorHAnsi" w:hAnsiTheme="majorHAnsi" w:cstheme="minorHAnsi"/>
                <w:sz w:val="20"/>
                <w:szCs w:val="20"/>
              </w:rPr>
            </w:pPr>
          </w:p>
        </w:tc>
        <w:tc>
          <w:tcPr>
            <w:tcW w:w="3828" w:type="dxa"/>
          </w:tcPr>
          <w:p w14:paraId="7EB26AE0" w14:textId="77777777" w:rsidR="001E1451" w:rsidRPr="00C92F27" w:rsidRDefault="001E1451" w:rsidP="007A1C6A">
            <w:pPr>
              <w:rPr>
                <w:rFonts w:asciiTheme="majorHAnsi" w:hAnsiTheme="majorHAnsi" w:cstheme="majorHAnsi"/>
                <w:sz w:val="20"/>
                <w:szCs w:val="20"/>
              </w:rPr>
            </w:pPr>
          </w:p>
        </w:tc>
        <w:tc>
          <w:tcPr>
            <w:tcW w:w="708" w:type="dxa"/>
          </w:tcPr>
          <w:p w14:paraId="1DBB0831" w14:textId="77777777" w:rsidR="001E1451" w:rsidRPr="00C92F27" w:rsidRDefault="001E1451" w:rsidP="007A1C6A">
            <w:pPr>
              <w:rPr>
                <w:rFonts w:asciiTheme="majorHAnsi" w:hAnsiTheme="majorHAnsi" w:cstheme="majorHAnsi"/>
                <w:sz w:val="20"/>
                <w:szCs w:val="20"/>
              </w:rPr>
            </w:pPr>
          </w:p>
        </w:tc>
        <w:tc>
          <w:tcPr>
            <w:tcW w:w="568" w:type="dxa"/>
          </w:tcPr>
          <w:p w14:paraId="2B35FA2C" w14:textId="77777777" w:rsidR="001E1451" w:rsidRPr="00C92F27" w:rsidRDefault="001E1451" w:rsidP="007A1C6A">
            <w:pPr>
              <w:rPr>
                <w:rFonts w:asciiTheme="majorHAnsi" w:hAnsiTheme="majorHAnsi" w:cstheme="majorHAnsi"/>
                <w:sz w:val="20"/>
                <w:szCs w:val="20"/>
              </w:rPr>
            </w:pPr>
          </w:p>
        </w:tc>
        <w:tc>
          <w:tcPr>
            <w:tcW w:w="1276" w:type="dxa"/>
          </w:tcPr>
          <w:p w14:paraId="50CB3091" w14:textId="77777777" w:rsidR="001E1451" w:rsidRPr="00C92F27" w:rsidRDefault="001E1451" w:rsidP="007A1C6A">
            <w:pPr>
              <w:rPr>
                <w:rFonts w:asciiTheme="majorHAnsi" w:hAnsiTheme="majorHAnsi" w:cstheme="majorHAnsi"/>
                <w:sz w:val="20"/>
                <w:szCs w:val="20"/>
              </w:rPr>
            </w:pPr>
          </w:p>
        </w:tc>
      </w:tr>
      <w:tr w:rsidR="001E1451" w:rsidRPr="00C92F27" w14:paraId="33159842" w14:textId="77777777" w:rsidTr="006D2DEE">
        <w:trPr>
          <w:cantSplit/>
          <w:trHeight w:val="840"/>
        </w:trPr>
        <w:tc>
          <w:tcPr>
            <w:tcW w:w="1260" w:type="dxa"/>
            <w:vMerge/>
          </w:tcPr>
          <w:p w14:paraId="21F40033" w14:textId="77777777" w:rsidR="001E1451" w:rsidRPr="00C92F27" w:rsidRDefault="001E1451" w:rsidP="007A1C6A">
            <w:pPr>
              <w:rPr>
                <w:rFonts w:asciiTheme="majorHAnsi" w:hAnsiTheme="majorHAnsi" w:cstheme="majorHAnsi"/>
                <w:b/>
                <w:sz w:val="20"/>
                <w:szCs w:val="20"/>
              </w:rPr>
            </w:pPr>
          </w:p>
        </w:tc>
        <w:tc>
          <w:tcPr>
            <w:tcW w:w="7578" w:type="dxa"/>
          </w:tcPr>
          <w:p w14:paraId="4A1F6B18" w14:textId="537BE55D" w:rsidR="001E1451" w:rsidRDefault="001E1451" w:rsidP="00F505DD">
            <w:pPr>
              <w:pStyle w:val="ListParagraph"/>
              <w:numPr>
                <w:ilvl w:val="0"/>
                <w:numId w:val="2"/>
              </w:numPr>
              <w:rPr>
                <w:rFonts w:asciiTheme="majorHAnsi" w:hAnsiTheme="majorHAnsi" w:cstheme="minorHAnsi"/>
                <w:sz w:val="20"/>
                <w:szCs w:val="20"/>
              </w:rPr>
            </w:pPr>
            <w:r w:rsidRPr="00B176B1">
              <w:rPr>
                <w:rFonts w:asciiTheme="majorHAnsi" w:hAnsiTheme="majorHAnsi" w:cstheme="minorHAnsi"/>
                <w:sz w:val="20"/>
                <w:szCs w:val="20"/>
              </w:rPr>
              <w:t>List down tool string configuration prior to carry-out the following jobs:</w:t>
            </w:r>
          </w:p>
          <w:p w14:paraId="531AFB86" w14:textId="77777777" w:rsidR="001E1451" w:rsidRPr="00B176B1" w:rsidRDefault="001E1451" w:rsidP="00B176B1">
            <w:pPr>
              <w:pStyle w:val="ListParagraph"/>
              <w:ind w:left="360"/>
              <w:rPr>
                <w:rFonts w:asciiTheme="majorHAnsi" w:hAnsiTheme="majorHAnsi" w:cstheme="minorHAnsi"/>
                <w:sz w:val="20"/>
                <w:szCs w:val="20"/>
              </w:rPr>
            </w:pPr>
          </w:p>
          <w:p w14:paraId="325C4D23" w14:textId="6A6F3B74" w:rsidR="001E1451" w:rsidRDefault="001E1451" w:rsidP="00F505DD">
            <w:pPr>
              <w:pStyle w:val="ListParagraph"/>
              <w:numPr>
                <w:ilvl w:val="0"/>
                <w:numId w:val="28"/>
              </w:numPr>
              <w:ind w:left="809"/>
              <w:rPr>
                <w:rFonts w:asciiTheme="majorHAnsi" w:hAnsiTheme="majorHAnsi" w:cstheme="minorHAnsi"/>
                <w:sz w:val="20"/>
                <w:szCs w:val="20"/>
              </w:rPr>
            </w:pPr>
            <w:r w:rsidRPr="00B176B1">
              <w:rPr>
                <w:rFonts w:asciiTheme="majorHAnsi" w:hAnsiTheme="majorHAnsi" w:cstheme="minorHAnsi"/>
                <w:sz w:val="20"/>
                <w:szCs w:val="20"/>
              </w:rPr>
              <w:t>Tubing clearance</w:t>
            </w:r>
          </w:p>
          <w:p w14:paraId="4848C6DA" w14:textId="46CF5FF9" w:rsidR="001E1451" w:rsidRDefault="00931D9D" w:rsidP="00B176B1">
            <w:pPr>
              <w:pStyle w:val="ListParagraph"/>
              <w:ind w:left="809"/>
              <w:rPr>
                <w:rFonts w:asciiTheme="majorHAnsi" w:hAnsiTheme="majorHAnsi" w:cstheme="minorHAnsi"/>
                <w:sz w:val="20"/>
                <w:szCs w:val="20"/>
              </w:rPr>
            </w:pPr>
            <w:r w:rsidRPr="00217A89">
              <w:rPr>
                <w:rFonts w:ascii="Tahoma" w:hAnsi="Tahoma" w:cs="Tahoma"/>
                <w:sz w:val="20"/>
                <w:szCs w:val="20"/>
              </w:rPr>
              <w:t>1.7/8” R/socket + 1.7/8” Swivel Joint + 1.7/8” x 5ft BDK Normal stem + 1.7/8” Link jar</w:t>
            </w:r>
            <w:r>
              <w:rPr>
                <w:rFonts w:ascii="Tahoma" w:hAnsi="Tahoma" w:cs="Tahoma"/>
                <w:sz w:val="20"/>
                <w:szCs w:val="20"/>
              </w:rPr>
              <w:t xml:space="preserve"> + drift</w:t>
            </w:r>
          </w:p>
          <w:p w14:paraId="6ABD9205" w14:textId="77777777" w:rsidR="001E1451" w:rsidRPr="00B176B1" w:rsidRDefault="001E1451" w:rsidP="00B176B1">
            <w:pPr>
              <w:pStyle w:val="ListParagraph"/>
              <w:ind w:left="809"/>
              <w:rPr>
                <w:rFonts w:asciiTheme="majorHAnsi" w:hAnsiTheme="majorHAnsi" w:cstheme="minorHAnsi"/>
                <w:sz w:val="20"/>
                <w:szCs w:val="20"/>
              </w:rPr>
            </w:pPr>
          </w:p>
          <w:p w14:paraId="1A081441" w14:textId="77777777" w:rsidR="001E1451" w:rsidRPr="00B176B1" w:rsidRDefault="001E1451" w:rsidP="00F505DD">
            <w:pPr>
              <w:pStyle w:val="ListParagraph"/>
              <w:numPr>
                <w:ilvl w:val="0"/>
                <w:numId w:val="28"/>
              </w:numPr>
              <w:ind w:left="809"/>
              <w:rPr>
                <w:rFonts w:asciiTheme="majorHAnsi" w:hAnsiTheme="majorHAnsi" w:cstheme="minorHAnsi"/>
                <w:sz w:val="20"/>
                <w:szCs w:val="20"/>
              </w:rPr>
            </w:pPr>
            <w:r w:rsidRPr="00B176B1">
              <w:rPr>
                <w:rFonts w:asciiTheme="majorHAnsi" w:hAnsiTheme="majorHAnsi" w:cstheme="minorHAnsi"/>
                <w:sz w:val="20"/>
                <w:szCs w:val="20"/>
              </w:rPr>
              <w:t>Sinker Bar</w:t>
            </w:r>
          </w:p>
          <w:p w14:paraId="28B85E26" w14:textId="4DF10D40" w:rsidR="001E1451" w:rsidRPr="00B176B1" w:rsidRDefault="00264CD2" w:rsidP="00B176B1">
            <w:pPr>
              <w:pStyle w:val="ListParagraph"/>
              <w:ind w:left="360"/>
              <w:rPr>
                <w:rFonts w:asciiTheme="majorHAnsi" w:hAnsiTheme="majorHAnsi" w:cstheme="minorHAnsi"/>
                <w:sz w:val="20"/>
                <w:szCs w:val="20"/>
              </w:rPr>
            </w:pPr>
            <w:r>
              <w:rPr>
                <w:rFonts w:asciiTheme="majorHAnsi" w:hAnsiTheme="majorHAnsi" w:cstheme="minorHAnsi"/>
                <w:sz w:val="20"/>
                <w:szCs w:val="20"/>
              </w:rPr>
              <w:t xml:space="preserve">          </w:t>
            </w:r>
            <w:r w:rsidRPr="00AC24CB">
              <w:rPr>
                <w:rFonts w:ascii="Tahoma" w:hAnsi="Tahoma" w:cs="Tahoma"/>
                <w:sz w:val="20"/>
                <w:szCs w:val="20"/>
              </w:rPr>
              <w:t>1.1/4” r/socket + 1.1/4” swivel joint + 1.1/4” x5’ Mallory Stem</w:t>
            </w:r>
            <w:r>
              <w:rPr>
                <w:rFonts w:ascii="Tahoma" w:hAnsi="Tahoma" w:cs="Tahoma"/>
                <w:sz w:val="20"/>
                <w:szCs w:val="20"/>
              </w:rPr>
              <w:t xml:space="preserve"> + </w:t>
            </w:r>
            <w:r w:rsidRPr="00AC24CB">
              <w:rPr>
                <w:rFonts w:ascii="Tahoma" w:hAnsi="Tahoma" w:cs="Tahoma"/>
                <w:sz w:val="20"/>
                <w:szCs w:val="20"/>
              </w:rPr>
              <w:t xml:space="preserve">1.1/4” </w:t>
            </w:r>
            <w:r>
              <w:rPr>
                <w:rFonts w:ascii="Tahoma" w:hAnsi="Tahoma" w:cs="Tahoma"/>
                <w:sz w:val="20"/>
                <w:szCs w:val="20"/>
              </w:rPr>
              <w:t xml:space="preserve">          </w:t>
            </w:r>
            <w:r w:rsidRPr="00AC24CB">
              <w:rPr>
                <w:rFonts w:ascii="Tahoma" w:hAnsi="Tahoma" w:cs="Tahoma"/>
                <w:sz w:val="20"/>
                <w:szCs w:val="20"/>
              </w:rPr>
              <w:t>L</w:t>
            </w:r>
            <w:r>
              <w:rPr>
                <w:rFonts w:ascii="Tahoma" w:hAnsi="Tahoma" w:cs="Tahoma"/>
                <w:sz w:val="20"/>
                <w:szCs w:val="20"/>
              </w:rPr>
              <w:t xml:space="preserve">ink </w:t>
            </w:r>
            <w:r w:rsidRPr="00AC24CB">
              <w:rPr>
                <w:rFonts w:ascii="Tahoma" w:hAnsi="Tahoma" w:cs="Tahoma"/>
                <w:sz w:val="20"/>
                <w:szCs w:val="20"/>
              </w:rPr>
              <w:t>jar + 1.1/4” x5’ Mallory</w:t>
            </w:r>
            <w:r>
              <w:rPr>
                <w:rFonts w:ascii="Tahoma" w:hAnsi="Tahoma" w:cs="Tahoma"/>
                <w:sz w:val="20"/>
                <w:szCs w:val="20"/>
              </w:rPr>
              <w:t xml:space="preserve"> +1.1/4” k/joint </w:t>
            </w:r>
            <w:r w:rsidRPr="00AC24CB">
              <w:rPr>
                <w:rFonts w:ascii="Tahoma" w:hAnsi="Tahoma" w:cs="Tahoma"/>
                <w:sz w:val="20"/>
                <w:szCs w:val="20"/>
              </w:rPr>
              <w:t>+ 1.1/4” x5’ Mallory stem + 1.1/4” bullnose.</w:t>
            </w:r>
          </w:p>
        </w:tc>
        <w:tc>
          <w:tcPr>
            <w:tcW w:w="3828" w:type="dxa"/>
          </w:tcPr>
          <w:p w14:paraId="4400A56E" w14:textId="77777777" w:rsidR="001E1451" w:rsidRPr="00C92F27" w:rsidRDefault="001E1451" w:rsidP="007A1C6A">
            <w:pPr>
              <w:rPr>
                <w:rFonts w:asciiTheme="majorHAnsi" w:hAnsiTheme="majorHAnsi" w:cstheme="majorHAnsi"/>
                <w:sz w:val="20"/>
                <w:szCs w:val="20"/>
              </w:rPr>
            </w:pPr>
          </w:p>
        </w:tc>
        <w:tc>
          <w:tcPr>
            <w:tcW w:w="708" w:type="dxa"/>
          </w:tcPr>
          <w:p w14:paraId="67D74DB1" w14:textId="77777777" w:rsidR="001E1451" w:rsidRPr="00C92F27" w:rsidRDefault="001E1451" w:rsidP="007A1C6A">
            <w:pPr>
              <w:rPr>
                <w:rFonts w:asciiTheme="majorHAnsi" w:hAnsiTheme="majorHAnsi" w:cstheme="majorHAnsi"/>
                <w:sz w:val="20"/>
                <w:szCs w:val="20"/>
              </w:rPr>
            </w:pPr>
          </w:p>
        </w:tc>
        <w:tc>
          <w:tcPr>
            <w:tcW w:w="568" w:type="dxa"/>
          </w:tcPr>
          <w:p w14:paraId="49CC6C3F" w14:textId="77777777" w:rsidR="001E1451" w:rsidRPr="00C92F27" w:rsidRDefault="001E1451" w:rsidP="007A1C6A">
            <w:pPr>
              <w:rPr>
                <w:rFonts w:asciiTheme="majorHAnsi" w:hAnsiTheme="majorHAnsi" w:cstheme="majorHAnsi"/>
                <w:sz w:val="20"/>
                <w:szCs w:val="20"/>
              </w:rPr>
            </w:pPr>
          </w:p>
        </w:tc>
        <w:tc>
          <w:tcPr>
            <w:tcW w:w="1276" w:type="dxa"/>
          </w:tcPr>
          <w:p w14:paraId="42618AC6" w14:textId="77777777" w:rsidR="001E1451" w:rsidRPr="00C92F27" w:rsidRDefault="001E1451" w:rsidP="007A1C6A">
            <w:pPr>
              <w:rPr>
                <w:rFonts w:asciiTheme="majorHAnsi" w:hAnsiTheme="majorHAnsi" w:cstheme="majorHAnsi"/>
                <w:sz w:val="20"/>
                <w:szCs w:val="20"/>
              </w:rPr>
            </w:pPr>
          </w:p>
        </w:tc>
      </w:tr>
      <w:tr w:rsidR="001E1451" w:rsidRPr="00C92F27" w14:paraId="78532905" w14:textId="77777777" w:rsidTr="006D2DEE">
        <w:trPr>
          <w:cantSplit/>
          <w:trHeight w:val="840"/>
        </w:trPr>
        <w:tc>
          <w:tcPr>
            <w:tcW w:w="1260" w:type="dxa"/>
            <w:vMerge/>
          </w:tcPr>
          <w:p w14:paraId="3F364FED" w14:textId="77777777" w:rsidR="001E1451" w:rsidRPr="00C92F27" w:rsidRDefault="001E1451" w:rsidP="007A1C6A">
            <w:pPr>
              <w:rPr>
                <w:rFonts w:asciiTheme="majorHAnsi" w:hAnsiTheme="majorHAnsi" w:cstheme="majorHAnsi"/>
                <w:b/>
                <w:sz w:val="20"/>
                <w:szCs w:val="20"/>
              </w:rPr>
            </w:pPr>
          </w:p>
        </w:tc>
        <w:tc>
          <w:tcPr>
            <w:tcW w:w="7578" w:type="dxa"/>
          </w:tcPr>
          <w:p w14:paraId="28559703" w14:textId="15E4200B" w:rsidR="001E1451" w:rsidRDefault="001E1451" w:rsidP="00F505DD">
            <w:pPr>
              <w:pStyle w:val="ListParagraph"/>
              <w:numPr>
                <w:ilvl w:val="0"/>
                <w:numId w:val="2"/>
              </w:numPr>
              <w:rPr>
                <w:rFonts w:asciiTheme="majorHAnsi" w:hAnsiTheme="majorHAnsi" w:cstheme="minorHAnsi"/>
                <w:sz w:val="20"/>
                <w:szCs w:val="20"/>
              </w:rPr>
            </w:pPr>
            <w:r w:rsidRPr="00B176B1">
              <w:rPr>
                <w:rFonts w:asciiTheme="majorHAnsi" w:hAnsiTheme="majorHAnsi" w:cstheme="minorHAnsi"/>
                <w:sz w:val="20"/>
                <w:szCs w:val="20"/>
              </w:rPr>
              <w:t>Describe what the following terms mean:</w:t>
            </w:r>
          </w:p>
          <w:p w14:paraId="6BADF114" w14:textId="77777777" w:rsidR="001E1451" w:rsidRPr="00B176B1" w:rsidRDefault="001E1451" w:rsidP="00B176B1">
            <w:pPr>
              <w:pStyle w:val="ListParagraph"/>
              <w:ind w:left="360"/>
              <w:rPr>
                <w:rFonts w:asciiTheme="majorHAnsi" w:hAnsiTheme="majorHAnsi" w:cstheme="minorHAnsi"/>
                <w:sz w:val="20"/>
                <w:szCs w:val="20"/>
              </w:rPr>
            </w:pPr>
          </w:p>
          <w:p w14:paraId="763E4378" w14:textId="77777777" w:rsidR="00926F51" w:rsidRPr="00926F51" w:rsidRDefault="00926F51" w:rsidP="00926F51">
            <w:pPr>
              <w:pStyle w:val="ListParagraph"/>
              <w:numPr>
                <w:ilvl w:val="0"/>
                <w:numId w:val="29"/>
              </w:numPr>
              <w:rPr>
                <w:rFonts w:asciiTheme="majorHAnsi" w:hAnsiTheme="majorHAnsi" w:cstheme="minorHAnsi"/>
                <w:sz w:val="20"/>
                <w:szCs w:val="20"/>
              </w:rPr>
            </w:pPr>
            <w:r w:rsidRPr="00926F51">
              <w:rPr>
                <w:rFonts w:asciiTheme="majorHAnsi" w:hAnsiTheme="majorHAnsi" w:cstheme="minorHAnsi"/>
                <w:sz w:val="20"/>
                <w:szCs w:val="20"/>
              </w:rPr>
              <w:t>Insert Valve:</w:t>
            </w:r>
          </w:p>
          <w:p w14:paraId="4DAF550B" w14:textId="6C3CC8FF" w:rsidR="00926F51" w:rsidRPr="00926F51" w:rsidRDefault="00926F51" w:rsidP="00926F51">
            <w:pPr>
              <w:pStyle w:val="ListParagraph"/>
              <w:numPr>
                <w:ilvl w:val="0"/>
                <w:numId w:val="50"/>
              </w:numPr>
              <w:rPr>
                <w:rFonts w:asciiTheme="majorHAnsi" w:hAnsiTheme="majorHAnsi" w:cstheme="minorHAnsi"/>
                <w:sz w:val="20"/>
                <w:szCs w:val="20"/>
              </w:rPr>
            </w:pPr>
            <w:r w:rsidRPr="00926F51">
              <w:rPr>
                <w:rFonts w:asciiTheme="majorHAnsi" w:hAnsiTheme="majorHAnsi" w:cstheme="minorHAnsi"/>
                <w:sz w:val="20"/>
                <w:szCs w:val="20"/>
              </w:rPr>
              <w:t>An insert valve, also known as an insert retrievable valve, is a type of valve used in oil and gas well completions and interventions.</w:t>
            </w:r>
          </w:p>
          <w:p w14:paraId="5A5E69FA" w14:textId="72F7D924" w:rsidR="00926F51" w:rsidRPr="00926F51" w:rsidRDefault="00926F51" w:rsidP="00926F51">
            <w:pPr>
              <w:pStyle w:val="ListParagraph"/>
              <w:numPr>
                <w:ilvl w:val="0"/>
                <w:numId w:val="50"/>
              </w:numPr>
              <w:rPr>
                <w:rFonts w:asciiTheme="majorHAnsi" w:hAnsiTheme="majorHAnsi" w:cstheme="minorHAnsi"/>
                <w:sz w:val="20"/>
                <w:szCs w:val="20"/>
              </w:rPr>
            </w:pPr>
            <w:r w:rsidRPr="00926F51">
              <w:rPr>
                <w:rFonts w:asciiTheme="majorHAnsi" w:hAnsiTheme="majorHAnsi" w:cstheme="minorHAnsi"/>
                <w:sz w:val="20"/>
                <w:szCs w:val="20"/>
              </w:rPr>
              <w:t>It’s designed to be inserted into a wellbore to control the flow of fluids, usually during well testing, wireline operations, or other downhole activities.</w:t>
            </w:r>
          </w:p>
          <w:p w14:paraId="731473A2" w14:textId="295239AF" w:rsidR="00926F51" w:rsidRPr="00926F51" w:rsidRDefault="00926F51" w:rsidP="00926F51">
            <w:pPr>
              <w:pStyle w:val="ListParagraph"/>
              <w:numPr>
                <w:ilvl w:val="0"/>
                <w:numId w:val="50"/>
              </w:numPr>
              <w:rPr>
                <w:rFonts w:asciiTheme="majorHAnsi" w:hAnsiTheme="majorHAnsi" w:cstheme="minorHAnsi"/>
                <w:sz w:val="20"/>
                <w:szCs w:val="20"/>
              </w:rPr>
            </w:pPr>
            <w:r w:rsidRPr="00926F51">
              <w:rPr>
                <w:rFonts w:asciiTheme="majorHAnsi" w:hAnsiTheme="majorHAnsi" w:cstheme="minorHAnsi"/>
                <w:sz w:val="20"/>
                <w:szCs w:val="20"/>
              </w:rPr>
              <w:t>Insert valves can be retrieved and reinserted multiple times, making them a versatile and reusable solution for downhole flow control.</w:t>
            </w:r>
          </w:p>
          <w:p w14:paraId="72A5098E" w14:textId="77777777" w:rsidR="00926F51" w:rsidRPr="00926F51" w:rsidRDefault="00926F51" w:rsidP="00926F51">
            <w:pPr>
              <w:pStyle w:val="ListParagraph"/>
              <w:ind w:left="1080"/>
              <w:rPr>
                <w:rFonts w:asciiTheme="majorHAnsi" w:hAnsiTheme="majorHAnsi" w:cstheme="minorHAnsi"/>
                <w:sz w:val="20"/>
                <w:szCs w:val="20"/>
              </w:rPr>
            </w:pPr>
          </w:p>
          <w:p w14:paraId="406C8898" w14:textId="77777777" w:rsidR="00926F51" w:rsidRPr="00926F51" w:rsidRDefault="00926F51" w:rsidP="00926F51">
            <w:pPr>
              <w:pStyle w:val="ListParagraph"/>
              <w:numPr>
                <w:ilvl w:val="0"/>
                <w:numId w:val="29"/>
              </w:numPr>
              <w:rPr>
                <w:rFonts w:asciiTheme="majorHAnsi" w:hAnsiTheme="majorHAnsi" w:cstheme="minorHAnsi"/>
                <w:sz w:val="20"/>
                <w:szCs w:val="20"/>
              </w:rPr>
            </w:pPr>
            <w:r w:rsidRPr="00926F51">
              <w:rPr>
                <w:rFonts w:asciiTheme="majorHAnsi" w:hAnsiTheme="majorHAnsi" w:cstheme="minorHAnsi"/>
                <w:sz w:val="20"/>
                <w:szCs w:val="20"/>
              </w:rPr>
              <w:t>TRSCSSV (Tubing Retrievable Surface-Controlled Subsurface Safety Valve) :</w:t>
            </w:r>
          </w:p>
          <w:p w14:paraId="1EC0FA60" w14:textId="77777777" w:rsidR="00926F51" w:rsidRPr="00926F51" w:rsidRDefault="00926F51" w:rsidP="00926F51">
            <w:pPr>
              <w:pStyle w:val="ListParagraph"/>
              <w:ind w:left="1080"/>
              <w:rPr>
                <w:rFonts w:asciiTheme="majorHAnsi" w:hAnsiTheme="majorHAnsi" w:cstheme="minorHAnsi"/>
                <w:sz w:val="20"/>
                <w:szCs w:val="20"/>
              </w:rPr>
            </w:pPr>
          </w:p>
          <w:p w14:paraId="6C51EF77" w14:textId="7F980097" w:rsidR="00926F51" w:rsidRPr="00926F51" w:rsidRDefault="00926F51" w:rsidP="00926F51">
            <w:pPr>
              <w:pStyle w:val="ListParagraph"/>
              <w:numPr>
                <w:ilvl w:val="0"/>
                <w:numId w:val="50"/>
              </w:numPr>
              <w:rPr>
                <w:rFonts w:asciiTheme="majorHAnsi" w:hAnsiTheme="majorHAnsi" w:cstheme="minorHAnsi"/>
                <w:sz w:val="20"/>
                <w:szCs w:val="20"/>
              </w:rPr>
            </w:pPr>
            <w:r w:rsidRPr="00926F51">
              <w:rPr>
                <w:rFonts w:asciiTheme="majorHAnsi" w:hAnsiTheme="majorHAnsi" w:cstheme="minorHAnsi"/>
                <w:sz w:val="20"/>
                <w:szCs w:val="20"/>
              </w:rPr>
              <w:t>TRSCSSV stands for Tubing Retrievable Surface-Controlled Subsurface Safety Valve.</w:t>
            </w:r>
          </w:p>
          <w:p w14:paraId="1E5CAA15" w14:textId="055B9C91" w:rsidR="00926F51" w:rsidRPr="00926F51" w:rsidRDefault="00926F51" w:rsidP="00926F51">
            <w:pPr>
              <w:pStyle w:val="ListParagraph"/>
              <w:numPr>
                <w:ilvl w:val="0"/>
                <w:numId w:val="50"/>
              </w:numPr>
              <w:rPr>
                <w:rFonts w:asciiTheme="majorHAnsi" w:hAnsiTheme="majorHAnsi" w:cstheme="minorHAnsi"/>
                <w:sz w:val="20"/>
                <w:szCs w:val="20"/>
              </w:rPr>
            </w:pPr>
            <w:r w:rsidRPr="00926F51">
              <w:rPr>
                <w:rFonts w:asciiTheme="majorHAnsi" w:hAnsiTheme="majorHAnsi" w:cstheme="minorHAnsi"/>
                <w:sz w:val="20"/>
                <w:szCs w:val="20"/>
              </w:rPr>
              <w:t>This is a specific type of safety valve used in oil and gas wells to prevent uncontrolled release of hydrocarbons and other fluids.</w:t>
            </w:r>
          </w:p>
          <w:p w14:paraId="63F5B939" w14:textId="77777777" w:rsidR="00926F51" w:rsidRPr="00926F51" w:rsidRDefault="00926F51" w:rsidP="00926F51">
            <w:pPr>
              <w:pStyle w:val="ListParagraph"/>
              <w:ind w:left="1080"/>
              <w:rPr>
                <w:rFonts w:asciiTheme="majorHAnsi" w:hAnsiTheme="majorHAnsi" w:cstheme="minorHAnsi"/>
                <w:sz w:val="20"/>
                <w:szCs w:val="20"/>
              </w:rPr>
            </w:pPr>
          </w:p>
          <w:p w14:paraId="64CFB87D" w14:textId="64213861" w:rsidR="00926F51" w:rsidRPr="00926F51" w:rsidRDefault="00926F51" w:rsidP="00926F51">
            <w:pPr>
              <w:pStyle w:val="ListParagraph"/>
              <w:numPr>
                <w:ilvl w:val="0"/>
                <w:numId w:val="29"/>
              </w:numPr>
              <w:rPr>
                <w:rFonts w:asciiTheme="majorHAnsi" w:hAnsiTheme="majorHAnsi" w:cstheme="minorHAnsi"/>
                <w:sz w:val="20"/>
                <w:szCs w:val="20"/>
              </w:rPr>
            </w:pPr>
            <w:r w:rsidRPr="00926F51">
              <w:rPr>
                <w:rFonts w:asciiTheme="majorHAnsi" w:hAnsiTheme="majorHAnsi" w:cstheme="minorHAnsi"/>
                <w:sz w:val="20"/>
                <w:szCs w:val="20"/>
              </w:rPr>
              <w:t>RIH (Running In Hole):</w:t>
            </w:r>
          </w:p>
          <w:p w14:paraId="0FE58C1F" w14:textId="77777777" w:rsidR="00926F51" w:rsidRPr="00926F51" w:rsidRDefault="00926F51" w:rsidP="00926F51">
            <w:pPr>
              <w:pStyle w:val="ListParagraph"/>
              <w:ind w:left="1080"/>
              <w:rPr>
                <w:rFonts w:asciiTheme="majorHAnsi" w:hAnsiTheme="majorHAnsi" w:cstheme="minorHAnsi"/>
                <w:sz w:val="20"/>
                <w:szCs w:val="20"/>
              </w:rPr>
            </w:pPr>
          </w:p>
          <w:p w14:paraId="743D4CA3" w14:textId="00CE4642" w:rsidR="00926F51" w:rsidRPr="00926F51" w:rsidRDefault="00926F51" w:rsidP="00926F51">
            <w:pPr>
              <w:pStyle w:val="ListParagraph"/>
              <w:numPr>
                <w:ilvl w:val="0"/>
                <w:numId w:val="50"/>
              </w:numPr>
              <w:rPr>
                <w:rFonts w:asciiTheme="majorHAnsi" w:hAnsiTheme="majorHAnsi" w:cstheme="minorHAnsi"/>
                <w:sz w:val="20"/>
                <w:szCs w:val="20"/>
              </w:rPr>
            </w:pPr>
            <w:r w:rsidRPr="00926F51">
              <w:rPr>
                <w:rFonts w:asciiTheme="majorHAnsi" w:hAnsiTheme="majorHAnsi" w:cstheme="minorHAnsi"/>
                <w:sz w:val="20"/>
                <w:szCs w:val="20"/>
              </w:rPr>
              <w:t>In the context of slickline operations, “RIH” typically refers to “Run In Hole.”</w:t>
            </w:r>
          </w:p>
          <w:p w14:paraId="6EB1FF13" w14:textId="0469F6C5" w:rsidR="00926F51" w:rsidRPr="00926F51" w:rsidRDefault="00926F51" w:rsidP="00926F51">
            <w:pPr>
              <w:pStyle w:val="ListParagraph"/>
              <w:numPr>
                <w:ilvl w:val="0"/>
                <w:numId w:val="50"/>
              </w:numPr>
              <w:rPr>
                <w:rFonts w:asciiTheme="majorHAnsi" w:hAnsiTheme="majorHAnsi" w:cstheme="minorHAnsi"/>
                <w:sz w:val="20"/>
                <w:szCs w:val="20"/>
              </w:rPr>
            </w:pPr>
            <w:r w:rsidRPr="00926F51">
              <w:rPr>
                <w:rFonts w:asciiTheme="majorHAnsi" w:hAnsiTheme="majorHAnsi" w:cstheme="minorHAnsi"/>
                <w:sz w:val="20"/>
                <w:szCs w:val="20"/>
              </w:rPr>
              <w:t>This phase involves running the slickline and associated tools or equipment down into the wellbore.</w:t>
            </w:r>
          </w:p>
          <w:p w14:paraId="3D937177" w14:textId="702C9E29" w:rsidR="00926F51" w:rsidRPr="00926F51" w:rsidRDefault="00926F51" w:rsidP="00926F51">
            <w:pPr>
              <w:pStyle w:val="ListParagraph"/>
              <w:numPr>
                <w:ilvl w:val="0"/>
                <w:numId w:val="50"/>
              </w:numPr>
              <w:rPr>
                <w:rFonts w:asciiTheme="majorHAnsi" w:hAnsiTheme="majorHAnsi" w:cstheme="minorHAnsi"/>
                <w:sz w:val="20"/>
                <w:szCs w:val="20"/>
              </w:rPr>
            </w:pPr>
            <w:r w:rsidRPr="00926F51">
              <w:rPr>
                <w:rFonts w:asciiTheme="majorHAnsi" w:hAnsiTheme="majorHAnsi" w:cstheme="minorHAnsi"/>
                <w:sz w:val="20"/>
                <w:szCs w:val="20"/>
              </w:rPr>
              <w:t>The tools or instruments attached to the slickline are lowered through the wellbore’s tubing or casing to the desired depth for performing specific downhole operations.</w:t>
            </w:r>
          </w:p>
          <w:p w14:paraId="5C74BBEB" w14:textId="77777777" w:rsidR="00926F51" w:rsidRPr="00926F51" w:rsidRDefault="00926F51" w:rsidP="00926F51">
            <w:pPr>
              <w:pStyle w:val="ListParagraph"/>
              <w:ind w:left="1080"/>
              <w:rPr>
                <w:rFonts w:asciiTheme="majorHAnsi" w:hAnsiTheme="majorHAnsi" w:cstheme="minorHAnsi"/>
                <w:sz w:val="20"/>
                <w:szCs w:val="20"/>
              </w:rPr>
            </w:pPr>
          </w:p>
          <w:p w14:paraId="055A1079" w14:textId="77777777" w:rsidR="00926F51" w:rsidRPr="00926F51" w:rsidRDefault="00926F51" w:rsidP="00926F51">
            <w:pPr>
              <w:pStyle w:val="ListParagraph"/>
              <w:numPr>
                <w:ilvl w:val="0"/>
                <w:numId w:val="29"/>
              </w:numPr>
              <w:rPr>
                <w:rFonts w:asciiTheme="majorHAnsi" w:hAnsiTheme="majorHAnsi" w:cstheme="minorHAnsi"/>
                <w:sz w:val="20"/>
                <w:szCs w:val="20"/>
              </w:rPr>
            </w:pPr>
            <w:r w:rsidRPr="00926F51">
              <w:rPr>
                <w:rFonts w:asciiTheme="majorHAnsi" w:hAnsiTheme="majorHAnsi" w:cstheme="minorHAnsi"/>
                <w:sz w:val="20"/>
                <w:szCs w:val="20"/>
              </w:rPr>
              <w:t>POOH (Pull Out Of Hole) :</w:t>
            </w:r>
          </w:p>
          <w:p w14:paraId="6B36AD39" w14:textId="77777777" w:rsidR="00926F51" w:rsidRPr="00926F51" w:rsidRDefault="00926F51" w:rsidP="00926F51">
            <w:pPr>
              <w:pStyle w:val="ListParagraph"/>
              <w:ind w:left="1080"/>
              <w:rPr>
                <w:rFonts w:asciiTheme="majorHAnsi" w:hAnsiTheme="majorHAnsi" w:cstheme="minorHAnsi"/>
                <w:sz w:val="20"/>
                <w:szCs w:val="20"/>
              </w:rPr>
            </w:pPr>
          </w:p>
          <w:p w14:paraId="2BA0578C" w14:textId="26429B1D" w:rsidR="00926F51" w:rsidRPr="00926F51" w:rsidRDefault="00926F51" w:rsidP="00926F51">
            <w:pPr>
              <w:pStyle w:val="ListParagraph"/>
              <w:numPr>
                <w:ilvl w:val="0"/>
                <w:numId w:val="107"/>
              </w:numPr>
              <w:rPr>
                <w:rFonts w:asciiTheme="majorHAnsi" w:hAnsiTheme="majorHAnsi" w:cstheme="minorHAnsi"/>
                <w:sz w:val="20"/>
                <w:szCs w:val="20"/>
              </w:rPr>
            </w:pPr>
            <w:r w:rsidRPr="00926F51">
              <w:rPr>
                <w:rFonts w:asciiTheme="majorHAnsi" w:hAnsiTheme="majorHAnsi" w:cstheme="minorHAnsi"/>
                <w:sz w:val="20"/>
                <w:szCs w:val="20"/>
              </w:rPr>
              <w:t>“POOH” stands for “Pull Out Of Hole.”</w:t>
            </w:r>
          </w:p>
          <w:p w14:paraId="414B68CE" w14:textId="64457A08" w:rsidR="00926F51" w:rsidRPr="00926F51" w:rsidRDefault="00926F51" w:rsidP="00926F51">
            <w:pPr>
              <w:pStyle w:val="ListParagraph"/>
              <w:numPr>
                <w:ilvl w:val="0"/>
                <w:numId w:val="107"/>
              </w:numPr>
              <w:rPr>
                <w:rFonts w:asciiTheme="majorHAnsi" w:hAnsiTheme="majorHAnsi" w:cstheme="minorHAnsi"/>
                <w:sz w:val="20"/>
                <w:szCs w:val="20"/>
              </w:rPr>
            </w:pPr>
            <w:r w:rsidRPr="00926F51">
              <w:rPr>
                <w:rFonts w:asciiTheme="majorHAnsi" w:hAnsiTheme="majorHAnsi" w:cstheme="minorHAnsi"/>
                <w:sz w:val="20"/>
                <w:szCs w:val="20"/>
              </w:rPr>
              <w:t>This phase occurs after the completion of downhole tasks or interventions, such as logging, setting or retrieving tools, and other well maintenance operations.</w:t>
            </w:r>
          </w:p>
          <w:p w14:paraId="21A512BD" w14:textId="0500839A" w:rsidR="001E1451" w:rsidRPr="00B176B1" w:rsidRDefault="00926F51" w:rsidP="00926F51">
            <w:pPr>
              <w:pStyle w:val="ListParagraph"/>
              <w:numPr>
                <w:ilvl w:val="0"/>
                <w:numId w:val="107"/>
              </w:numPr>
              <w:rPr>
                <w:rFonts w:asciiTheme="majorHAnsi" w:hAnsiTheme="majorHAnsi" w:cstheme="minorHAnsi"/>
                <w:sz w:val="20"/>
                <w:szCs w:val="20"/>
              </w:rPr>
            </w:pPr>
            <w:r w:rsidRPr="00926F51">
              <w:rPr>
                <w:rFonts w:asciiTheme="majorHAnsi" w:hAnsiTheme="majorHAnsi" w:cstheme="minorHAnsi"/>
                <w:sz w:val="20"/>
                <w:szCs w:val="20"/>
              </w:rPr>
              <w:t>* During POOH, the slickline, along with any attached tools or instruments, is pulled upward and out of the wellbore.</w:t>
            </w:r>
          </w:p>
        </w:tc>
        <w:tc>
          <w:tcPr>
            <w:tcW w:w="3828" w:type="dxa"/>
          </w:tcPr>
          <w:p w14:paraId="54CC95C1" w14:textId="77777777" w:rsidR="001E1451" w:rsidRPr="00C92F27" w:rsidRDefault="001E1451" w:rsidP="007A1C6A">
            <w:pPr>
              <w:rPr>
                <w:rFonts w:asciiTheme="majorHAnsi" w:hAnsiTheme="majorHAnsi" w:cstheme="majorHAnsi"/>
                <w:sz w:val="20"/>
                <w:szCs w:val="20"/>
              </w:rPr>
            </w:pPr>
          </w:p>
        </w:tc>
        <w:tc>
          <w:tcPr>
            <w:tcW w:w="708" w:type="dxa"/>
          </w:tcPr>
          <w:p w14:paraId="4799F6B0" w14:textId="77777777" w:rsidR="001E1451" w:rsidRPr="00C92F27" w:rsidRDefault="001E1451" w:rsidP="007A1C6A">
            <w:pPr>
              <w:rPr>
                <w:rFonts w:asciiTheme="majorHAnsi" w:hAnsiTheme="majorHAnsi" w:cstheme="majorHAnsi"/>
                <w:sz w:val="20"/>
                <w:szCs w:val="20"/>
              </w:rPr>
            </w:pPr>
          </w:p>
        </w:tc>
        <w:tc>
          <w:tcPr>
            <w:tcW w:w="568" w:type="dxa"/>
          </w:tcPr>
          <w:p w14:paraId="78999527" w14:textId="77777777" w:rsidR="001E1451" w:rsidRPr="00C92F27" w:rsidRDefault="001E1451" w:rsidP="007A1C6A">
            <w:pPr>
              <w:rPr>
                <w:rFonts w:asciiTheme="majorHAnsi" w:hAnsiTheme="majorHAnsi" w:cstheme="majorHAnsi"/>
                <w:sz w:val="20"/>
                <w:szCs w:val="20"/>
              </w:rPr>
            </w:pPr>
          </w:p>
        </w:tc>
        <w:tc>
          <w:tcPr>
            <w:tcW w:w="1276" w:type="dxa"/>
          </w:tcPr>
          <w:p w14:paraId="36FBE37E" w14:textId="77777777" w:rsidR="001E1451" w:rsidRPr="00C92F27" w:rsidRDefault="001E1451" w:rsidP="007A1C6A">
            <w:pPr>
              <w:rPr>
                <w:rFonts w:asciiTheme="majorHAnsi" w:hAnsiTheme="majorHAnsi" w:cstheme="majorHAnsi"/>
                <w:sz w:val="20"/>
                <w:szCs w:val="20"/>
              </w:rPr>
            </w:pPr>
          </w:p>
        </w:tc>
      </w:tr>
      <w:tr w:rsidR="001E1451" w:rsidRPr="00C92F27" w14:paraId="0DF8940A" w14:textId="77777777" w:rsidTr="006D2DEE">
        <w:trPr>
          <w:cantSplit/>
          <w:trHeight w:val="840"/>
        </w:trPr>
        <w:tc>
          <w:tcPr>
            <w:tcW w:w="1260" w:type="dxa"/>
            <w:vMerge/>
          </w:tcPr>
          <w:p w14:paraId="4D4AC1D9" w14:textId="77777777" w:rsidR="001E1451" w:rsidRPr="00C92F27" w:rsidRDefault="001E1451" w:rsidP="007A1C6A">
            <w:pPr>
              <w:rPr>
                <w:rFonts w:asciiTheme="majorHAnsi" w:hAnsiTheme="majorHAnsi" w:cstheme="majorHAnsi"/>
                <w:b/>
                <w:sz w:val="20"/>
                <w:szCs w:val="20"/>
              </w:rPr>
            </w:pPr>
          </w:p>
        </w:tc>
        <w:tc>
          <w:tcPr>
            <w:tcW w:w="7578" w:type="dxa"/>
          </w:tcPr>
          <w:p w14:paraId="59ABB788" w14:textId="3C58C579" w:rsidR="006E71DA" w:rsidRPr="006E71DA" w:rsidRDefault="001E1451" w:rsidP="006E71DA">
            <w:pPr>
              <w:pStyle w:val="ListParagraph"/>
              <w:numPr>
                <w:ilvl w:val="0"/>
                <w:numId w:val="2"/>
              </w:numPr>
              <w:rPr>
                <w:rFonts w:asciiTheme="majorHAnsi" w:hAnsiTheme="majorHAnsi" w:cstheme="minorHAnsi"/>
                <w:sz w:val="20"/>
                <w:szCs w:val="20"/>
              </w:rPr>
            </w:pPr>
            <w:r w:rsidRPr="00B176B1">
              <w:rPr>
                <w:rFonts w:asciiTheme="majorHAnsi" w:hAnsiTheme="majorHAnsi" w:cstheme="minorHAnsi"/>
                <w:sz w:val="20"/>
                <w:szCs w:val="20"/>
              </w:rPr>
              <w:t>Draw the X-Mass Tree. Describe what is the function</w:t>
            </w:r>
          </w:p>
          <w:p w14:paraId="47FB8E41" w14:textId="34142BEA" w:rsidR="001E1451" w:rsidRPr="00B176B1" w:rsidRDefault="00097347" w:rsidP="00B176B1">
            <w:pPr>
              <w:pStyle w:val="ListParagraph"/>
              <w:ind w:left="360"/>
              <w:rPr>
                <w:rFonts w:asciiTheme="majorHAnsi" w:hAnsiTheme="majorHAnsi" w:cstheme="minorHAnsi"/>
                <w:sz w:val="20"/>
                <w:szCs w:val="20"/>
              </w:rPr>
            </w:pPr>
            <w:r>
              <w:rPr>
                <w:noProof/>
              </w:rPr>
              <w:drawing>
                <wp:inline distT="0" distB="0" distL="114300" distR="114300" wp14:anchorId="04E56E34" wp14:editId="70C16B39">
                  <wp:extent cx="4670425" cy="180848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2"/>
                          <a:stretch>
                            <a:fillRect/>
                          </a:stretch>
                        </pic:blipFill>
                        <pic:spPr>
                          <a:xfrm>
                            <a:off x="0" y="0"/>
                            <a:ext cx="4670425" cy="1808480"/>
                          </a:xfrm>
                          <a:prstGeom prst="rect">
                            <a:avLst/>
                          </a:prstGeom>
                          <a:noFill/>
                          <a:ln>
                            <a:noFill/>
                          </a:ln>
                        </pic:spPr>
                      </pic:pic>
                    </a:graphicData>
                  </a:graphic>
                </wp:inline>
              </w:drawing>
            </w:r>
          </w:p>
        </w:tc>
        <w:tc>
          <w:tcPr>
            <w:tcW w:w="3828" w:type="dxa"/>
          </w:tcPr>
          <w:p w14:paraId="188D2716" w14:textId="77777777" w:rsidR="001E1451" w:rsidRPr="00C92F27" w:rsidRDefault="001E1451" w:rsidP="007A1C6A">
            <w:pPr>
              <w:rPr>
                <w:rFonts w:asciiTheme="majorHAnsi" w:hAnsiTheme="majorHAnsi" w:cstheme="majorHAnsi"/>
                <w:sz w:val="20"/>
                <w:szCs w:val="20"/>
              </w:rPr>
            </w:pPr>
          </w:p>
        </w:tc>
        <w:tc>
          <w:tcPr>
            <w:tcW w:w="708" w:type="dxa"/>
          </w:tcPr>
          <w:p w14:paraId="7A2137CD" w14:textId="77777777" w:rsidR="001E1451" w:rsidRPr="00C92F27" w:rsidRDefault="001E1451" w:rsidP="007A1C6A">
            <w:pPr>
              <w:rPr>
                <w:rFonts w:asciiTheme="majorHAnsi" w:hAnsiTheme="majorHAnsi" w:cstheme="majorHAnsi"/>
                <w:sz w:val="20"/>
                <w:szCs w:val="20"/>
              </w:rPr>
            </w:pPr>
          </w:p>
        </w:tc>
        <w:tc>
          <w:tcPr>
            <w:tcW w:w="568" w:type="dxa"/>
          </w:tcPr>
          <w:p w14:paraId="6766B83E" w14:textId="77777777" w:rsidR="001E1451" w:rsidRPr="00C92F27" w:rsidRDefault="001E1451" w:rsidP="007A1C6A">
            <w:pPr>
              <w:rPr>
                <w:rFonts w:asciiTheme="majorHAnsi" w:hAnsiTheme="majorHAnsi" w:cstheme="majorHAnsi"/>
                <w:sz w:val="20"/>
                <w:szCs w:val="20"/>
              </w:rPr>
            </w:pPr>
          </w:p>
        </w:tc>
        <w:tc>
          <w:tcPr>
            <w:tcW w:w="1276" w:type="dxa"/>
          </w:tcPr>
          <w:p w14:paraId="6AB71DA1" w14:textId="77777777" w:rsidR="001E1451" w:rsidRPr="00C92F27" w:rsidRDefault="001E1451" w:rsidP="007A1C6A">
            <w:pPr>
              <w:rPr>
                <w:rFonts w:asciiTheme="majorHAnsi" w:hAnsiTheme="majorHAnsi" w:cstheme="majorHAnsi"/>
                <w:sz w:val="20"/>
                <w:szCs w:val="20"/>
              </w:rPr>
            </w:pPr>
          </w:p>
        </w:tc>
      </w:tr>
      <w:tr w:rsidR="001E1451" w:rsidRPr="00C92F27" w14:paraId="0AB8F4E3" w14:textId="77777777" w:rsidTr="006D2DEE">
        <w:trPr>
          <w:cantSplit/>
          <w:trHeight w:val="840"/>
        </w:trPr>
        <w:tc>
          <w:tcPr>
            <w:tcW w:w="1260" w:type="dxa"/>
            <w:vMerge/>
          </w:tcPr>
          <w:p w14:paraId="4EFAEDF0" w14:textId="77777777" w:rsidR="001E1451" w:rsidRPr="00C92F27" w:rsidRDefault="001E1451" w:rsidP="007A1C6A">
            <w:pPr>
              <w:rPr>
                <w:rFonts w:asciiTheme="majorHAnsi" w:hAnsiTheme="majorHAnsi" w:cstheme="majorHAnsi"/>
                <w:b/>
                <w:sz w:val="20"/>
                <w:szCs w:val="20"/>
              </w:rPr>
            </w:pPr>
          </w:p>
        </w:tc>
        <w:tc>
          <w:tcPr>
            <w:tcW w:w="7578" w:type="dxa"/>
          </w:tcPr>
          <w:p w14:paraId="509EA14B" w14:textId="77777777" w:rsidR="001E1451" w:rsidRPr="00B176B1" w:rsidRDefault="001E1451" w:rsidP="00F505DD">
            <w:pPr>
              <w:pStyle w:val="ListParagraph"/>
              <w:numPr>
                <w:ilvl w:val="0"/>
                <w:numId w:val="2"/>
              </w:numPr>
              <w:rPr>
                <w:rFonts w:asciiTheme="majorHAnsi" w:hAnsiTheme="majorHAnsi" w:cstheme="minorHAnsi"/>
                <w:sz w:val="20"/>
                <w:szCs w:val="20"/>
              </w:rPr>
            </w:pPr>
            <w:r w:rsidRPr="00B176B1">
              <w:rPr>
                <w:rFonts w:asciiTheme="majorHAnsi" w:hAnsiTheme="majorHAnsi" w:cstheme="minorHAnsi"/>
                <w:sz w:val="20"/>
                <w:szCs w:val="20"/>
              </w:rPr>
              <w:t>What is the valve fitted at X-Mass Tree? Which is the valve is always utilize during wireline operation?</w:t>
            </w:r>
          </w:p>
          <w:p w14:paraId="02FC5123" w14:textId="77777777" w:rsidR="001E1451" w:rsidRDefault="003C5813" w:rsidP="00B176B1">
            <w:pPr>
              <w:pStyle w:val="ListParagraph"/>
              <w:ind w:left="360"/>
              <w:rPr>
                <w:rFonts w:asciiTheme="majorHAnsi" w:hAnsiTheme="majorHAnsi" w:cstheme="minorHAnsi"/>
                <w:sz w:val="20"/>
                <w:szCs w:val="20"/>
              </w:rPr>
            </w:pPr>
            <w:r>
              <w:rPr>
                <w:rFonts w:asciiTheme="majorHAnsi" w:hAnsiTheme="majorHAnsi" w:cstheme="minorHAnsi"/>
                <w:sz w:val="20"/>
                <w:szCs w:val="20"/>
              </w:rPr>
              <w:t>1.swab valve</w:t>
            </w:r>
          </w:p>
          <w:p w14:paraId="0FC125B3" w14:textId="77777777" w:rsidR="003C5813" w:rsidRDefault="003C5813" w:rsidP="00B176B1">
            <w:pPr>
              <w:pStyle w:val="ListParagraph"/>
              <w:ind w:left="360"/>
              <w:rPr>
                <w:rFonts w:asciiTheme="majorHAnsi" w:hAnsiTheme="majorHAnsi" w:cstheme="minorHAnsi"/>
                <w:sz w:val="20"/>
                <w:szCs w:val="20"/>
              </w:rPr>
            </w:pPr>
            <w:r>
              <w:rPr>
                <w:rFonts w:asciiTheme="majorHAnsi" w:hAnsiTheme="majorHAnsi" w:cstheme="minorHAnsi"/>
                <w:sz w:val="20"/>
                <w:szCs w:val="20"/>
              </w:rPr>
              <w:t>2.master valve</w:t>
            </w:r>
          </w:p>
          <w:p w14:paraId="6D63BA2B" w14:textId="77777777" w:rsidR="003C5813" w:rsidRDefault="003C5813" w:rsidP="00B176B1">
            <w:pPr>
              <w:pStyle w:val="ListParagraph"/>
              <w:ind w:left="360"/>
              <w:rPr>
                <w:rFonts w:asciiTheme="majorHAnsi" w:hAnsiTheme="majorHAnsi" w:cstheme="minorHAnsi"/>
                <w:sz w:val="20"/>
                <w:szCs w:val="20"/>
              </w:rPr>
            </w:pPr>
            <w:r>
              <w:rPr>
                <w:rFonts w:asciiTheme="majorHAnsi" w:hAnsiTheme="majorHAnsi" w:cstheme="minorHAnsi"/>
                <w:sz w:val="20"/>
                <w:szCs w:val="20"/>
              </w:rPr>
              <w:t>3.wing valve</w:t>
            </w:r>
          </w:p>
          <w:p w14:paraId="3DEED42D" w14:textId="77777777" w:rsidR="003C5813" w:rsidRDefault="003C5813" w:rsidP="00B176B1">
            <w:pPr>
              <w:pStyle w:val="ListParagraph"/>
              <w:ind w:left="360"/>
              <w:rPr>
                <w:rFonts w:asciiTheme="majorHAnsi" w:hAnsiTheme="majorHAnsi" w:cstheme="minorHAnsi"/>
                <w:sz w:val="20"/>
                <w:szCs w:val="20"/>
              </w:rPr>
            </w:pPr>
            <w:r>
              <w:rPr>
                <w:rFonts w:asciiTheme="majorHAnsi" w:hAnsiTheme="majorHAnsi" w:cstheme="minorHAnsi"/>
                <w:sz w:val="20"/>
                <w:szCs w:val="20"/>
              </w:rPr>
              <w:t>4.flowing.</w:t>
            </w:r>
          </w:p>
          <w:p w14:paraId="0B8701A2" w14:textId="462B0A7E" w:rsidR="003C5813" w:rsidRPr="00B176B1" w:rsidRDefault="003C5813" w:rsidP="00B176B1">
            <w:pPr>
              <w:pStyle w:val="ListParagraph"/>
              <w:ind w:left="360"/>
              <w:rPr>
                <w:rFonts w:asciiTheme="majorHAnsi" w:hAnsiTheme="majorHAnsi" w:cstheme="minorHAnsi"/>
                <w:sz w:val="20"/>
                <w:szCs w:val="20"/>
              </w:rPr>
            </w:pPr>
            <w:r>
              <w:rPr>
                <w:rFonts w:asciiTheme="majorHAnsi" w:hAnsiTheme="majorHAnsi" w:cstheme="minorHAnsi"/>
                <w:sz w:val="20"/>
                <w:szCs w:val="20"/>
              </w:rPr>
              <w:t>5.lower master valve</w:t>
            </w:r>
          </w:p>
        </w:tc>
        <w:tc>
          <w:tcPr>
            <w:tcW w:w="3828" w:type="dxa"/>
          </w:tcPr>
          <w:p w14:paraId="5556577A" w14:textId="77777777" w:rsidR="001E1451" w:rsidRPr="00C92F27" w:rsidRDefault="001E1451" w:rsidP="007A1C6A">
            <w:pPr>
              <w:rPr>
                <w:rFonts w:asciiTheme="majorHAnsi" w:hAnsiTheme="majorHAnsi" w:cstheme="majorHAnsi"/>
                <w:sz w:val="20"/>
                <w:szCs w:val="20"/>
              </w:rPr>
            </w:pPr>
          </w:p>
        </w:tc>
        <w:tc>
          <w:tcPr>
            <w:tcW w:w="708" w:type="dxa"/>
          </w:tcPr>
          <w:p w14:paraId="6C66C2ED" w14:textId="77777777" w:rsidR="001E1451" w:rsidRPr="00C92F27" w:rsidRDefault="001E1451" w:rsidP="007A1C6A">
            <w:pPr>
              <w:rPr>
                <w:rFonts w:asciiTheme="majorHAnsi" w:hAnsiTheme="majorHAnsi" w:cstheme="majorHAnsi"/>
                <w:sz w:val="20"/>
                <w:szCs w:val="20"/>
              </w:rPr>
            </w:pPr>
          </w:p>
        </w:tc>
        <w:tc>
          <w:tcPr>
            <w:tcW w:w="568" w:type="dxa"/>
          </w:tcPr>
          <w:p w14:paraId="3D50F59C" w14:textId="77777777" w:rsidR="001E1451" w:rsidRPr="00C92F27" w:rsidRDefault="001E1451" w:rsidP="007A1C6A">
            <w:pPr>
              <w:rPr>
                <w:rFonts w:asciiTheme="majorHAnsi" w:hAnsiTheme="majorHAnsi" w:cstheme="majorHAnsi"/>
                <w:sz w:val="20"/>
                <w:szCs w:val="20"/>
              </w:rPr>
            </w:pPr>
          </w:p>
        </w:tc>
        <w:tc>
          <w:tcPr>
            <w:tcW w:w="1276" w:type="dxa"/>
          </w:tcPr>
          <w:p w14:paraId="65EB30B8" w14:textId="77777777" w:rsidR="001E1451" w:rsidRPr="00C92F27" w:rsidRDefault="001E1451" w:rsidP="007A1C6A">
            <w:pPr>
              <w:rPr>
                <w:rFonts w:asciiTheme="majorHAnsi" w:hAnsiTheme="majorHAnsi" w:cstheme="majorHAnsi"/>
                <w:sz w:val="20"/>
                <w:szCs w:val="20"/>
              </w:rPr>
            </w:pPr>
          </w:p>
        </w:tc>
      </w:tr>
      <w:tr w:rsidR="001E1451" w:rsidRPr="00C92F27" w14:paraId="50C24189" w14:textId="77777777" w:rsidTr="006D2DEE">
        <w:trPr>
          <w:cantSplit/>
          <w:trHeight w:val="840"/>
        </w:trPr>
        <w:tc>
          <w:tcPr>
            <w:tcW w:w="1260" w:type="dxa"/>
            <w:vMerge/>
          </w:tcPr>
          <w:p w14:paraId="274D7DCB" w14:textId="77777777" w:rsidR="001E1451" w:rsidRPr="00C92F27" w:rsidRDefault="001E1451" w:rsidP="007A1C6A">
            <w:pPr>
              <w:rPr>
                <w:rFonts w:asciiTheme="majorHAnsi" w:hAnsiTheme="majorHAnsi" w:cstheme="majorHAnsi"/>
                <w:b/>
                <w:sz w:val="20"/>
                <w:szCs w:val="20"/>
              </w:rPr>
            </w:pPr>
          </w:p>
        </w:tc>
        <w:tc>
          <w:tcPr>
            <w:tcW w:w="7578" w:type="dxa"/>
          </w:tcPr>
          <w:p w14:paraId="792253BE" w14:textId="77777777" w:rsidR="001E1451" w:rsidRPr="00B176B1" w:rsidRDefault="001E1451" w:rsidP="00F505DD">
            <w:pPr>
              <w:pStyle w:val="ListParagraph"/>
              <w:numPr>
                <w:ilvl w:val="0"/>
                <w:numId w:val="2"/>
              </w:numPr>
              <w:rPr>
                <w:rFonts w:asciiTheme="majorHAnsi" w:hAnsiTheme="majorHAnsi" w:cstheme="minorHAnsi"/>
                <w:sz w:val="20"/>
                <w:szCs w:val="20"/>
              </w:rPr>
            </w:pPr>
            <w:r w:rsidRPr="00B176B1">
              <w:rPr>
                <w:rFonts w:asciiTheme="majorHAnsi" w:hAnsiTheme="majorHAnsi" w:cstheme="minorHAnsi"/>
                <w:sz w:val="20"/>
                <w:szCs w:val="20"/>
              </w:rPr>
              <w:t>How many turns to close the Master Valve for the following x-Mass Tree:</w:t>
            </w:r>
          </w:p>
          <w:p w14:paraId="34F3A732" w14:textId="77777777" w:rsidR="001E1451" w:rsidRPr="00B176B1" w:rsidRDefault="001E1451" w:rsidP="00B176B1">
            <w:pPr>
              <w:pStyle w:val="ListParagraph"/>
              <w:ind w:left="360"/>
              <w:rPr>
                <w:rFonts w:asciiTheme="majorHAnsi" w:hAnsiTheme="majorHAnsi" w:cstheme="minorHAnsi"/>
                <w:sz w:val="20"/>
                <w:szCs w:val="20"/>
              </w:rPr>
            </w:pPr>
          </w:p>
          <w:p w14:paraId="0261F6B8" w14:textId="77777777" w:rsidR="001E1451" w:rsidRPr="00B176B1" w:rsidRDefault="001E1451" w:rsidP="00F505DD">
            <w:pPr>
              <w:pStyle w:val="ListParagraph"/>
              <w:numPr>
                <w:ilvl w:val="0"/>
                <w:numId w:val="30"/>
              </w:numPr>
              <w:ind w:left="809"/>
              <w:rPr>
                <w:rFonts w:asciiTheme="majorHAnsi" w:hAnsiTheme="majorHAnsi" w:cstheme="minorHAnsi"/>
                <w:sz w:val="20"/>
                <w:szCs w:val="20"/>
              </w:rPr>
            </w:pPr>
            <w:r w:rsidRPr="00B176B1">
              <w:rPr>
                <w:rFonts w:asciiTheme="majorHAnsi" w:hAnsiTheme="majorHAnsi" w:cstheme="minorHAnsi"/>
                <w:sz w:val="20"/>
                <w:szCs w:val="20"/>
              </w:rPr>
              <w:t>WKM</w:t>
            </w:r>
          </w:p>
          <w:p w14:paraId="0342A440" w14:textId="4E078B15" w:rsidR="001E1451" w:rsidRPr="00B176B1" w:rsidRDefault="003C5813" w:rsidP="00B176B1">
            <w:pPr>
              <w:pStyle w:val="ListParagraph"/>
              <w:ind w:left="809"/>
              <w:rPr>
                <w:rFonts w:asciiTheme="majorHAnsi" w:hAnsiTheme="majorHAnsi" w:cstheme="minorHAnsi"/>
                <w:sz w:val="20"/>
                <w:szCs w:val="20"/>
              </w:rPr>
            </w:pPr>
            <w:r>
              <w:rPr>
                <w:rFonts w:asciiTheme="majorHAnsi" w:hAnsiTheme="majorHAnsi" w:cstheme="minorHAnsi"/>
                <w:sz w:val="20"/>
                <w:szCs w:val="20"/>
              </w:rPr>
              <w:t>=18 ½ turn</w:t>
            </w:r>
          </w:p>
          <w:p w14:paraId="2EA3CF98" w14:textId="77777777" w:rsidR="001E1451" w:rsidRPr="00B176B1" w:rsidRDefault="001E1451" w:rsidP="00F505DD">
            <w:pPr>
              <w:pStyle w:val="ListParagraph"/>
              <w:numPr>
                <w:ilvl w:val="0"/>
                <w:numId w:val="30"/>
              </w:numPr>
              <w:ind w:left="809"/>
              <w:rPr>
                <w:rFonts w:asciiTheme="majorHAnsi" w:hAnsiTheme="majorHAnsi" w:cstheme="minorHAnsi"/>
                <w:sz w:val="20"/>
                <w:szCs w:val="20"/>
              </w:rPr>
            </w:pPr>
            <w:r w:rsidRPr="00B176B1">
              <w:rPr>
                <w:rFonts w:asciiTheme="majorHAnsi" w:hAnsiTheme="majorHAnsi" w:cstheme="minorHAnsi"/>
                <w:sz w:val="20"/>
                <w:szCs w:val="20"/>
              </w:rPr>
              <w:t>Ingram Cactus</w:t>
            </w:r>
          </w:p>
          <w:p w14:paraId="5D5FC85D" w14:textId="02A4533A" w:rsidR="001E1451" w:rsidRPr="00B176B1" w:rsidRDefault="003C5813" w:rsidP="00B176B1">
            <w:pPr>
              <w:pStyle w:val="ListParagraph"/>
              <w:ind w:left="809"/>
              <w:rPr>
                <w:rFonts w:asciiTheme="majorHAnsi" w:hAnsiTheme="majorHAnsi" w:cstheme="minorHAnsi"/>
                <w:sz w:val="20"/>
                <w:szCs w:val="20"/>
              </w:rPr>
            </w:pPr>
            <w:r>
              <w:rPr>
                <w:rFonts w:asciiTheme="majorHAnsi" w:hAnsiTheme="majorHAnsi" w:cstheme="minorHAnsi"/>
                <w:sz w:val="20"/>
                <w:szCs w:val="20"/>
              </w:rPr>
              <w:t>=24 ½ turn</w:t>
            </w:r>
          </w:p>
          <w:p w14:paraId="3E967B4A" w14:textId="77777777" w:rsidR="001E1451" w:rsidRPr="00B176B1" w:rsidRDefault="001E1451" w:rsidP="00F505DD">
            <w:pPr>
              <w:pStyle w:val="ListParagraph"/>
              <w:numPr>
                <w:ilvl w:val="0"/>
                <w:numId w:val="30"/>
              </w:numPr>
              <w:ind w:left="809"/>
              <w:rPr>
                <w:rFonts w:asciiTheme="majorHAnsi" w:hAnsiTheme="majorHAnsi" w:cstheme="minorHAnsi"/>
                <w:sz w:val="20"/>
                <w:szCs w:val="20"/>
              </w:rPr>
            </w:pPr>
            <w:r w:rsidRPr="00B176B1">
              <w:rPr>
                <w:rFonts w:asciiTheme="majorHAnsi" w:hAnsiTheme="majorHAnsi" w:cstheme="minorHAnsi"/>
                <w:sz w:val="20"/>
                <w:szCs w:val="20"/>
              </w:rPr>
              <w:t>Mcevoy</w:t>
            </w:r>
          </w:p>
          <w:p w14:paraId="62DF993B" w14:textId="155595AC" w:rsidR="001E1451" w:rsidRPr="00B176B1" w:rsidRDefault="003C5813" w:rsidP="003C5813">
            <w:pPr>
              <w:pStyle w:val="ListParagraph"/>
              <w:ind w:left="809"/>
              <w:rPr>
                <w:rFonts w:asciiTheme="majorHAnsi" w:hAnsiTheme="majorHAnsi" w:cstheme="minorHAnsi"/>
                <w:sz w:val="20"/>
                <w:szCs w:val="20"/>
              </w:rPr>
            </w:pPr>
            <w:r>
              <w:rPr>
                <w:rFonts w:asciiTheme="majorHAnsi" w:hAnsiTheme="majorHAnsi" w:cstheme="minorHAnsi"/>
                <w:sz w:val="20"/>
                <w:szCs w:val="20"/>
              </w:rPr>
              <w:t>= 18 ½ turn</w:t>
            </w:r>
          </w:p>
        </w:tc>
        <w:tc>
          <w:tcPr>
            <w:tcW w:w="3828" w:type="dxa"/>
          </w:tcPr>
          <w:p w14:paraId="37064706" w14:textId="77777777" w:rsidR="001E1451" w:rsidRPr="00C92F27" w:rsidRDefault="001E1451" w:rsidP="007A1C6A">
            <w:pPr>
              <w:rPr>
                <w:rFonts w:asciiTheme="majorHAnsi" w:hAnsiTheme="majorHAnsi" w:cstheme="majorHAnsi"/>
                <w:sz w:val="20"/>
                <w:szCs w:val="20"/>
              </w:rPr>
            </w:pPr>
          </w:p>
        </w:tc>
        <w:tc>
          <w:tcPr>
            <w:tcW w:w="708" w:type="dxa"/>
          </w:tcPr>
          <w:p w14:paraId="06DF7BD0" w14:textId="77777777" w:rsidR="001E1451" w:rsidRPr="00C92F27" w:rsidRDefault="001E1451" w:rsidP="007A1C6A">
            <w:pPr>
              <w:rPr>
                <w:rFonts w:asciiTheme="majorHAnsi" w:hAnsiTheme="majorHAnsi" w:cstheme="majorHAnsi"/>
                <w:sz w:val="20"/>
                <w:szCs w:val="20"/>
              </w:rPr>
            </w:pPr>
          </w:p>
        </w:tc>
        <w:tc>
          <w:tcPr>
            <w:tcW w:w="568" w:type="dxa"/>
          </w:tcPr>
          <w:p w14:paraId="469D8ABE" w14:textId="77777777" w:rsidR="001E1451" w:rsidRPr="00C92F27" w:rsidRDefault="001E1451" w:rsidP="007A1C6A">
            <w:pPr>
              <w:rPr>
                <w:rFonts w:asciiTheme="majorHAnsi" w:hAnsiTheme="majorHAnsi" w:cstheme="majorHAnsi"/>
                <w:sz w:val="20"/>
                <w:szCs w:val="20"/>
              </w:rPr>
            </w:pPr>
          </w:p>
        </w:tc>
        <w:tc>
          <w:tcPr>
            <w:tcW w:w="1276" w:type="dxa"/>
          </w:tcPr>
          <w:p w14:paraId="24E06CFF" w14:textId="77777777" w:rsidR="001E1451" w:rsidRPr="00C92F27" w:rsidRDefault="001E1451" w:rsidP="007A1C6A">
            <w:pPr>
              <w:rPr>
                <w:rFonts w:asciiTheme="majorHAnsi" w:hAnsiTheme="majorHAnsi" w:cstheme="majorHAnsi"/>
                <w:sz w:val="20"/>
                <w:szCs w:val="20"/>
              </w:rPr>
            </w:pPr>
          </w:p>
        </w:tc>
      </w:tr>
      <w:tr w:rsidR="001E1451" w:rsidRPr="00C92F27" w14:paraId="5DBCC87C" w14:textId="77777777" w:rsidTr="006D2DEE">
        <w:trPr>
          <w:cantSplit/>
          <w:trHeight w:val="840"/>
        </w:trPr>
        <w:tc>
          <w:tcPr>
            <w:tcW w:w="1260" w:type="dxa"/>
            <w:vMerge/>
          </w:tcPr>
          <w:p w14:paraId="0A761CFB" w14:textId="77777777" w:rsidR="001E1451" w:rsidRPr="00C92F27" w:rsidRDefault="001E1451" w:rsidP="007A1C6A">
            <w:pPr>
              <w:rPr>
                <w:rFonts w:asciiTheme="majorHAnsi" w:hAnsiTheme="majorHAnsi" w:cstheme="majorHAnsi"/>
                <w:b/>
                <w:sz w:val="20"/>
                <w:szCs w:val="20"/>
              </w:rPr>
            </w:pPr>
          </w:p>
        </w:tc>
        <w:tc>
          <w:tcPr>
            <w:tcW w:w="7578" w:type="dxa"/>
          </w:tcPr>
          <w:p w14:paraId="6754A78A" w14:textId="77777777" w:rsidR="001E1451" w:rsidRDefault="001E1451" w:rsidP="00F505DD">
            <w:pPr>
              <w:pStyle w:val="ListParagraph"/>
              <w:numPr>
                <w:ilvl w:val="0"/>
                <w:numId w:val="2"/>
              </w:numPr>
              <w:rPr>
                <w:rFonts w:asciiTheme="majorHAnsi" w:hAnsiTheme="majorHAnsi" w:cstheme="minorHAnsi"/>
                <w:sz w:val="20"/>
                <w:szCs w:val="20"/>
              </w:rPr>
            </w:pPr>
            <w:r w:rsidRPr="00B176B1">
              <w:rPr>
                <w:rFonts w:asciiTheme="majorHAnsi" w:hAnsiTheme="majorHAnsi" w:cstheme="minorHAnsi"/>
                <w:sz w:val="20"/>
                <w:szCs w:val="20"/>
              </w:rPr>
              <w:t>Why is it compulsory to count when closing the Master Valve</w:t>
            </w:r>
          </w:p>
          <w:p w14:paraId="70427A8F" w14:textId="782689EC" w:rsidR="003C5813" w:rsidRPr="00B176B1" w:rsidRDefault="003C5813" w:rsidP="003C5813">
            <w:pPr>
              <w:pStyle w:val="ListParagraph"/>
              <w:numPr>
                <w:ilvl w:val="0"/>
                <w:numId w:val="54"/>
              </w:numPr>
              <w:rPr>
                <w:rFonts w:asciiTheme="majorHAnsi" w:hAnsiTheme="majorHAnsi" w:cstheme="minorHAnsi"/>
                <w:sz w:val="20"/>
                <w:szCs w:val="20"/>
              </w:rPr>
            </w:pPr>
            <w:r>
              <w:rPr>
                <w:rFonts w:asciiTheme="majorHAnsi" w:hAnsiTheme="majorHAnsi" w:cstheme="minorHAnsi"/>
                <w:sz w:val="20"/>
                <w:szCs w:val="20"/>
              </w:rPr>
              <w:t>make sure master valve is fully close.</w:t>
            </w:r>
          </w:p>
        </w:tc>
        <w:tc>
          <w:tcPr>
            <w:tcW w:w="3828" w:type="dxa"/>
          </w:tcPr>
          <w:p w14:paraId="4164B4B0" w14:textId="77777777" w:rsidR="001E1451" w:rsidRPr="00C92F27" w:rsidRDefault="001E1451" w:rsidP="007A1C6A">
            <w:pPr>
              <w:rPr>
                <w:rFonts w:asciiTheme="majorHAnsi" w:hAnsiTheme="majorHAnsi" w:cstheme="majorHAnsi"/>
                <w:sz w:val="20"/>
                <w:szCs w:val="20"/>
              </w:rPr>
            </w:pPr>
          </w:p>
        </w:tc>
        <w:tc>
          <w:tcPr>
            <w:tcW w:w="708" w:type="dxa"/>
          </w:tcPr>
          <w:p w14:paraId="4F749DC7" w14:textId="77777777" w:rsidR="001E1451" w:rsidRPr="00C92F27" w:rsidRDefault="001E1451" w:rsidP="007A1C6A">
            <w:pPr>
              <w:rPr>
                <w:rFonts w:asciiTheme="majorHAnsi" w:hAnsiTheme="majorHAnsi" w:cstheme="majorHAnsi"/>
                <w:sz w:val="20"/>
                <w:szCs w:val="20"/>
              </w:rPr>
            </w:pPr>
          </w:p>
        </w:tc>
        <w:tc>
          <w:tcPr>
            <w:tcW w:w="568" w:type="dxa"/>
          </w:tcPr>
          <w:p w14:paraId="47D5ACF7" w14:textId="77777777" w:rsidR="001E1451" w:rsidRPr="00C92F27" w:rsidRDefault="001E1451" w:rsidP="007A1C6A">
            <w:pPr>
              <w:rPr>
                <w:rFonts w:asciiTheme="majorHAnsi" w:hAnsiTheme="majorHAnsi" w:cstheme="majorHAnsi"/>
                <w:sz w:val="20"/>
                <w:szCs w:val="20"/>
              </w:rPr>
            </w:pPr>
          </w:p>
        </w:tc>
        <w:tc>
          <w:tcPr>
            <w:tcW w:w="1276" w:type="dxa"/>
          </w:tcPr>
          <w:p w14:paraId="6B59591E" w14:textId="77777777" w:rsidR="001E1451" w:rsidRPr="00C92F27" w:rsidRDefault="001E1451" w:rsidP="007A1C6A">
            <w:pPr>
              <w:rPr>
                <w:rFonts w:asciiTheme="majorHAnsi" w:hAnsiTheme="majorHAnsi" w:cstheme="majorHAnsi"/>
                <w:sz w:val="20"/>
                <w:szCs w:val="20"/>
              </w:rPr>
            </w:pPr>
          </w:p>
        </w:tc>
      </w:tr>
      <w:tr w:rsidR="001E1451" w:rsidRPr="00C92F27" w14:paraId="38AA4F35" w14:textId="77777777" w:rsidTr="006D2DEE">
        <w:trPr>
          <w:cantSplit/>
          <w:trHeight w:val="840"/>
        </w:trPr>
        <w:tc>
          <w:tcPr>
            <w:tcW w:w="1260" w:type="dxa"/>
            <w:vMerge/>
          </w:tcPr>
          <w:p w14:paraId="355D1AB0" w14:textId="77777777" w:rsidR="001E1451" w:rsidRPr="00C92F27" w:rsidRDefault="001E1451" w:rsidP="007A1C6A">
            <w:pPr>
              <w:rPr>
                <w:rFonts w:asciiTheme="majorHAnsi" w:hAnsiTheme="majorHAnsi" w:cstheme="majorHAnsi"/>
                <w:b/>
                <w:sz w:val="20"/>
                <w:szCs w:val="20"/>
              </w:rPr>
            </w:pPr>
          </w:p>
        </w:tc>
        <w:tc>
          <w:tcPr>
            <w:tcW w:w="7578" w:type="dxa"/>
          </w:tcPr>
          <w:p w14:paraId="13F6F21D" w14:textId="77777777" w:rsidR="001E1451" w:rsidRDefault="001E1451" w:rsidP="00F505DD">
            <w:pPr>
              <w:pStyle w:val="ListParagraph"/>
              <w:numPr>
                <w:ilvl w:val="0"/>
                <w:numId w:val="2"/>
              </w:numPr>
              <w:rPr>
                <w:rFonts w:asciiTheme="majorHAnsi" w:hAnsiTheme="majorHAnsi" w:cstheme="minorHAnsi"/>
                <w:sz w:val="20"/>
                <w:szCs w:val="20"/>
              </w:rPr>
            </w:pPr>
            <w:r w:rsidRPr="00B176B1">
              <w:rPr>
                <w:rFonts w:asciiTheme="majorHAnsi" w:hAnsiTheme="majorHAnsi" w:cstheme="minorHAnsi"/>
                <w:sz w:val="20"/>
                <w:szCs w:val="20"/>
              </w:rPr>
              <w:t xml:space="preserve">Describe the process of installing pressure manifold at X-Mass Tree Tubing Hanger. </w:t>
            </w:r>
          </w:p>
          <w:p w14:paraId="150070C3" w14:textId="103A8357" w:rsidR="003C5813" w:rsidRPr="00B176B1" w:rsidRDefault="003C5813" w:rsidP="003C5813">
            <w:pPr>
              <w:pStyle w:val="ListParagraph"/>
              <w:numPr>
                <w:ilvl w:val="0"/>
                <w:numId w:val="54"/>
              </w:numPr>
              <w:rPr>
                <w:rFonts w:asciiTheme="majorHAnsi" w:hAnsiTheme="majorHAnsi" w:cstheme="minorHAnsi"/>
                <w:sz w:val="20"/>
                <w:szCs w:val="20"/>
              </w:rPr>
            </w:pPr>
            <w:r>
              <w:rPr>
                <w:rFonts w:asciiTheme="majorHAnsi" w:hAnsiTheme="majorHAnsi" w:cstheme="minorHAnsi"/>
                <w:sz w:val="20"/>
                <w:szCs w:val="20"/>
              </w:rPr>
              <w:t>Monitor pressure for CHP</w:t>
            </w:r>
          </w:p>
          <w:p w14:paraId="4FD59FCA" w14:textId="77777777" w:rsidR="001E1451" w:rsidRPr="00B176B1" w:rsidRDefault="001E1451" w:rsidP="00B176B1">
            <w:pPr>
              <w:pStyle w:val="ListParagraph"/>
              <w:ind w:left="360"/>
              <w:rPr>
                <w:rFonts w:asciiTheme="majorHAnsi" w:hAnsiTheme="majorHAnsi" w:cstheme="minorHAnsi"/>
                <w:sz w:val="20"/>
                <w:szCs w:val="20"/>
              </w:rPr>
            </w:pPr>
          </w:p>
        </w:tc>
        <w:tc>
          <w:tcPr>
            <w:tcW w:w="3828" w:type="dxa"/>
          </w:tcPr>
          <w:p w14:paraId="515FD7A8" w14:textId="77777777" w:rsidR="001E1451" w:rsidRPr="00C92F27" w:rsidRDefault="001E1451" w:rsidP="007A1C6A">
            <w:pPr>
              <w:rPr>
                <w:rFonts w:asciiTheme="majorHAnsi" w:hAnsiTheme="majorHAnsi" w:cstheme="majorHAnsi"/>
                <w:sz w:val="20"/>
                <w:szCs w:val="20"/>
              </w:rPr>
            </w:pPr>
          </w:p>
        </w:tc>
        <w:tc>
          <w:tcPr>
            <w:tcW w:w="708" w:type="dxa"/>
          </w:tcPr>
          <w:p w14:paraId="64E1289D" w14:textId="77777777" w:rsidR="001E1451" w:rsidRPr="00C92F27" w:rsidRDefault="001E1451" w:rsidP="007A1C6A">
            <w:pPr>
              <w:rPr>
                <w:rFonts w:asciiTheme="majorHAnsi" w:hAnsiTheme="majorHAnsi" w:cstheme="majorHAnsi"/>
                <w:sz w:val="20"/>
                <w:szCs w:val="20"/>
              </w:rPr>
            </w:pPr>
          </w:p>
        </w:tc>
        <w:tc>
          <w:tcPr>
            <w:tcW w:w="568" w:type="dxa"/>
          </w:tcPr>
          <w:p w14:paraId="2CDFEE0C" w14:textId="77777777" w:rsidR="001E1451" w:rsidRPr="00C92F27" w:rsidRDefault="001E1451" w:rsidP="007A1C6A">
            <w:pPr>
              <w:rPr>
                <w:rFonts w:asciiTheme="majorHAnsi" w:hAnsiTheme="majorHAnsi" w:cstheme="majorHAnsi"/>
                <w:sz w:val="20"/>
                <w:szCs w:val="20"/>
              </w:rPr>
            </w:pPr>
          </w:p>
        </w:tc>
        <w:tc>
          <w:tcPr>
            <w:tcW w:w="1276" w:type="dxa"/>
          </w:tcPr>
          <w:p w14:paraId="25BC0220" w14:textId="77777777" w:rsidR="001E1451" w:rsidRPr="00C92F27" w:rsidRDefault="001E1451" w:rsidP="007A1C6A">
            <w:pPr>
              <w:rPr>
                <w:rFonts w:asciiTheme="majorHAnsi" w:hAnsiTheme="majorHAnsi" w:cstheme="majorHAnsi"/>
                <w:sz w:val="20"/>
                <w:szCs w:val="20"/>
              </w:rPr>
            </w:pPr>
          </w:p>
        </w:tc>
      </w:tr>
      <w:tr w:rsidR="001E1451" w:rsidRPr="00C92F27" w14:paraId="28A483DF" w14:textId="77777777" w:rsidTr="006D2DEE">
        <w:trPr>
          <w:cantSplit/>
          <w:trHeight w:val="840"/>
        </w:trPr>
        <w:tc>
          <w:tcPr>
            <w:tcW w:w="1260" w:type="dxa"/>
            <w:vMerge/>
          </w:tcPr>
          <w:p w14:paraId="54FCC6CC" w14:textId="77777777" w:rsidR="001E1451" w:rsidRPr="00C92F27" w:rsidRDefault="001E1451" w:rsidP="007A1C6A">
            <w:pPr>
              <w:rPr>
                <w:rFonts w:asciiTheme="majorHAnsi" w:hAnsiTheme="majorHAnsi" w:cstheme="majorHAnsi"/>
                <w:b/>
                <w:sz w:val="20"/>
                <w:szCs w:val="20"/>
              </w:rPr>
            </w:pPr>
          </w:p>
        </w:tc>
        <w:tc>
          <w:tcPr>
            <w:tcW w:w="7578" w:type="dxa"/>
          </w:tcPr>
          <w:p w14:paraId="16593443" w14:textId="77777777" w:rsidR="001E1451" w:rsidRDefault="001E1451" w:rsidP="00F505DD">
            <w:pPr>
              <w:pStyle w:val="ListParagraph"/>
              <w:numPr>
                <w:ilvl w:val="0"/>
                <w:numId w:val="2"/>
              </w:numPr>
              <w:rPr>
                <w:rFonts w:asciiTheme="majorHAnsi" w:hAnsiTheme="majorHAnsi" w:cstheme="minorHAnsi"/>
                <w:sz w:val="20"/>
                <w:szCs w:val="20"/>
              </w:rPr>
            </w:pPr>
            <w:r w:rsidRPr="00616B73">
              <w:rPr>
                <w:rFonts w:asciiTheme="majorHAnsi" w:hAnsiTheme="majorHAnsi" w:cstheme="minorHAnsi"/>
                <w:sz w:val="20"/>
                <w:szCs w:val="20"/>
              </w:rPr>
              <w:t>Where to ZERO tool string prior RIH</w:t>
            </w:r>
          </w:p>
          <w:p w14:paraId="006359F4" w14:textId="368A8FF8" w:rsidR="00975F0B" w:rsidRPr="00B176B1" w:rsidRDefault="00975F0B" w:rsidP="00442FCA">
            <w:pPr>
              <w:pStyle w:val="ListParagraph"/>
              <w:numPr>
                <w:ilvl w:val="0"/>
                <w:numId w:val="54"/>
              </w:numPr>
              <w:rPr>
                <w:rFonts w:asciiTheme="majorHAnsi" w:hAnsiTheme="majorHAnsi" w:cstheme="minorHAnsi"/>
                <w:sz w:val="20"/>
                <w:szCs w:val="20"/>
              </w:rPr>
            </w:pPr>
            <w:r>
              <w:rPr>
                <w:rFonts w:asciiTheme="majorHAnsi" w:hAnsiTheme="majorHAnsi" w:cstheme="minorHAnsi"/>
                <w:sz w:val="20"/>
                <w:szCs w:val="20"/>
              </w:rPr>
              <w:t>Tubing Hanger</w:t>
            </w:r>
          </w:p>
        </w:tc>
        <w:tc>
          <w:tcPr>
            <w:tcW w:w="3828" w:type="dxa"/>
          </w:tcPr>
          <w:p w14:paraId="7E7E90F2" w14:textId="77777777" w:rsidR="001E1451" w:rsidRPr="00C92F27" w:rsidRDefault="001E1451" w:rsidP="007A1C6A">
            <w:pPr>
              <w:rPr>
                <w:rFonts w:asciiTheme="majorHAnsi" w:hAnsiTheme="majorHAnsi" w:cstheme="majorHAnsi"/>
                <w:sz w:val="20"/>
                <w:szCs w:val="20"/>
              </w:rPr>
            </w:pPr>
          </w:p>
        </w:tc>
        <w:tc>
          <w:tcPr>
            <w:tcW w:w="708" w:type="dxa"/>
          </w:tcPr>
          <w:p w14:paraId="588B93AB" w14:textId="77777777" w:rsidR="001E1451" w:rsidRPr="00C92F27" w:rsidRDefault="001E1451" w:rsidP="007A1C6A">
            <w:pPr>
              <w:rPr>
                <w:rFonts w:asciiTheme="majorHAnsi" w:hAnsiTheme="majorHAnsi" w:cstheme="majorHAnsi"/>
                <w:sz w:val="20"/>
                <w:szCs w:val="20"/>
              </w:rPr>
            </w:pPr>
          </w:p>
        </w:tc>
        <w:tc>
          <w:tcPr>
            <w:tcW w:w="568" w:type="dxa"/>
          </w:tcPr>
          <w:p w14:paraId="7DACE3CE" w14:textId="77777777" w:rsidR="001E1451" w:rsidRPr="00C92F27" w:rsidRDefault="001E1451" w:rsidP="007A1C6A">
            <w:pPr>
              <w:rPr>
                <w:rFonts w:asciiTheme="majorHAnsi" w:hAnsiTheme="majorHAnsi" w:cstheme="majorHAnsi"/>
                <w:sz w:val="20"/>
                <w:szCs w:val="20"/>
              </w:rPr>
            </w:pPr>
          </w:p>
        </w:tc>
        <w:tc>
          <w:tcPr>
            <w:tcW w:w="1276" w:type="dxa"/>
          </w:tcPr>
          <w:p w14:paraId="6CAC4A1F" w14:textId="77777777" w:rsidR="001E1451" w:rsidRPr="00C92F27" w:rsidRDefault="001E1451" w:rsidP="007A1C6A">
            <w:pPr>
              <w:rPr>
                <w:rFonts w:asciiTheme="majorHAnsi" w:hAnsiTheme="majorHAnsi" w:cstheme="majorHAnsi"/>
                <w:sz w:val="20"/>
                <w:szCs w:val="20"/>
              </w:rPr>
            </w:pPr>
          </w:p>
        </w:tc>
      </w:tr>
      <w:tr w:rsidR="001E1451" w:rsidRPr="00C92F27" w14:paraId="0E1B39BA" w14:textId="77777777" w:rsidTr="006D2DEE">
        <w:trPr>
          <w:cantSplit/>
          <w:trHeight w:val="840"/>
        </w:trPr>
        <w:tc>
          <w:tcPr>
            <w:tcW w:w="1260" w:type="dxa"/>
            <w:vMerge/>
          </w:tcPr>
          <w:p w14:paraId="5A709B1C" w14:textId="77777777" w:rsidR="001E1451" w:rsidRPr="00C92F27" w:rsidRDefault="001E1451" w:rsidP="007A1C6A">
            <w:pPr>
              <w:rPr>
                <w:rFonts w:asciiTheme="majorHAnsi" w:hAnsiTheme="majorHAnsi" w:cstheme="majorHAnsi"/>
                <w:b/>
                <w:sz w:val="20"/>
                <w:szCs w:val="20"/>
              </w:rPr>
            </w:pPr>
          </w:p>
        </w:tc>
        <w:tc>
          <w:tcPr>
            <w:tcW w:w="7578" w:type="dxa"/>
          </w:tcPr>
          <w:p w14:paraId="4CCC67E1" w14:textId="404ABFD9" w:rsidR="001E1451" w:rsidRPr="00616B73" w:rsidRDefault="001E1451" w:rsidP="00F505DD">
            <w:pPr>
              <w:pStyle w:val="ListParagraph"/>
              <w:numPr>
                <w:ilvl w:val="0"/>
                <w:numId w:val="2"/>
              </w:numPr>
              <w:rPr>
                <w:rFonts w:asciiTheme="majorHAnsi" w:hAnsiTheme="majorHAnsi" w:cstheme="minorHAnsi"/>
                <w:sz w:val="20"/>
                <w:szCs w:val="20"/>
              </w:rPr>
            </w:pPr>
            <w:r w:rsidRPr="00616B73">
              <w:rPr>
                <w:rFonts w:asciiTheme="majorHAnsi" w:hAnsiTheme="majorHAnsi" w:cstheme="minorHAnsi"/>
                <w:sz w:val="20"/>
                <w:szCs w:val="20"/>
              </w:rPr>
              <w:t>Why it is compulsory to carry-out pressure test upon completion of rig-up? Describe the process</w:t>
            </w:r>
          </w:p>
          <w:p w14:paraId="3A0976CD" w14:textId="77777777" w:rsidR="00683BB3" w:rsidRDefault="00683BB3" w:rsidP="00616B73">
            <w:pPr>
              <w:pStyle w:val="ListParagraph"/>
              <w:ind w:left="360"/>
              <w:rPr>
                <w:rFonts w:asciiTheme="majorHAnsi" w:hAnsiTheme="majorHAnsi" w:cstheme="minorHAnsi"/>
                <w:sz w:val="20"/>
                <w:szCs w:val="20"/>
              </w:rPr>
            </w:pPr>
          </w:p>
          <w:p w14:paraId="58B9F30F" w14:textId="5515A28A" w:rsidR="001E1451" w:rsidRDefault="00683BB3" w:rsidP="00616B73">
            <w:pPr>
              <w:pStyle w:val="ListParagraph"/>
              <w:ind w:left="360"/>
              <w:rPr>
                <w:rFonts w:asciiTheme="majorHAnsi" w:hAnsiTheme="majorHAnsi" w:cstheme="minorHAnsi"/>
                <w:sz w:val="20"/>
                <w:szCs w:val="20"/>
              </w:rPr>
            </w:pPr>
            <w:r w:rsidRPr="00683BB3">
              <w:rPr>
                <w:rFonts w:asciiTheme="majorHAnsi" w:hAnsiTheme="majorHAnsi" w:cstheme="minorHAnsi"/>
                <w:sz w:val="20"/>
                <w:szCs w:val="20"/>
              </w:rPr>
              <w:t xml:space="preserve">Conducting a </w:t>
            </w:r>
            <w:r w:rsidRPr="00683BB3">
              <w:rPr>
                <w:rFonts w:asciiTheme="majorHAnsi" w:hAnsiTheme="majorHAnsi" w:cstheme="minorHAnsi"/>
                <w:b/>
                <w:bCs/>
                <w:sz w:val="20"/>
                <w:szCs w:val="20"/>
              </w:rPr>
              <w:t>pressure test</w:t>
            </w:r>
            <w:r w:rsidRPr="00683BB3">
              <w:rPr>
                <w:rFonts w:asciiTheme="majorHAnsi" w:hAnsiTheme="majorHAnsi" w:cstheme="minorHAnsi"/>
                <w:sz w:val="20"/>
                <w:szCs w:val="20"/>
              </w:rPr>
              <w:t xml:space="preserve"> upon completion of a rig-up is a critical step in ensuring the safety and integrity of the equipment and the operation.</w:t>
            </w:r>
          </w:p>
          <w:p w14:paraId="752D4131" w14:textId="4417E027" w:rsidR="00683BB3" w:rsidRPr="00683BB3" w:rsidRDefault="00683BB3" w:rsidP="00683BB3">
            <w:pPr>
              <w:pStyle w:val="ListParagraph"/>
              <w:numPr>
                <w:ilvl w:val="0"/>
                <w:numId w:val="50"/>
              </w:numPr>
              <w:rPr>
                <w:rFonts w:asciiTheme="majorHAnsi" w:hAnsiTheme="majorHAnsi" w:cstheme="minorHAnsi"/>
                <w:sz w:val="20"/>
                <w:szCs w:val="20"/>
              </w:rPr>
            </w:pPr>
            <w:r w:rsidRPr="00683BB3">
              <w:rPr>
                <w:rFonts w:asciiTheme="majorHAnsi" w:hAnsiTheme="majorHAnsi" w:cstheme="minorHAnsi"/>
                <w:b/>
                <w:bCs/>
                <w:sz w:val="20"/>
                <w:szCs w:val="20"/>
              </w:rPr>
              <w:t>Verify System Integrity</w:t>
            </w:r>
            <w:r w:rsidRPr="00683BB3">
              <w:rPr>
                <w:rFonts w:asciiTheme="majorHAnsi" w:hAnsiTheme="majorHAnsi" w:cstheme="minorHAnsi"/>
                <w:sz w:val="20"/>
                <w:szCs w:val="20"/>
              </w:rPr>
              <w:t>: Ensures that the connections, seals, and components in the system are properly installed and free of leaks.</w:t>
            </w:r>
          </w:p>
          <w:p w14:paraId="642ADE26" w14:textId="62FF1680" w:rsidR="00683BB3" w:rsidRPr="00683BB3" w:rsidRDefault="00683BB3" w:rsidP="00683BB3">
            <w:pPr>
              <w:pStyle w:val="ListParagraph"/>
              <w:numPr>
                <w:ilvl w:val="0"/>
                <w:numId w:val="50"/>
              </w:numPr>
              <w:rPr>
                <w:rFonts w:asciiTheme="majorHAnsi" w:hAnsiTheme="majorHAnsi" w:cstheme="minorHAnsi"/>
                <w:sz w:val="20"/>
                <w:szCs w:val="20"/>
              </w:rPr>
            </w:pPr>
            <w:r w:rsidRPr="00683BB3">
              <w:rPr>
                <w:rFonts w:asciiTheme="majorHAnsi" w:hAnsiTheme="majorHAnsi" w:cstheme="minorHAnsi"/>
                <w:b/>
                <w:bCs/>
                <w:sz w:val="20"/>
                <w:szCs w:val="20"/>
              </w:rPr>
              <w:t>Safety Assurance</w:t>
            </w:r>
            <w:r w:rsidRPr="00683BB3">
              <w:rPr>
                <w:rFonts w:asciiTheme="majorHAnsi" w:hAnsiTheme="majorHAnsi" w:cstheme="minorHAnsi"/>
                <w:sz w:val="20"/>
                <w:szCs w:val="20"/>
              </w:rPr>
              <w:t>: Confirms the system can handle the anticipated pressures during operations without failure, protecting personnel and the environment.</w:t>
            </w:r>
          </w:p>
          <w:p w14:paraId="5B9940A1" w14:textId="6F0F20A3" w:rsidR="00683BB3" w:rsidRPr="00683BB3" w:rsidRDefault="00683BB3" w:rsidP="00683BB3">
            <w:pPr>
              <w:pStyle w:val="ListParagraph"/>
              <w:numPr>
                <w:ilvl w:val="0"/>
                <w:numId w:val="50"/>
              </w:numPr>
              <w:rPr>
                <w:rFonts w:asciiTheme="majorHAnsi" w:hAnsiTheme="majorHAnsi" w:cstheme="minorHAnsi"/>
                <w:sz w:val="20"/>
                <w:szCs w:val="20"/>
              </w:rPr>
            </w:pPr>
            <w:r w:rsidRPr="00683BB3">
              <w:rPr>
                <w:rFonts w:asciiTheme="majorHAnsi" w:hAnsiTheme="majorHAnsi" w:cstheme="minorHAnsi"/>
                <w:b/>
                <w:bCs/>
                <w:sz w:val="20"/>
                <w:szCs w:val="20"/>
              </w:rPr>
              <w:t>Compliance with Standards</w:t>
            </w:r>
            <w:r w:rsidRPr="00683BB3">
              <w:rPr>
                <w:rFonts w:asciiTheme="majorHAnsi" w:hAnsiTheme="majorHAnsi" w:cstheme="minorHAnsi"/>
                <w:sz w:val="20"/>
                <w:szCs w:val="20"/>
              </w:rPr>
              <w:t>: Regulatory bodies and industry standards (such as API or OSHA) often mandate pressure testing to prevent accidents.</w:t>
            </w:r>
          </w:p>
          <w:p w14:paraId="21513EC0" w14:textId="3263FBE3" w:rsidR="00683BB3" w:rsidRPr="00683BB3" w:rsidRDefault="00683BB3" w:rsidP="00683BB3">
            <w:pPr>
              <w:pStyle w:val="ListParagraph"/>
              <w:numPr>
                <w:ilvl w:val="0"/>
                <w:numId w:val="50"/>
              </w:numPr>
              <w:rPr>
                <w:rFonts w:asciiTheme="majorHAnsi" w:hAnsiTheme="majorHAnsi" w:cstheme="minorHAnsi"/>
                <w:sz w:val="20"/>
                <w:szCs w:val="20"/>
              </w:rPr>
            </w:pPr>
            <w:r w:rsidRPr="00683BB3">
              <w:rPr>
                <w:rFonts w:asciiTheme="majorHAnsi" w:hAnsiTheme="majorHAnsi" w:cstheme="minorHAnsi"/>
                <w:b/>
                <w:bCs/>
                <w:sz w:val="20"/>
                <w:szCs w:val="20"/>
              </w:rPr>
              <w:t>Early Problem Detection</w:t>
            </w:r>
            <w:r w:rsidRPr="00683BB3">
              <w:rPr>
                <w:rFonts w:asciiTheme="majorHAnsi" w:hAnsiTheme="majorHAnsi" w:cstheme="minorHAnsi"/>
                <w:sz w:val="20"/>
                <w:szCs w:val="20"/>
              </w:rPr>
              <w:t>: Identifies potential issues, such as leaks or weak points, before the operation begins.</w:t>
            </w:r>
          </w:p>
          <w:p w14:paraId="438C6DF2" w14:textId="40C2F1E1" w:rsidR="00683BB3" w:rsidRPr="00616B73" w:rsidRDefault="00683BB3" w:rsidP="00683BB3">
            <w:pPr>
              <w:pStyle w:val="ListParagraph"/>
              <w:numPr>
                <w:ilvl w:val="0"/>
                <w:numId w:val="50"/>
              </w:numPr>
              <w:rPr>
                <w:rFonts w:asciiTheme="majorHAnsi" w:hAnsiTheme="majorHAnsi" w:cstheme="minorHAnsi"/>
                <w:sz w:val="20"/>
                <w:szCs w:val="20"/>
              </w:rPr>
            </w:pPr>
            <w:r w:rsidRPr="00683BB3">
              <w:rPr>
                <w:rFonts w:asciiTheme="majorHAnsi" w:hAnsiTheme="majorHAnsi" w:cstheme="minorHAnsi"/>
                <w:b/>
                <w:bCs/>
                <w:sz w:val="20"/>
                <w:szCs w:val="20"/>
              </w:rPr>
              <w:t>Avoid Costly Failures</w:t>
            </w:r>
            <w:r w:rsidRPr="00683BB3">
              <w:rPr>
                <w:rFonts w:asciiTheme="majorHAnsi" w:hAnsiTheme="majorHAnsi" w:cstheme="minorHAnsi"/>
                <w:sz w:val="20"/>
                <w:szCs w:val="20"/>
              </w:rPr>
              <w:t>: A failure during operations can result in downtime, financial losses, or environmental damage, which can be avoided through testing.</w:t>
            </w:r>
          </w:p>
          <w:p w14:paraId="70AE7BDC" w14:textId="77777777" w:rsidR="001E1451" w:rsidRPr="00616B73" w:rsidRDefault="001E1451" w:rsidP="00616B73">
            <w:pPr>
              <w:pStyle w:val="ListParagraph"/>
              <w:ind w:left="360"/>
              <w:rPr>
                <w:rFonts w:asciiTheme="majorHAnsi" w:hAnsiTheme="majorHAnsi" w:cstheme="minorHAnsi"/>
                <w:sz w:val="20"/>
                <w:szCs w:val="20"/>
              </w:rPr>
            </w:pPr>
          </w:p>
          <w:p w14:paraId="70D298F6" w14:textId="77777777" w:rsidR="001E1451" w:rsidRPr="00616B73" w:rsidRDefault="001E1451" w:rsidP="00616B73">
            <w:pPr>
              <w:pStyle w:val="ListParagraph"/>
              <w:ind w:left="360"/>
              <w:rPr>
                <w:rFonts w:asciiTheme="majorHAnsi" w:hAnsiTheme="majorHAnsi" w:cstheme="minorHAnsi"/>
                <w:sz w:val="20"/>
                <w:szCs w:val="20"/>
              </w:rPr>
            </w:pPr>
          </w:p>
          <w:p w14:paraId="2CFB5505" w14:textId="77777777" w:rsidR="001E1451" w:rsidRPr="00616B73" w:rsidRDefault="001E1451" w:rsidP="00616B73">
            <w:pPr>
              <w:pStyle w:val="ListParagraph"/>
              <w:ind w:left="360"/>
              <w:rPr>
                <w:rFonts w:asciiTheme="majorHAnsi" w:hAnsiTheme="majorHAnsi" w:cstheme="minorHAnsi"/>
                <w:sz w:val="20"/>
                <w:szCs w:val="20"/>
              </w:rPr>
            </w:pPr>
          </w:p>
        </w:tc>
        <w:tc>
          <w:tcPr>
            <w:tcW w:w="3828" w:type="dxa"/>
          </w:tcPr>
          <w:p w14:paraId="40F96992" w14:textId="77777777" w:rsidR="001E1451" w:rsidRPr="00C92F27" w:rsidRDefault="001E1451" w:rsidP="007A1C6A">
            <w:pPr>
              <w:rPr>
                <w:rFonts w:asciiTheme="majorHAnsi" w:hAnsiTheme="majorHAnsi" w:cstheme="majorHAnsi"/>
                <w:sz w:val="20"/>
                <w:szCs w:val="20"/>
              </w:rPr>
            </w:pPr>
          </w:p>
        </w:tc>
        <w:tc>
          <w:tcPr>
            <w:tcW w:w="708" w:type="dxa"/>
          </w:tcPr>
          <w:p w14:paraId="3B53EE31" w14:textId="77777777" w:rsidR="001E1451" w:rsidRPr="00C92F27" w:rsidRDefault="001E1451" w:rsidP="007A1C6A">
            <w:pPr>
              <w:rPr>
                <w:rFonts w:asciiTheme="majorHAnsi" w:hAnsiTheme="majorHAnsi" w:cstheme="majorHAnsi"/>
                <w:sz w:val="20"/>
                <w:szCs w:val="20"/>
              </w:rPr>
            </w:pPr>
          </w:p>
        </w:tc>
        <w:tc>
          <w:tcPr>
            <w:tcW w:w="568" w:type="dxa"/>
          </w:tcPr>
          <w:p w14:paraId="1DE593B6" w14:textId="77777777" w:rsidR="001E1451" w:rsidRPr="00C92F27" w:rsidRDefault="001E1451" w:rsidP="007A1C6A">
            <w:pPr>
              <w:rPr>
                <w:rFonts w:asciiTheme="majorHAnsi" w:hAnsiTheme="majorHAnsi" w:cstheme="majorHAnsi"/>
                <w:sz w:val="20"/>
                <w:szCs w:val="20"/>
              </w:rPr>
            </w:pPr>
          </w:p>
        </w:tc>
        <w:tc>
          <w:tcPr>
            <w:tcW w:w="1276" w:type="dxa"/>
          </w:tcPr>
          <w:p w14:paraId="0B6072A7" w14:textId="77777777" w:rsidR="001E1451" w:rsidRPr="00C92F27" w:rsidRDefault="001E1451" w:rsidP="007A1C6A">
            <w:pPr>
              <w:rPr>
                <w:rFonts w:asciiTheme="majorHAnsi" w:hAnsiTheme="majorHAnsi" w:cstheme="majorHAnsi"/>
                <w:sz w:val="20"/>
                <w:szCs w:val="20"/>
              </w:rPr>
            </w:pPr>
          </w:p>
        </w:tc>
      </w:tr>
      <w:tr w:rsidR="001E1451" w:rsidRPr="00C92F27" w14:paraId="391A3AB1" w14:textId="77777777" w:rsidTr="006D2DEE">
        <w:trPr>
          <w:cantSplit/>
          <w:trHeight w:val="840"/>
        </w:trPr>
        <w:tc>
          <w:tcPr>
            <w:tcW w:w="1260" w:type="dxa"/>
            <w:vMerge/>
          </w:tcPr>
          <w:p w14:paraId="65ADAF1A" w14:textId="77777777" w:rsidR="001E1451" w:rsidRPr="00C92F27" w:rsidRDefault="001E1451" w:rsidP="007A1C6A">
            <w:pPr>
              <w:rPr>
                <w:rFonts w:asciiTheme="majorHAnsi" w:hAnsiTheme="majorHAnsi" w:cstheme="majorHAnsi"/>
                <w:b/>
                <w:sz w:val="20"/>
                <w:szCs w:val="20"/>
              </w:rPr>
            </w:pPr>
          </w:p>
        </w:tc>
        <w:tc>
          <w:tcPr>
            <w:tcW w:w="7578" w:type="dxa"/>
          </w:tcPr>
          <w:p w14:paraId="3684FE20" w14:textId="661C451B" w:rsidR="001E1451" w:rsidRPr="00616B73" w:rsidRDefault="001E1451" w:rsidP="00F505DD">
            <w:pPr>
              <w:pStyle w:val="ListParagraph"/>
              <w:numPr>
                <w:ilvl w:val="0"/>
                <w:numId w:val="2"/>
              </w:numPr>
              <w:rPr>
                <w:rFonts w:asciiTheme="majorHAnsi" w:hAnsiTheme="majorHAnsi" w:cstheme="minorHAnsi"/>
                <w:sz w:val="20"/>
                <w:szCs w:val="20"/>
              </w:rPr>
            </w:pPr>
            <w:r w:rsidRPr="00616B73">
              <w:rPr>
                <w:rFonts w:asciiTheme="majorHAnsi" w:hAnsiTheme="majorHAnsi" w:cstheme="minorHAnsi"/>
                <w:sz w:val="20"/>
                <w:szCs w:val="20"/>
              </w:rPr>
              <w:t>a)  What is the breaking strength for the following wire?</w:t>
            </w:r>
          </w:p>
          <w:p w14:paraId="2715E8D8" w14:textId="77777777" w:rsidR="001E1451" w:rsidRPr="00616B73" w:rsidRDefault="001E1451" w:rsidP="00616B73">
            <w:pPr>
              <w:pStyle w:val="ListParagraph"/>
              <w:ind w:left="360"/>
              <w:rPr>
                <w:rFonts w:asciiTheme="majorHAnsi" w:hAnsiTheme="majorHAnsi" w:cstheme="minorHAnsi"/>
                <w:sz w:val="20"/>
                <w:szCs w:val="20"/>
              </w:rPr>
            </w:pPr>
          </w:p>
          <w:p w14:paraId="0E926A6F" w14:textId="541C9F46" w:rsidR="001E1451" w:rsidRPr="00616B73" w:rsidRDefault="001E1451" w:rsidP="00F505DD">
            <w:pPr>
              <w:pStyle w:val="ListParagraph"/>
              <w:numPr>
                <w:ilvl w:val="0"/>
                <w:numId w:val="31"/>
              </w:numPr>
              <w:ind w:left="951"/>
              <w:rPr>
                <w:rFonts w:asciiTheme="majorHAnsi" w:hAnsiTheme="majorHAnsi" w:cstheme="minorHAnsi"/>
                <w:sz w:val="20"/>
                <w:szCs w:val="20"/>
              </w:rPr>
            </w:pPr>
            <w:r w:rsidRPr="00616B73">
              <w:rPr>
                <w:rFonts w:asciiTheme="majorHAnsi" w:hAnsiTheme="majorHAnsi" w:cstheme="minorHAnsi"/>
                <w:sz w:val="20"/>
                <w:szCs w:val="20"/>
              </w:rPr>
              <w:t>0.092” EIPS</w:t>
            </w:r>
            <w:r w:rsidR="00975F0B">
              <w:rPr>
                <w:rFonts w:asciiTheme="majorHAnsi" w:hAnsiTheme="majorHAnsi" w:cstheme="minorHAnsi"/>
                <w:sz w:val="20"/>
                <w:szCs w:val="20"/>
              </w:rPr>
              <w:t xml:space="preserve"> =1830 lbs</w:t>
            </w:r>
          </w:p>
          <w:p w14:paraId="2209CE23" w14:textId="77777777" w:rsidR="001E1451" w:rsidRPr="00616B73" w:rsidRDefault="001E1451" w:rsidP="00616B73">
            <w:pPr>
              <w:pStyle w:val="ListParagraph"/>
              <w:ind w:left="951"/>
              <w:rPr>
                <w:rFonts w:asciiTheme="majorHAnsi" w:hAnsiTheme="majorHAnsi" w:cstheme="minorHAnsi"/>
                <w:sz w:val="20"/>
                <w:szCs w:val="20"/>
              </w:rPr>
            </w:pPr>
          </w:p>
          <w:p w14:paraId="6D35D5D3" w14:textId="64700882" w:rsidR="001E1451" w:rsidRPr="00616B73" w:rsidRDefault="001E1451" w:rsidP="00F505DD">
            <w:pPr>
              <w:pStyle w:val="ListParagraph"/>
              <w:numPr>
                <w:ilvl w:val="0"/>
                <w:numId w:val="31"/>
              </w:numPr>
              <w:ind w:left="951"/>
              <w:rPr>
                <w:rFonts w:asciiTheme="majorHAnsi" w:hAnsiTheme="majorHAnsi" w:cstheme="minorHAnsi"/>
                <w:sz w:val="20"/>
                <w:szCs w:val="20"/>
              </w:rPr>
            </w:pPr>
            <w:r w:rsidRPr="00616B73">
              <w:rPr>
                <w:rFonts w:asciiTheme="majorHAnsi" w:hAnsiTheme="majorHAnsi" w:cstheme="minorHAnsi"/>
                <w:sz w:val="20"/>
                <w:szCs w:val="20"/>
              </w:rPr>
              <w:t>0.108” EIPS</w:t>
            </w:r>
            <w:r w:rsidR="00975F0B">
              <w:rPr>
                <w:rFonts w:asciiTheme="majorHAnsi" w:hAnsiTheme="majorHAnsi" w:cstheme="minorHAnsi"/>
                <w:sz w:val="20"/>
                <w:szCs w:val="20"/>
              </w:rPr>
              <w:t xml:space="preserve"> =2490 lbs</w:t>
            </w:r>
          </w:p>
          <w:p w14:paraId="4558F9EF" w14:textId="77777777" w:rsidR="001E1451" w:rsidRPr="00616B73" w:rsidRDefault="001E1451" w:rsidP="00616B73">
            <w:pPr>
              <w:pStyle w:val="ListParagraph"/>
              <w:ind w:left="951"/>
              <w:rPr>
                <w:rFonts w:asciiTheme="majorHAnsi" w:hAnsiTheme="majorHAnsi" w:cstheme="minorHAnsi"/>
                <w:sz w:val="20"/>
                <w:szCs w:val="20"/>
              </w:rPr>
            </w:pPr>
          </w:p>
          <w:p w14:paraId="01793074" w14:textId="5AF762C5" w:rsidR="001E1451" w:rsidRPr="00616B73" w:rsidRDefault="001E1451" w:rsidP="00F505DD">
            <w:pPr>
              <w:pStyle w:val="ListParagraph"/>
              <w:numPr>
                <w:ilvl w:val="0"/>
                <w:numId w:val="31"/>
              </w:numPr>
              <w:ind w:left="951"/>
              <w:rPr>
                <w:rFonts w:asciiTheme="majorHAnsi" w:hAnsiTheme="majorHAnsi" w:cstheme="minorHAnsi"/>
                <w:sz w:val="20"/>
                <w:szCs w:val="20"/>
              </w:rPr>
            </w:pPr>
            <w:r w:rsidRPr="00616B73">
              <w:rPr>
                <w:rFonts w:asciiTheme="majorHAnsi" w:hAnsiTheme="majorHAnsi" w:cstheme="minorHAnsi"/>
                <w:sz w:val="20"/>
                <w:szCs w:val="20"/>
              </w:rPr>
              <w:t>0.125” EIPS</w:t>
            </w:r>
            <w:r w:rsidR="00975F0B">
              <w:rPr>
                <w:rFonts w:asciiTheme="majorHAnsi" w:hAnsiTheme="majorHAnsi" w:cstheme="minorHAnsi"/>
                <w:sz w:val="20"/>
                <w:szCs w:val="20"/>
              </w:rPr>
              <w:t xml:space="preserve"> = 3300 lbs</w:t>
            </w:r>
          </w:p>
          <w:p w14:paraId="21447176" w14:textId="77777777" w:rsidR="001E1451" w:rsidRPr="00616B73" w:rsidRDefault="001E1451" w:rsidP="00616B73">
            <w:pPr>
              <w:pStyle w:val="ListParagraph"/>
              <w:ind w:left="360"/>
              <w:rPr>
                <w:rFonts w:asciiTheme="majorHAnsi" w:hAnsiTheme="majorHAnsi" w:cstheme="minorHAnsi"/>
                <w:sz w:val="20"/>
                <w:szCs w:val="20"/>
              </w:rPr>
            </w:pPr>
          </w:p>
          <w:p w14:paraId="59C192DC" w14:textId="77777777" w:rsidR="001E1451" w:rsidRPr="00616B73" w:rsidRDefault="001E1451" w:rsidP="00616B73">
            <w:pPr>
              <w:pStyle w:val="ListParagraph"/>
              <w:ind w:left="360"/>
              <w:rPr>
                <w:rFonts w:asciiTheme="majorHAnsi" w:hAnsiTheme="majorHAnsi" w:cstheme="minorHAnsi"/>
                <w:sz w:val="20"/>
                <w:szCs w:val="20"/>
              </w:rPr>
            </w:pPr>
          </w:p>
          <w:p w14:paraId="722BE2D7" w14:textId="7838072B" w:rsidR="001E1451" w:rsidRPr="00616B73" w:rsidRDefault="001E1451" w:rsidP="00616B73">
            <w:pPr>
              <w:pStyle w:val="ListParagraph"/>
              <w:ind w:left="667" w:hanging="307"/>
              <w:rPr>
                <w:rFonts w:asciiTheme="majorHAnsi" w:hAnsiTheme="majorHAnsi" w:cstheme="minorHAnsi"/>
                <w:sz w:val="20"/>
                <w:szCs w:val="20"/>
              </w:rPr>
            </w:pPr>
            <w:r>
              <w:rPr>
                <w:rFonts w:asciiTheme="majorHAnsi" w:hAnsiTheme="majorHAnsi" w:cstheme="minorHAnsi"/>
                <w:sz w:val="20"/>
                <w:szCs w:val="20"/>
              </w:rPr>
              <w:t xml:space="preserve">b) </w:t>
            </w:r>
            <w:r>
              <w:rPr>
                <w:rFonts w:asciiTheme="majorHAnsi" w:hAnsiTheme="majorHAnsi" w:cstheme="minorHAnsi"/>
                <w:sz w:val="20"/>
                <w:szCs w:val="20"/>
              </w:rPr>
              <w:tab/>
            </w:r>
            <w:r w:rsidRPr="00616B73">
              <w:rPr>
                <w:rFonts w:asciiTheme="majorHAnsi" w:hAnsiTheme="majorHAnsi" w:cstheme="minorHAnsi"/>
                <w:sz w:val="20"/>
                <w:szCs w:val="20"/>
              </w:rPr>
              <w:t>Describe the type and size of wireline utilize in Dimension Bid</w:t>
            </w:r>
          </w:p>
          <w:p w14:paraId="18AA3D41" w14:textId="341B68C2" w:rsidR="001E1451" w:rsidRDefault="004241C4" w:rsidP="004241C4">
            <w:pPr>
              <w:pStyle w:val="ListParagraph"/>
              <w:numPr>
                <w:ilvl w:val="0"/>
                <w:numId w:val="55"/>
              </w:numPr>
              <w:rPr>
                <w:rFonts w:asciiTheme="majorHAnsi" w:hAnsiTheme="majorHAnsi" w:cstheme="minorHAnsi"/>
                <w:sz w:val="20"/>
                <w:szCs w:val="20"/>
              </w:rPr>
            </w:pPr>
            <w:r>
              <w:rPr>
                <w:rFonts w:asciiTheme="majorHAnsi" w:hAnsiTheme="majorHAnsi" w:cstheme="minorHAnsi"/>
                <w:sz w:val="20"/>
                <w:szCs w:val="20"/>
              </w:rPr>
              <w:t>EIPS GRADE</w:t>
            </w:r>
          </w:p>
          <w:p w14:paraId="28EAFF2E" w14:textId="66E68F76" w:rsidR="004241C4" w:rsidRDefault="004241C4" w:rsidP="004241C4">
            <w:pPr>
              <w:pStyle w:val="ListParagraph"/>
              <w:numPr>
                <w:ilvl w:val="0"/>
                <w:numId w:val="55"/>
              </w:numPr>
              <w:rPr>
                <w:rFonts w:asciiTheme="majorHAnsi" w:hAnsiTheme="majorHAnsi" w:cstheme="minorHAnsi"/>
                <w:sz w:val="20"/>
                <w:szCs w:val="20"/>
              </w:rPr>
            </w:pPr>
            <w:r>
              <w:rPr>
                <w:rFonts w:asciiTheme="majorHAnsi" w:hAnsiTheme="majorHAnsi" w:cstheme="minorHAnsi"/>
                <w:sz w:val="20"/>
                <w:szCs w:val="20"/>
              </w:rPr>
              <w:t xml:space="preserve">SUPA 75 </w:t>
            </w:r>
          </w:p>
          <w:p w14:paraId="63EB83E9" w14:textId="5C80EE1F" w:rsidR="001E1451" w:rsidRPr="004241C4" w:rsidRDefault="004241C4" w:rsidP="004241C4">
            <w:pPr>
              <w:pStyle w:val="ListParagraph"/>
              <w:numPr>
                <w:ilvl w:val="0"/>
                <w:numId w:val="55"/>
              </w:numPr>
              <w:rPr>
                <w:rFonts w:asciiTheme="majorHAnsi" w:hAnsiTheme="majorHAnsi" w:cstheme="minorHAnsi"/>
                <w:sz w:val="20"/>
                <w:szCs w:val="20"/>
              </w:rPr>
            </w:pPr>
            <w:r>
              <w:rPr>
                <w:rFonts w:asciiTheme="majorHAnsi" w:hAnsiTheme="majorHAnsi" w:cstheme="minorHAnsi"/>
                <w:sz w:val="20"/>
                <w:szCs w:val="20"/>
              </w:rPr>
              <w:t>ZERON 100 HS STAISLESS STEEL</w:t>
            </w:r>
          </w:p>
          <w:p w14:paraId="5D306A2B" w14:textId="77777777" w:rsidR="001E1451" w:rsidRPr="00616B73" w:rsidRDefault="001E1451" w:rsidP="00616B73">
            <w:pPr>
              <w:pStyle w:val="ListParagraph"/>
              <w:ind w:left="360"/>
              <w:rPr>
                <w:rFonts w:asciiTheme="majorHAnsi" w:hAnsiTheme="majorHAnsi" w:cstheme="minorHAnsi"/>
                <w:sz w:val="20"/>
                <w:szCs w:val="20"/>
              </w:rPr>
            </w:pPr>
          </w:p>
          <w:p w14:paraId="2565DC5F" w14:textId="6FE04434" w:rsidR="001E1451" w:rsidRPr="00616B73" w:rsidRDefault="001E1451" w:rsidP="00616B73">
            <w:pPr>
              <w:pStyle w:val="ListParagraph"/>
              <w:ind w:left="667" w:hanging="307"/>
              <w:rPr>
                <w:rFonts w:asciiTheme="majorHAnsi" w:hAnsiTheme="majorHAnsi" w:cstheme="minorHAnsi"/>
                <w:sz w:val="20"/>
                <w:szCs w:val="20"/>
              </w:rPr>
            </w:pPr>
            <w:r>
              <w:rPr>
                <w:rFonts w:asciiTheme="majorHAnsi" w:hAnsiTheme="majorHAnsi" w:cstheme="minorHAnsi"/>
                <w:sz w:val="20"/>
                <w:szCs w:val="20"/>
              </w:rPr>
              <w:t>c)</w:t>
            </w:r>
            <w:r>
              <w:rPr>
                <w:rFonts w:asciiTheme="majorHAnsi" w:hAnsiTheme="majorHAnsi" w:cstheme="minorHAnsi"/>
                <w:sz w:val="20"/>
                <w:szCs w:val="20"/>
              </w:rPr>
              <w:tab/>
            </w:r>
            <w:r w:rsidRPr="00616B73">
              <w:rPr>
                <w:rFonts w:asciiTheme="majorHAnsi" w:hAnsiTheme="majorHAnsi" w:cstheme="minorHAnsi"/>
                <w:sz w:val="20"/>
                <w:szCs w:val="20"/>
              </w:rPr>
              <w:t>What is the equipment to be used to carry out twist test? Show how to use it</w:t>
            </w:r>
          </w:p>
          <w:p w14:paraId="4FC3FFCD" w14:textId="77777777" w:rsidR="001E1451" w:rsidRPr="00616B73" w:rsidRDefault="001E1451" w:rsidP="00616B73">
            <w:pPr>
              <w:pStyle w:val="ListParagraph"/>
              <w:ind w:left="360"/>
              <w:rPr>
                <w:rFonts w:asciiTheme="majorHAnsi" w:hAnsiTheme="majorHAnsi" w:cstheme="minorHAnsi"/>
                <w:sz w:val="20"/>
                <w:szCs w:val="20"/>
              </w:rPr>
            </w:pPr>
          </w:p>
          <w:p w14:paraId="2D394CC4" w14:textId="672AFEE3" w:rsidR="001E1451" w:rsidRDefault="004241C4" w:rsidP="004241C4">
            <w:pPr>
              <w:pStyle w:val="ListParagraph"/>
              <w:numPr>
                <w:ilvl w:val="0"/>
                <w:numId w:val="56"/>
              </w:numPr>
              <w:rPr>
                <w:rFonts w:asciiTheme="majorHAnsi" w:hAnsiTheme="majorHAnsi" w:cstheme="minorHAnsi"/>
                <w:sz w:val="20"/>
                <w:szCs w:val="20"/>
              </w:rPr>
            </w:pPr>
            <w:r>
              <w:rPr>
                <w:rFonts w:asciiTheme="majorHAnsi" w:hAnsiTheme="majorHAnsi" w:cstheme="minorHAnsi"/>
                <w:sz w:val="20"/>
                <w:szCs w:val="20"/>
              </w:rPr>
              <w:t>Ductility tester</w:t>
            </w:r>
          </w:p>
          <w:p w14:paraId="232FD5A1" w14:textId="14AB75B1" w:rsidR="001E1451" w:rsidRPr="004241C4" w:rsidRDefault="004241C4" w:rsidP="004241C4">
            <w:pPr>
              <w:pStyle w:val="ListParagraph"/>
              <w:numPr>
                <w:ilvl w:val="0"/>
                <w:numId w:val="56"/>
              </w:numPr>
              <w:rPr>
                <w:rFonts w:asciiTheme="majorHAnsi" w:hAnsiTheme="majorHAnsi" w:cstheme="minorHAnsi"/>
                <w:sz w:val="20"/>
                <w:szCs w:val="20"/>
              </w:rPr>
            </w:pPr>
            <w:r>
              <w:rPr>
                <w:rFonts w:asciiTheme="majorHAnsi" w:hAnsiTheme="majorHAnsi" w:cstheme="minorHAnsi"/>
                <w:sz w:val="20"/>
                <w:szCs w:val="20"/>
              </w:rPr>
              <w:t>Pull test</w:t>
            </w:r>
          </w:p>
          <w:p w14:paraId="7D235781" w14:textId="77777777" w:rsidR="001E1451" w:rsidRPr="00616B73" w:rsidRDefault="001E1451" w:rsidP="00616B73">
            <w:pPr>
              <w:pStyle w:val="ListParagraph"/>
              <w:ind w:left="360"/>
              <w:rPr>
                <w:rFonts w:asciiTheme="majorHAnsi" w:hAnsiTheme="majorHAnsi" w:cstheme="minorHAnsi"/>
                <w:sz w:val="20"/>
                <w:szCs w:val="20"/>
              </w:rPr>
            </w:pPr>
          </w:p>
          <w:p w14:paraId="4FE0DDC8" w14:textId="45CEE18B" w:rsidR="001E1451" w:rsidRDefault="001E1451" w:rsidP="00616B73">
            <w:pPr>
              <w:pStyle w:val="ListParagraph"/>
              <w:ind w:left="667" w:hanging="307"/>
              <w:rPr>
                <w:rFonts w:asciiTheme="majorHAnsi" w:hAnsiTheme="majorHAnsi" w:cstheme="minorHAnsi"/>
                <w:sz w:val="20"/>
                <w:szCs w:val="20"/>
              </w:rPr>
            </w:pPr>
            <w:r>
              <w:rPr>
                <w:rFonts w:asciiTheme="majorHAnsi" w:hAnsiTheme="majorHAnsi" w:cstheme="minorHAnsi"/>
                <w:sz w:val="20"/>
                <w:szCs w:val="20"/>
              </w:rPr>
              <w:t>d)</w:t>
            </w:r>
            <w:r>
              <w:rPr>
                <w:rFonts w:asciiTheme="majorHAnsi" w:hAnsiTheme="majorHAnsi" w:cstheme="minorHAnsi"/>
                <w:sz w:val="20"/>
                <w:szCs w:val="20"/>
              </w:rPr>
              <w:tab/>
            </w:r>
            <w:r w:rsidRPr="00616B73">
              <w:rPr>
                <w:rFonts w:asciiTheme="majorHAnsi" w:hAnsiTheme="majorHAnsi" w:cstheme="minorHAnsi"/>
                <w:sz w:val="20"/>
                <w:szCs w:val="20"/>
              </w:rPr>
              <w:t>Describe the maintenance required for the wire</w:t>
            </w:r>
          </w:p>
          <w:p w14:paraId="1AD9E157" w14:textId="2518561A" w:rsidR="004241C4" w:rsidRDefault="004241C4" w:rsidP="004241C4">
            <w:pPr>
              <w:pStyle w:val="ListParagraph"/>
              <w:numPr>
                <w:ilvl w:val="0"/>
                <w:numId w:val="57"/>
              </w:numPr>
              <w:rPr>
                <w:rFonts w:asciiTheme="majorHAnsi" w:hAnsiTheme="majorHAnsi" w:cstheme="minorHAnsi"/>
                <w:sz w:val="20"/>
                <w:szCs w:val="20"/>
              </w:rPr>
            </w:pPr>
            <w:r>
              <w:rPr>
                <w:rFonts w:asciiTheme="majorHAnsi" w:hAnsiTheme="majorHAnsi" w:cstheme="minorHAnsi"/>
                <w:sz w:val="20"/>
                <w:szCs w:val="20"/>
              </w:rPr>
              <w:t>Cleaning</w:t>
            </w:r>
          </w:p>
          <w:p w14:paraId="15720885" w14:textId="04270762" w:rsidR="004241C4" w:rsidRDefault="004241C4" w:rsidP="004241C4">
            <w:pPr>
              <w:pStyle w:val="ListParagraph"/>
              <w:numPr>
                <w:ilvl w:val="0"/>
                <w:numId w:val="57"/>
              </w:numPr>
              <w:rPr>
                <w:rFonts w:asciiTheme="majorHAnsi" w:hAnsiTheme="majorHAnsi" w:cstheme="minorHAnsi"/>
                <w:sz w:val="20"/>
                <w:szCs w:val="20"/>
              </w:rPr>
            </w:pPr>
            <w:r>
              <w:rPr>
                <w:rFonts w:asciiTheme="majorHAnsi" w:hAnsiTheme="majorHAnsi" w:cstheme="minorHAnsi"/>
                <w:sz w:val="20"/>
                <w:szCs w:val="20"/>
              </w:rPr>
              <w:t>Lubrication</w:t>
            </w:r>
          </w:p>
          <w:p w14:paraId="1FCEC3B1" w14:textId="3B2F3E04" w:rsidR="004241C4" w:rsidRDefault="004241C4" w:rsidP="004241C4">
            <w:pPr>
              <w:pStyle w:val="ListParagraph"/>
              <w:numPr>
                <w:ilvl w:val="0"/>
                <w:numId w:val="57"/>
              </w:numPr>
              <w:rPr>
                <w:rFonts w:asciiTheme="majorHAnsi" w:hAnsiTheme="majorHAnsi" w:cstheme="minorHAnsi"/>
                <w:sz w:val="20"/>
                <w:szCs w:val="20"/>
              </w:rPr>
            </w:pPr>
            <w:r>
              <w:rPr>
                <w:rFonts w:asciiTheme="majorHAnsi" w:hAnsiTheme="majorHAnsi" w:cstheme="minorHAnsi"/>
                <w:sz w:val="20"/>
                <w:szCs w:val="20"/>
              </w:rPr>
              <w:t>Inspection</w:t>
            </w:r>
          </w:p>
          <w:p w14:paraId="2F98FCD5" w14:textId="3CAB474A" w:rsidR="004241C4" w:rsidRDefault="00975412" w:rsidP="004241C4">
            <w:pPr>
              <w:pStyle w:val="ListParagraph"/>
              <w:numPr>
                <w:ilvl w:val="0"/>
                <w:numId w:val="57"/>
              </w:numPr>
              <w:rPr>
                <w:rFonts w:asciiTheme="majorHAnsi" w:hAnsiTheme="majorHAnsi" w:cstheme="minorHAnsi"/>
                <w:sz w:val="20"/>
                <w:szCs w:val="20"/>
              </w:rPr>
            </w:pPr>
            <w:r>
              <w:rPr>
                <w:rFonts w:asciiTheme="majorHAnsi" w:hAnsiTheme="majorHAnsi" w:cstheme="minorHAnsi"/>
                <w:sz w:val="20"/>
                <w:szCs w:val="20"/>
              </w:rPr>
              <w:t>Wire testing</w:t>
            </w:r>
          </w:p>
          <w:p w14:paraId="056FEDD8" w14:textId="2C6C7F14" w:rsidR="00975412" w:rsidRPr="00616B73" w:rsidRDefault="00804EEB" w:rsidP="004241C4">
            <w:pPr>
              <w:pStyle w:val="ListParagraph"/>
              <w:numPr>
                <w:ilvl w:val="0"/>
                <w:numId w:val="57"/>
              </w:numPr>
              <w:rPr>
                <w:rFonts w:asciiTheme="majorHAnsi" w:hAnsiTheme="majorHAnsi" w:cstheme="minorHAnsi"/>
                <w:sz w:val="20"/>
                <w:szCs w:val="20"/>
              </w:rPr>
            </w:pPr>
            <w:r>
              <w:rPr>
                <w:rFonts w:asciiTheme="majorHAnsi" w:hAnsiTheme="majorHAnsi" w:cstheme="minorHAnsi"/>
                <w:sz w:val="20"/>
                <w:szCs w:val="20"/>
              </w:rPr>
              <w:t>S</w:t>
            </w:r>
            <w:r w:rsidR="00975412">
              <w:rPr>
                <w:rFonts w:asciiTheme="majorHAnsi" w:hAnsiTheme="majorHAnsi" w:cstheme="minorHAnsi"/>
                <w:sz w:val="20"/>
                <w:szCs w:val="20"/>
              </w:rPr>
              <w:t>torage</w:t>
            </w:r>
          </w:p>
          <w:p w14:paraId="53236E3B" w14:textId="77777777" w:rsidR="001E1451" w:rsidRPr="00616B73" w:rsidRDefault="001E1451" w:rsidP="00616B73">
            <w:pPr>
              <w:pStyle w:val="ListParagraph"/>
              <w:ind w:left="360"/>
              <w:rPr>
                <w:rFonts w:asciiTheme="majorHAnsi" w:hAnsiTheme="majorHAnsi" w:cstheme="minorHAnsi"/>
                <w:sz w:val="20"/>
                <w:szCs w:val="20"/>
              </w:rPr>
            </w:pPr>
          </w:p>
        </w:tc>
        <w:tc>
          <w:tcPr>
            <w:tcW w:w="3828" w:type="dxa"/>
          </w:tcPr>
          <w:p w14:paraId="1148BBF5" w14:textId="77777777" w:rsidR="001E1451" w:rsidRPr="00C92F27" w:rsidRDefault="001E1451" w:rsidP="007A1C6A">
            <w:pPr>
              <w:rPr>
                <w:rFonts w:asciiTheme="majorHAnsi" w:hAnsiTheme="majorHAnsi" w:cstheme="majorHAnsi"/>
                <w:sz w:val="20"/>
                <w:szCs w:val="20"/>
              </w:rPr>
            </w:pPr>
          </w:p>
        </w:tc>
        <w:tc>
          <w:tcPr>
            <w:tcW w:w="708" w:type="dxa"/>
          </w:tcPr>
          <w:p w14:paraId="2E5F5669" w14:textId="77777777" w:rsidR="001E1451" w:rsidRPr="00C92F27" w:rsidRDefault="001E1451" w:rsidP="007A1C6A">
            <w:pPr>
              <w:rPr>
                <w:rFonts w:asciiTheme="majorHAnsi" w:hAnsiTheme="majorHAnsi" w:cstheme="majorHAnsi"/>
                <w:sz w:val="20"/>
                <w:szCs w:val="20"/>
              </w:rPr>
            </w:pPr>
          </w:p>
        </w:tc>
        <w:tc>
          <w:tcPr>
            <w:tcW w:w="568" w:type="dxa"/>
          </w:tcPr>
          <w:p w14:paraId="1A82BAA9" w14:textId="77777777" w:rsidR="001E1451" w:rsidRPr="00C92F27" w:rsidRDefault="001E1451" w:rsidP="007A1C6A">
            <w:pPr>
              <w:rPr>
                <w:rFonts w:asciiTheme="majorHAnsi" w:hAnsiTheme="majorHAnsi" w:cstheme="majorHAnsi"/>
                <w:sz w:val="20"/>
                <w:szCs w:val="20"/>
              </w:rPr>
            </w:pPr>
          </w:p>
        </w:tc>
        <w:tc>
          <w:tcPr>
            <w:tcW w:w="1276" w:type="dxa"/>
          </w:tcPr>
          <w:p w14:paraId="243FA7EF" w14:textId="77777777" w:rsidR="001E1451" w:rsidRPr="00C92F27" w:rsidRDefault="001E1451" w:rsidP="007A1C6A">
            <w:pPr>
              <w:rPr>
                <w:rFonts w:asciiTheme="majorHAnsi" w:hAnsiTheme="majorHAnsi" w:cstheme="majorHAnsi"/>
                <w:sz w:val="20"/>
                <w:szCs w:val="20"/>
              </w:rPr>
            </w:pPr>
          </w:p>
        </w:tc>
      </w:tr>
      <w:tr w:rsidR="001E1451" w:rsidRPr="00C92F27" w14:paraId="71E6DD5B" w14:textId="77777777" w:rsidTr="006D2DEE">
        <w:trPr>
          <w:cantSplit/>
          <w:trHeight w:val="840"/>
        </w:trPr>
        <w:tc>
          <w:tcPr>
            <w:tcW w:w="1260" w:type="dxa"/>
            <w:vMerge/>
          </w:tcPr>
          <w:p w14:paraId="07D1B345" w14:textId="77777777" w:rsidR="001E1451" w:rsidRPr="00C92F27" w:rsidRDefault="001E1451" w:rsidP="007A1C6A">
            <w:pPr>
              <w:rPr>
                <w:rFonts w:asciiTheme="majorHAnsi" w:hAnsiTheme="majorHAnsi" w:cstheme="majorHAnsi"/>
                <w:b/>
                <w:sz w:val="20"/>
                <w:szCs w:val="20"/>
              </w:rPr>
            </w:pPr>
          </w:p>
        </w:tc>
        <w:tc>
          <w:tcPr>
            <w:tcW w:w="7578" w:type="dxa"/>
          </w:tcPr>
          <w:p w14:paraId="04B15CFE" w14:textId="77777777" w:rsidR="001E1451" w:rsidRDefault="001E1451" w:rsidP="00F505DD">
            <w:pPr>
              <w:pStyle w:val="ListParagraph"/>
              <w:numPr>
                <w:ilvl w:val="0"/>
                <w:numId w:val="2"/>
              </w:numPr>
              <w:rPr>
                <w:rFonts w:asciiTheme="majorHAnsi" w:hAnsiTheme="majorHAnsi" w:cstheme="minorHAnsi"/>
                <w:sz w:val="20"/>
                <w:szCs w:val="20"/>
              </w:rPr>
            </w:pPr>
            <w:r w:rsidRPr="001E1451">
              <w:rPr>
                <w:rFonts w:asciiTheme="majorHAnsi" w:hAnsiTheme="majorHAnsi" w:cstheme="minorHAnsi"/>
                <w:sz w:val="20"/>
                <w:szCs w:val="20"/>
              </w:rPr>
              <w:t>Describe the topic discussed in Pre-Job Safety Meeting</w:t>
            </w:r>
          </w:p>
          <w:p w14:paraId="69FEE5DA" w14:textId="77777777" w:rsidR="00683BB3" w:rsidRDefault="00683BB3" w:rsidP="00683BB3">
            <w:pPr>
              <w:rPr>
                <w:rFonts w:asciiTheme="majorHAnsi" w:hAnsiTheme="majorHAnsi" w:cstheme="minorHAnsi"/>
                <w:sz w:val="20"/>
                <w:szCs w:val="20"/>
              </w:rPr>
            </w:pPr>
          </w:p>
          <w:p w14:paraId="2F04661B" w14:textId="77777777" w:rsidR="00683BB3" w:rsidRPr="00683BB3" w:rsidRDefault="00683BB3" w:rsidP="00683BB3">
            <w:pPr>
              <w:pStyle w:val="ListParagraph"/>
              <w:numPr>
                <w:ilvl w:val="0"/>
                <w:numId w:val="53"/>
              </w:numPr>
              <w:rPr>
                <w:rFonts w:asciiTheme="majorHAnsi" w:hAnsiTheme="majorHAnsi" w:cstheme="minorHAnsi"/>
                <w:sz w:val="20"/>
                <w:szCs w:val="20"/>
              </w:rPr>
            </w:pPr>
            <w:r w:rsidRPr="00683BB3">
              <w:rPr>
                <w:rFonts w:asciiTheme="majorHAnsi" w:hAnsiTheme="majorHAnsi" w:cstheme="minorHAnsi"/>
                <w:sz w:val="20"/>
                <w:szCs w:val="20"/>
              </w:rPr>
              <w:t>Scope of Work</w:t>
            </w:r>
          </w:p>
          <w:p w14:paraId="780D4300" w14:textId="77777777" w:rsidR="00683BB3" w:rsidRPr="00683BB3" w:rsidRDefault="00683BB3" w:rsidP="00683BB3">
            <w:pPr>
              <w:pStyle w:val="ListParagraph"/>
              <w:numPr>
                <w:ilvl w:val="0"/>
                <w:numId w:val="53"/>
              </w:numPr>
              <w:rPr>
                <w:rFonts w:asciiTheme="majorHAnsi" w:hAnsiTheme="majorHAnsi" w:cstheme="minorHAnsi"/>
                <w:sz w:val="20"/>
                <w:szCs w:val="20"/>
              </w:rPr>
            </w:pPr>
            <w:r w:rsidRPr="00683BB3">
              <w:rPr>
                <w:rFonts w:asciiTheme="majorHAnsi" w:hAnsiTheme="majorHAnsi" w:cstheme="minorHAnsi"/>
                <w:sz w:val="20"/>
                <w:szCs w:val="20"/>
              </w:rPr>
              <w:t>Hazard Identification</w:t>
            </w:r>
          </w:p>
          <w:p w14:paraId="0C4F001F" w14:textId="77777777" w:rsidR="00683BB3" w:rsidRPr="00683BB3" w:rsidRDefault="00683BB3" w:rsidP="00683BB3">
            <w:pPr>
              <w:pStyle w:val="ListParagraph"/>
              <w:numPr>
                <w:ilvl w:val="0"/>
                <w:numId w:val="53"/>
              </w:numPr>
              <w:rPr>
                <w:rFonts w:asciiTheme="majorHAnsi" w:hAnsiTheme="majorHAnsi" w:cstheme="minorHAnsi"/>
                <w:sz w:val="20"/>
                <w:szCs w:val="20"/>
              </w:rPr>
            </w:pPr>
            <w:r w:rsidRPr="00683BB3">
              <w:rPr>
                <w:rFonts w:asciiTheme="majorHAnsi" w:hAnsiTheme="majorHAnsi" w:cstheme="minorHAnsi"/>
                <w:sz w:val="20"/>
                <w:szCs w:val="20"/>
              </w:rPr>
              <w:t>Risk Assessment and Control</w:t>
            </w:r>
          </w:p>
          <w:p w14:paraId="70466AE7" w14:textId="77777777" w:rsidR="00683BB3" w:rsidRPr="00683BB3" w:rsidRDefault="00683BB3" w:rsidP="00683BB3">
            <w:pPr>
              <w:pStyle w:val="ListParagraph"/>
              <w:numPr>
                <w:ilvl w:val="0"/>
                <w:numId w:val="53"/>
              </w:numPr>
              <w:rPr>
                <w:rFonts w:asciiTheme="majorHAnsi" w:hAnsiTheme="majorHAnsi" w:cstheme="minorHAnsi"/>
                <w:sz w:val="20"/>
                <w:szCs w:val="20"/>
              </w:rPr>
            </w:pPr>
            <w:r w:rsidRPr="00683BB3">
              <w:rPr>
                <w:rFonts w:asciiTheme="majorHAnsi" w:hAnsiTheme="majorHAnsi" w:cstheme="minorHAnsi"/>
                <w:sz w:val="20"/>
                <w:szCs w:val="20"/>
              </w:rPr>
              <w:t>Safety Procedures and Protocols</w:t>
            </w:r>
          </w:p>
          <w:p w14:paraId="4C595688" w14:textId="77777777" w:rsidR="00683BB3" w:rsidRPr="00683BB3" w:rsidRDefault="00683BB3" w:rsidP="00683BB3">
            <w:pPr>
              <w:pStyle w:val="ListParagraph"/>
              <w:numPr>
                <w:ilvl w:val="0"/>
                <w:numId w:val="53"/>
              </w:numPr>
              <w:rPr>
                <w:rFonts w:asciiTheme="majorHAnsi" w:hAnsiTheme="majorHAnsi" w:cstheme="minorHAnsi"/>
                <w:sz w:val="20"/>
                <w:szCs w:val="20"/>
              </w:rPr>
            </w:pPr>
            <w:r w:rsidRPr="00683BB3">
              <w:rPr>
                <w:rFonts w:asciiTheme="majorHAnsi" w:hAnsiTheme="majorHAnsi" w:cstheme="minorHAnsi"/>
                <w:sz w:val="20"/>
                <w:szCs w:val="20"/>
              </w:rPr>
              <w:t>Personal Protective Equipment (PPE)</w:t>
            </w:r>
          </w:p>
          <w:p w14:paraId="59C20287" w14:textId="77777777" w:rsidR="00683BB3" w:rsidRPr="00683BB3" w:rsidRDefault="00683BB3" w:rsidP="00683BB3">
            <w:pPr>
              <w:pStyle w:val="ListParagraph"/>
              <w:numPr>
                <w:ilvl w:val="0"/>
                <w:numId w:val="53"/>
              </w:numPr>
              <w:rPr>
                <w:rFonts w:asciiTheme="majorHAnsi" w:hAnsiTheme="majorHAnsi" w:cstheme="minorHAnsi"/>
                <w:sz w:val="20"/>
                <w:szCs w:val="20"/>
              </w:rPr>
            </w:pPr>
            <w:r w:rsidRPr="00683BB3">
              <w:rPr>
                <w:rFonts w:asciiTheme="majorHAnsi" w:hAnsiTheme="majorHAnsi" w:cstheme="minorHAnsi"/>
                <w:sz w:val="20"/>
                <w:szCs w:val="20"/>
              </w:rPr>
              <w:t>Roles and Responsibilities</w:t>
            </w:r>
          </w:p>
          <w:p w14:paraId="11E0B428" w14:textId="77777777" w:rsidR="00683BB3" w:rsidRPr="00683BB3" w:rsidRDefault="00683BB3" w:rsidP="00683BB3">
            <w:pPr>
              <w:pStyle w:val="ListParagraph"/>
              <w:numPr>
                <w:ilvl w:val="0"/>
                <w:numId w:val="53"/>
              </w:numPr>
              <w:rPr>
                <w:rFonts w:asciiTheme="majorHAnsi" w:hAnsiTheme="majorHAnsi" w:cstheme="minorHAnsi"/>
                <w:sz w:val="20"/>
                <w:szCs w:val="20"/>
              </w:rPr>
            </w:pPr>
            <w:r w:rsidRPr="00683BB3">
              <w:rPr>
                <w:rFonts w:asciiTheme="majorHAnsi" w:hAnsiTheme="majorHAnsi" w:cstheme="minorHAnsi"/>
                <w:sz w:val="20"/>
                <w:szCs w:val="20"/>
              </w:rPr>
              <w:t>Communication Plan</w:t>
            </w:r>
          </w:p>
          <w:p w14:paraId="73AC989B" w14:textId="77777777" w:rsidR="00683BB3" w:rsidRPr="00683BB3" w:rsidRDefault="00683BB3" w:rsidP="00683BB3">
            <w:pPr>
              <w:pStyle w:val="ListParagraph"/>
              <w:numPr>
                <w:ilvl w:val="0"/>
                <w:numId w:val="53"/>
              </w:numPr>
              <w:rPr>
                <w:rFonts w:asciiTheme="majorHAnsi" w:hAnsiTheme="majorHAnsi" w:cstheme="minorHAnsi"/>
                <w:sz w:val="20"/>
                <w:szCs w:val="20"/>
              </w:rPr>
            </w:pPr>
            <w:r w:rsidRPr="00683BB3">
              <w:rPr>
                <w:rFonts w:asciiTheme="majorHAnsi" w:hAnsiTheme="majorHAnsi" w:cstheme="minorHAnsi"/>
                <w:sz w:val="20"/>
                <w:szCs w:val="20"/>
              </w:rPr>
              <w:t>Emergency Preparedness</w:t>
            </w:r>
          </w:p>
          <w:p w14:paraId="6EA5A470" w14:textId="77777777" w:rsidR="00683BB3" w:rsidRPr="00683BB3" w:rsidRDefault="00683BB3" w:rsidP="00683BB3">
            <w:pPr>
              <w:pStyle w:val="ListParagraph"/>
              <w:numPr>
                <w:ilvl w:val="0"/>
                <w:numId w:val="53"/>
              </w:numPr>
              <w:rPr>
                <w:rFonts w:asciiTheme="majorHAnsi" w:hAnsiTheme="majorHAnsi" w:cstheme="minorHAnsi"/>
                <w:sz w:val="20"/>
                <w:szCs w:val="20"/>
              </w:rPr>
            </w:pPr>
            <w:r w:rsidRPr="00683BB3">
              <w:rPr>
                <w:rFonts w:asciiTheme="majorHAnsi" w:hAnsiTheme="majorHAnsi" w:cstheme="minorHAnsi"/>
                <w:sz w:val="20"/>
                <w:szCs w:val="20"/>
              </w:rPr>
              <w:t>Permit and Documentation Requirements</w:t>
            </w:r>
          </w:p>
          <w:p w14:paraId="1B67E304" w14:textId="77777777" w:rsidR="00683BB3" w:rsidRPr="00683BB3" w:rsidRDefault="00683BB3" w:rsidP="00683BB3">
            <w:pPr>
              <w:pStyle w:val="ListParagraph"/>
              <w:numPr>
                <w:ilvl w:val="0"/>
                <w:numId w:val="53"/>
              </w:numPr>
              <w:rPr>
                <w:rFonts w:asciiTheme="majorHAnsi" w:hAnsiTheme="majorHAnsi" w:cstheme="minorHAnsi"/>
                <w:sz w:val="20"/>
                <w:szCs w:val="20"/>
              </w:rPr>
            </w:pPr>
            <w:r w:rsidRPr="00683BB3">
              <w:rPr>
                <w:rFonts w:asciiTheme="majorHAnsi" w:hAnsiTheme="majorHAnsi" w:cstheme="minorHAnsi"/>
                <w:sz w:val="20"/>
                <w:szCs w:val="20"/>
              </w:rPr>
              <w:t>Environment and Site Conditions</w:t>
            </w:r>
          </w:p>
          <w:p w14:paraId="12D722A1" w14:textId="27BB59C9" w:rsidR="00683BB3" w:rsidRPr="00683BB3" w:rsidRDefault="00683BB3" w:rsidP="00683BB3">
            <w:pPr>
              <w:rPr>
                <w:rFonts w:asciiTheme="majorHAnsi" w:hAnsiTheme="majorHAnsi" w:cstheme="minorHAnsi"/>
                <w:sz w:val="20"/>
                <w:szCs w:val="20"/>
              </w:rPr>
            </w:pPr>
          </w:p>
        </w:tc>
        <w:tc>
          <w:tcPr>
            <w:tcW w:w="3828" w:type="dxa"/>
          </w:tcPr>
          <w:p w14:paraId="625835AE" w14:textId="77777777" w:rsidR="001E1451" w:rsidRPr="00C92F27" w:rsidRDefault="001E1451" w:rsidP="007A1C6A">
            <w:pPr>
              <w:rPr>
                <w:rFonts w:asciiTheme="majorHAnsi" w:hAnsiTheme="majorHAnsi" w:cstheme="majorHAnsi"/>
                <w:sz w:val="20"/>
                <w:szCs w:val="20"/>
              </w:rPr>
            </w:pPr>
          </w:p>
        </w:tc>
        <w:tc>
          <w:tcPr>
            <w:tcW w:w="708" w:type="dxa"/>
          </w:tcPr>
          <w:p w14:paraId="6D104114" w14:textId="77777777" w:rsidR="001E1451" w:rsidRPr="00C92F27" w:rsidRDefault="001E1451" w:rsidP="007A1C6A">
            <w:pPr>
              <w:rPr>
                <w:rFonts w:asciiTheme="majorHAnsi" w:hAnsiTheme="majorHAnsi" w:cstheme="majorHAnsi"/>
                <w:sz w:val="20"/>
                <w:szCs w:val="20"/>
              </w:rPr>
            </w:pPr>
          </w:p>
        </w:tc>
        <w:tc>
          <w:tcPr>
            <w:tcW w:w="568" w:type="dxa"/>
          </w:tcPr>
          <w:p w14:paraId="239D998C" w14:textId="77777777" w:rsidR="001E1451" w:rsidRPr="00C92F27" w:rsidRDefault="001E1451" w:rsidP="007A1C6A">
            <w:pPr>
              <w:rPr>
                <w:rFonts w:asciiTheme="majorHAnsi" w:hAnsiTheme="majorHAnsi" w:cstheme="majorHAnsi"/>
                <w:sz w:val="20"/>
                <w:szCs w:val="20"/>
              </w:rPr>
            </w:pPr>
          </w:p>
        </w:tc>
        <w:tc>
          <w:tcPr>
            <w:tcW w:w="1276" w:type="dxa"/>
          </w:tcPr>
          <w:p w14:paraId="70185E4F" w14:textId="77777777" w:rsidR="001E1451" w:rsidRPr="00C92F27" w:rsidRDefault="001E1451" w:rsidP="007A1C6A">
            <w:pPr>
              <w:rPr>
                <w:rFonts w:asciiTheme="majorHAnsi" w:hAnsiTheme="majorHAnsi" w:cstheme="majorHAnsi"/>
                <w:sz w:val="20"/>
                <w:szCs w:val="20"/>
              </w:rPr>
            </w:pPr>
          </w:p>
        </w:tc>
      </w:tr>
      <w:tr w:rsidR="008C327A" w:rsidRPr="00C92F27" w14:paraId="4FD66FC6" w14:textId="77777777" w:rsidTr="008C327A">
        <w:trPr>
          <w:cantSplit/>
          <w:trHeight w:val="510"/>
        </w:trPr>
        <w:tc>
          <w:tcPr>
            <w:tcW w:w="1260" w:type="dxa"/>
            <w:vMerge w:val="restart"/>
            <w:shd w:val="clear" w:color="auto" w:fill="D9D9D9" w:themeFill="background1" w:themeFillShade="D9"/>
          </w:tcPr>
          <w:p w14:paraId="5CA0BBFB" w14:textId="5C1DEF32" w:rsidR="008C327A" w:rsidRPr="00C92F27" w:rsidRDefault="008C327A" w:rsidP="007A1C6A">
            <w:pPr>
              <w:rPr>
                <w:rFonts w:asciiTheme="majorHAnsi" w:hAnsiTheme="majorHAnsi" w:cstheme="majorHAnsi"/>
                <w:b/>
                <w:sz w:val="20"/>
                <w:szCs w:val="20"/>
              </w:rPr>
            </w:pPr>
            <w:r>
              <w:rPr>
                <w:rFonts w:asciiTheme="majorHAnsi" w:hAnsiTheme="majorHAnsi" w:cstheme="majorHAnsi"/>
                <w:b/>
                <w:sz w:val="20"/>
                <w:szCs w:val="20"/>
              </w:rPr>
              <w:lastRenderedPageBreak/>
              <w:t>FORM B 1.2</w:t>
            </w:r>
          </w:p>
        </w:tc>
        <w:tc>
          <w:tcPr>
            <w:tcW w:w="13958" w:type="dxa"/>
            <w:gridSpan w:val="5"/>
            <w:shd w:val="clear" w:color="auto" w:fill="D9D9D9" w:themeFill="background1" w:themeFillShade="D9"/>
          </w:tcPr>
          <w:p w14:paraId="7E3CDA26" w14:textId="77777777" w:rsidR="008C327A" w:rsidRPr="00C92F27" w:rsidRDefault="008C327A" w:rsidP="001E1451">
            <w:pPr>
              <w:rPr>
                <w:rFonts w:asciiTheme="majorHAnsi" w:hAnsiTheme="majorHAnsi" w:cstheme="majorHAnsi"/>
                <w:sz w:val="20"/>
                <w:szCs w:val="20"/>
              </w:rPr>
            </w:pPr>
            <w:r w:rsidRPr="00C92F27">
              <w:rPr>
                <w:rFonts w:asciiTheme="majorHAnsi" w:hAnsiTheme="majorHAnsi" w:cstheme="majorHAnsi"/>
                <w:b/>
                <w:sz w:val="20"/>
                <w:szCs w:val="20"/>
              </w:rPr>
              <w:t>SELECT AND TEST WELL SERVICES EQUIPMENT</w:t>
            </w:r>
            <w:r w:rsidRPr="00C92F27">
              <w:rPr>
                <w:rFonts w:asciiTheme="majorHAnsi" w:hAnsiTheme="majorHAnsi" w:cstheme="majorHAnsi"/>
                <w:sz w:val="20"/>
                <w:szCs w:val="20"/>
              </w:rPr>
              <w:t xml:space="preserve"> </w:t>
            </w:r>
          </w:p>
          <w:p w14:paraId="2AE5E031" w14:textId="77777777" w:rsidR="008C327A" w:rsidRPr="00C92F27" w:rsidRDefault="008C327A" w:rsidP="007A1C6A">
            <w:pPr>
              <w:rPr>
                <w:rFonts w:asciiTheme="majorHAnsi" w:hAnsiTheme="majorHAnsi" w:cstheme="majorHAnsi"/>
                <w:sz w:val="20"/>
                <w:szCs w:val="20"/>
              </w:rPr>
            </w:pPr>
          </w:p>
        </w:tc>
      </w:tr>
      <w:tr w:rsidR="008C327A" w:rsidRPr="00C92F27" w14:paraId="5B7A8D34" w14:textId="77777777" w:rsidTr="008C327A">
        <w:trPr>
          <w:cantSplit/>
          <w:trHeight w:val="1587"/>
        </w:trPr>
        <w:tc>
          <w:tcPr>
            <w:tcW w:w="1260" w:type="dxa"/>
            <w:vMerge/>
            <w:shd w:val="clear" w:color="auto" w:fill="D9D9D9" w:themeFill="background1" w:themeFillShade="D9"/>
          </w:tcPr>
          <w:p w14:paraId="53F2482F" w14:textId="77777777" w:rsidR="008C327A" w:rsidRPr="00C92F27" w:rsidRDefault="008C327A" w:rsidP="007A1C6A">
            <w:pPr>
              <w:rPr>
                <w:rFonts w:asciiTheme="majorHAnsi" w:hAnsiTheme="majorHAnsi" w:cstheme="majorHAnsi"/>
                <w:b/>
                <w:sz w:val="20"/>
                <w:szCs w:val="20"/>
              </w:rPr>
            </w:pPr>
          </w:p>
        </w:tc>
        <w:tc>
          <w:tcPr>
            <w:tcW w:w="7578" w:type="dxa"/>
          </w:tcPr>
          <w:p w14:paraId="0D0D01BD" w14:textId="77777777" w:rsidR="008C327A" w:rsidRPr="00C92F27" w:rsidRDefault="008C327A" w:rsidP="00F505DD">
            <w:pPr>
              <w:numPr>
                <w:ilvl w:val="0"/>
                <w:numId w:val="3"/>
              </w:numPr>
              <w:ind w:left="384" w:hanging="412"/>
              <w:rPr>
                <w:rFonts w:asciiTheme="majorHAnsi" w:hAnsiTheme="majorHAnsi" w:cstheme="majorHAnsi"/>
                <w:sz w:val="20"/>
                <w:szCs w:val="20"/>
              </w:rPr>
            </w:pPr>
            <w:r w:rsidRPr="00C92F27">
              <w:rPr>
                <w:rFonts w:asciiTheme="majorHAnsi" w:hAnsiTheme="majorHAnsi" w:cstheme="majorHAnsi"/>
                <w:sz w:val="20"/>
                <w:szCs w:val="20"/>
              </w:rPr>
              <w:t>List the specific surface equipment needed for carrying out wireline work using 0.092”/0.108’/0.125’.</w:t>
            </w:r>
          </w:p>
          <w:p w14:paraId="6239959A" w14:textId="5B4CF805" w:rsidR="008C327A" w:rsidRDefault="00804EEB" w:rsidP="00804EEB">
            <w:pPr>
              <w:pStyle w:val="ListParagraph"/>
              <w:numPr>
                <w:ilvl w:val="0"/>
                <w:numId w:val="58"/>
              </w:numPr>
              <w:rPr>
                <w:rFonts w:asciiTheme="majorHAnsi" w:hAnsiTheme="majorHAnsi" w:cstheme="majorHAnsi"/>
                <w:sz w:val="20"/>
                <w:szCs w:val="20"/>
              </w:rPr>
            </w:pPr>
            <w:r>
              <w:rPr>
                <w:rFonts w:asciiTheme="majorHAnsi" w:hAnsiTheme="majorHAnsi" w:cstheme="majorHAnsi"/>
                <w:sz w:val="20"/>
                <w:szCs w:val="20"/>
              </w:rPr>
              <w:t>Power pack, reel skid unit, SWCP, Pressure test unit (PTU)</w:t>
            </w:r>
          </w:p>
          <w:p w14:paraId="2DB8C8B4" w14:textId="333513C0" w:rsidR="00804EEB" w:rsidRDefault="00804EEB" w:rsidP="00804EEB">
            <w:pPr>
              <w:pStyle w:val="ListParagraph"/>
              <w:numPr>
                <w:ilvl w:val="0"/>
                <w:numId w:val="58"/>
              </w:numPr>
              <w:rPr>
                <w:rFonts w:asciiTheme="majorHAnsi" w:hAnsiTheme="majorHAnsi" w:cstheme="majorHAnsi"/>
                <w:sz w:val="20"/>
                <w:szCs w:val="20"/>
              </w:rPr>
            </w:pPr>
            <w:r>
              <w:rPr>
                <w:rFonts w:asciiTheme="majorHAnsi" w:hAnsiTheme="majorHAnsi" w:cstheme="majorHAnsi"/>
                <w:sz w:val="20"/>
                <w:szCs w:val="20"/>
              </w:rPr>
              <w:t xml:space="preserve">PRESSURE CONTROL EQUIPMENT (S/BOX, LUBRICATOR, QTS, BOP, PUMPING TEE, BALL VALVE) </w:t>
            </w:r>
          </w:p>
          <w:p w14:paraId="388F18B0" w14:textId="7C9F483F" w:rsidR="00804EEB" w:rsidRDefault="00804EEB" w:rsidP="00804EEB">
            <w:pPr>
              <w:pStyle w:val="ListParagraph"/>
              <w:numPr>
                <w:ilvl w:val="0"/>
                <w:numId w:val="58"/>
              </w:numPr>
              <w:rPr>
                <w:rFonts w:asciiTheme="majorHAnsi" w:hAnsiTheme="majorHAnsi" w:cstheme="majorHAnsi"/>
                <w:sz w:val="20"/>
                <w:szCs w:val="20"/>
              </w:rPr>
            </w:pPr>
            <w:r>
              <w:rPr>
                <w:rFonts w:asciiTheme="majorHAnsi" w:hAnsiTheme="majorHAnsi" w:cstheme="majorHAnsi"/>
                <w:sz w:val="20"/>
                <w:szCs w:val="20"/>
              </w:rPr>
              <w:t>Accessories (chain block, lubricator clamp)</w:t>
            </w:r>
          </w:p>
          <w:p w14:paraId="2E956C41" w14:textId="5E43502E" w:rsidR="00804EEB" w:rsidRDefault="00804EEB" w:rsidP="00804EEB">
            <w:pPr>
              <w:pStyle w:val="ListParagraph"/>
              <w:numPr>
                <w:ilvl w:val="0"/>
                <w:numId w:val="58"/>
              </w:numPr>
              <w:rPr>
                <w:rFonts w:asciiTheme="majorHAnsi" w:hAnsiTheme="majorHAnsi" w:cstheme="majorHAnsi"/>
                <w:sz w:val="20"/>
                <w:szCs w:val="20"/>
              </w:rPr>
            </w:pPr>
            <w:r>
              <w:rPr>
                <w:rFonts w:asciiTheme="majorHAnsi" w:hAnsiTheme="majorHAnsi" w:cstheme="majorHAnsi"/>
                <w:sz w:val="20"/>
                <w:szCs w:val="20"/>
              </w:rPr>
              <w:t>Hand tools</w:t>
            </w:r>
          </w:p>
          <w:p w14:paraId="5AF25323" w14:textId="2E641A53" w:rsidR="00345410" w:rsidRDefault="00345410" w:rsidP="00804EEB">
            <w:pPr>
              <w:rPr>
                <w:rFonts w:asciiTheme="majorHAnsi" w:hAnsiTheme="majorHAnsi" w:cstheme="majorHAnsi"/>
                <w:sz w:val="20"/>
                <w:szCs w:val="20"/>
              </w:rPr>
            </w:pPr>
            <w:r>
              <w:rPr>
                <w:rFonts w:asciiTheme="majorHAnsi" w:hAnsiTheme="majorHAnsi" w:cstheme="majorHAnsi"/>
                <w:sz w:val="20"/>
                <w:szCs w:val="20"/>
              </w:rPr>
              <w:t xml:space="preserve">Wire </w:t>
            </w:r>
            <w:r w:rsidRPr="00C92F27">
              <w:rPr>
                <w:rFonts w:asciiTheme="majorHAnsi" w:hAnsiTheme="majorHAnsi" w:cstheme="majorHAnsi"/>
                <w:sz w:val="20"/>
                <w:szCs w:val="20"/>
              </w:rPr>
              <w:t>0.092”</w:t>
            </w:r>
          </w:p>
          <w:p w14:paraId="5F401258" w14:textId="08A53A32" w:rsidR="00345410" w:rsidRDefault="00345410" w:rsidP="00345410">
            <w:pPr>
              <w:pStyle w:val="ListParagraph"/>
              <w:numPr>
                <w:ilvl w:val="0"/>
                <w:numId w:val="59"/>
              </w:numPr>
              <w:rPr>
                <w:rFonts w:asciiTheme="majorHAnsi" w:hAnsiTheme="majorHAnsi" w:cstheme="majorHAnsi"/>
                <w:sz w:val="20"/>
                <w:szCs w:val="20"/>
              </w:rPr>
            </w:pPr>
            <w:r>
              <w:rPr>
                <w:rFonts w:asciiTheme="majorHAnsi" w:hAnsiTheme="majorHAnsi" w:cstheme="majorHAnsi"/>
                <w:sz w:val="20"/>
                <w:szCs w:val="20"/>
              </w:rPr>
              <w:t>9” hey pulley</w:t>
            </w:r>
          </w:p>
          <w:p w14:paraId="7761658B" w14:textId="7B232C11" w:rsidR="00345410" w:rsidRPr="00345410" w:rsidRDefault="00345410" w:rsidP="00345410">
            <w:pPr>
              <w:pStyle w:val="ListParagraph"/>
              <w:numPr>
                <w:ilvl w:val="0"/>
                <w:numId w:val="59"/>
              </w:numPr>
              <w:rPr>
                <w:rFonts w:asciiTheme="majorHAnsi" w:hAnsiTheme="majorHAnsi" w:cstheme="majorHAnsi"/>
                <w:sz w:val="20"/>
                <w:szCs w:val="20"/>
              </w:rPr>
            </w:pPr>
            <w:r>
              <w:rPr>
                <w:rFonts w:asciiTheme="majorHAnsi" w:hAnsiTheme="majorHAnsi" w:cstheme="majorHAnsi"/>
                <w:sz w:val="20"/>
                <w:szCs w:val="20"/>
              </w:rPr>
              <w:t>s/box 8” sheave</w:t>
            </w:r>
          </w:p>
          <w:p w14:paraId="70CF1893" w14:textId="77BEEA4B" w:rsidR="00345410" w:rsidRDefault="00345410" w:rsidP="00804EEB">
            <w:pPr>
              <w:rPr>
                <w:rFonts w:asciiTheme="majorHAnsi" w:hAnsiTheme="majorHAnsi" w:cstheme="majorHAnsi"/>
                <w:sz w:val="20"/>
                <w:szCs w:val="20"/>
              </w:rPr>
            </w:pPr>
            <w:r>
              <w:rPr>
                <w:rFonts w:asciiTheme="majorHAnsi" w:hAnsiTheme="majorHAnsi" w:cstheme="majorHAnsi"/>
                <w:sz w:val="20"/>
                <w:szCs w:val="20"/>
              </w:rPr>
              <w:t>Wire</w:t>
            </w:r>
            <w:r w:rsidRPr="00C92F27">
              <w:rPr>
                <w:rFonts w:asciiTheme="majorHAnsi" w:hAnsiTheme="majorHAnsi" w:cstheme="majorHAnsi"/>
                <w:sz w:val="20"/>
                <w:szCs w:val="20"/>
              </w:rPr>
              <w:t xml:space="preserve"> 0.108</w:t>
            </w:r>
            <w:r>
              <w:rPr>
                <w:rFonts w:asciiTheme="majorHAnsi" w:hAnsiTheme="majorHAnsi" w:cstheme="majorHAnsi"/>
                <w:sz w:val="20"/>
                <w:szCs w:val="20"/>
              </w:rPr>
              <w:t>”</w:t>
            </w:r>
          </w:p>
          <w:p w14:paraId="603B48CA" w14:textId="4F3DAFC7" w:rsidR="00345410" w:rsidRDefault="00345410" w:rsidP="00345410">
            <w:pPr>
              <w:pStyle w:val="ListParagraph"/>
              <w:numPr>
                <w:ilvl w:val="0"/>
                <w:numId w:val="59"/>
              </w:numPr>
              <w:rPr>
                <w:rFonts w:asciiTheme="majorHAnsi" w:hAnsiTheme="majorHAnsi" w:cstheme="majorHAnsi"/>
                <w:sz w:val="20"/>
                <w:szCs w:val="20"/>
              </w:rPr>
            </w:pPr>
            <w:r>
              <w:rPr>
                <w:rFonts w:asciiTheme="majorHAnsi" w:hAnsiTheme="majorHAnsi" w:cstheme="majorHAnsi"/>
                <w:sz w:val="20"/>
                <w:szCs w:val="20"/>
              </w:rPr>
              <w:t>10” hey pulley</w:t>
            </w:r>
          </w:p>
          <w:p w14:paraId="5D64498B" w14:textId="76A9E2D8" w:rsidR="00345410" w:rsidRPr="00345410" w:rsidRDefault="00345410" w:rsidP="00345410">
            <w:pPr>
              <w:pStyle w:val="ListParagraph"/>
              <w:numPr>
                <w:ilvl w:val="0"/>
                <w:numId w:val="59"/>
              </w:numPr>
              <w:rPr>
                <w:rFonts w:asciiTheme="majorHAnsi" w:hAnsiTheme="majorHAnsi" w:cstheme="majorHAnsi"/>
                <w:sz w:val="20"/>
                <w:szCs w:val="20"/>
              </w:rPr>
            </w:pPr>
            <w:r>
              <w:rPr>
                <w:rFonts w:asciiTheme="majorHAnsi" w:hAnsiTheme="majorHAnsi" w:cstheme="majorHAnsi"/>
                <w:sz w:val="20"/>
                <w:szCs w:val="20"/>
              </w:rPr>
              <w:t>s/box 16” sheave</w:t>
            </w:r>
          </w:p>
          <w:p w14:paraId="30E7A5E4" w14:textId="77777777" w:rsidR="00804EEB" w:rsidRDefault="00345410" w:rsidP="00804EEB">
            <w:pPr>
              <w:rPr>
                <w:rFonts w:asciiTheme="majorHAnsi" w:hAnsiTheme="majorHAnsi" w:cstheme="majorHAnsi"/>
                <w:sz w:val="20"/>
                <w:szCs w:val="20"/>
              </w:rPr>
            </w:pPr>
            <w:r>
              <w:rPr>
                <w:rFonts w:asciiTheme="majorHAnsi" w:hAnsiTheme="majorHAnsi" w:cstheme="majorHAnsi"/>
                <w:sz w:val="20"/>
                <w:szCs w:val="20"/>
              </w:rPr>
              <w:t>Wire</w:t>
            </w:r>
            <w:r w:rsidRPr="00C92F27">
              <w:rPr>
                <w:rFonts w:asciiTheme="majorHAnsi" w:hAnsiTheme="majorHAnsi" w:cstheme="majorHAnsi"/>
                <w:sz w:val="20"/>
                <w:szCs w:val="20"/>
              </w:rPr>
              <w:t xml:space="preserve"> 0.125</w:t>
            </w:r>
            <w:r>
              <w:rPr>
                <w:rFonts w:asciiTheme="majorHAnsi" w:hAnsiTheme="majorHAnsi" w:cstheme="majorHAnsi"/>
                <w:sz w:val="20"/>
                <w:szCs w:val="20"/>
              </w:rPr>
              <w:t>”</w:t>
            </w:r>
          </w:p>
          <w:p w14:paraId="04EA668D" w14:textId="5BE18880" w:rsidR="00345410" w:rsidRDefault="00345410" w:rsidP="00345410">
            <w:pPr>
              <w:pStyle w:val="ListParagraph"/>
              <w:numPr>
                <w:ilvl w:val="0"/>
                <w:numId w:val="59"/>
              </w:numPr>
              <w:rPr>
                <w:rFonts w:asciiTheme="majorHAnsi" w:hAnsiTheme="majorHAnsi" w:cstheme="majorHAnsi"/>
                <w:sz w:val="20"/>
                <w:szCs w:val="20"/>
              </w:rPr>
            </w:pPr>
            <w:r>
              <w:rPr>
                <w:rFonts w:asciiTheme="majorHAnsi" w:hAnsiTheme="majorHAnsi" w:cstheme="majorHAnsi"/>
                <w:sz w:val="20"/>
                <w:szCs w:val="20"/>
              </w:rPr>
              <w:t>12” hey pulley</w:t>
            </w:r>
          </w:p>
          <w:p w14:paraId="2F6CE732" w14:textId="7C43BD74" w:rsidR="00345410" w:rsidRPr="00345410" w:rsidRDefault="00345410" w:rsidP="00345410">
            <w:pPr>
              <w:pStyle w:val="ListParagraph"/>
              <w:numPr>
                <w:ilvl w:val="0"/>
                <w:numId w:val="59"/>
              </w:numPr>
              <w:rPr>
                <w:rFonts w:asciiTheme="majorHAnsi" w:hAnsiTheme="majorHAnsi" w:cstheme="majorHAnsi"/>
                <w:sz w:val="20"/>
                <w:szCs w:val="20"/>
              </w:rPr>
            </w:pPr>
            <w:r>
              <w:rPr>
                <w:rFonts w:asciiTheme="majorHAnsi" w:hAnsiTheme="majorHAnsi" w:cstheme="majorHAnsi"/>
                <w:sz w:val="20"/>
                <w:szCs w:val="20"/>
              </w:rPr>
              <w:t>s/box 18” sheave</w:t>
            </w:r>
          </w:p>
          <w:p w14:paraId="10C80EDD" w14:textId="651ECB0A" w:rsidR="00345410" w:rsidRPr="00804EEB" w:rsidRDefault="00345410" w:rsidP="00804EEB">
            <w:pPr>
              <w:rPr>
                <w:rFonts w:asciiTheme="majorHAnsi" w:hAnsiTheme="majorHAnsi" w:cstheme="majorHAnsi"/>
                <w:sz w:val="20"/>
                <w:szCs w:val="20"/>
              </w:rPr>
            </w:pPr>
          </w:p>
        </w:tc>
        <w:tc>
          <w:tcPr>
            <w:tcW w:w="3828" w:type="dxa"/>
          </w:tcPr>
          <w:p w14:paraId="65EEFB51" w14:textId="77777777" w:rsidR="008C327A" w:rsidRPr="00C92F27" w:rsidRDefault="008C327A" w:rsidP="007A1C6A">
            <w:pPr>
              <w:rPr>
                <w:rFonts w:asciiTheme="majorHAnsi" w:hAnsiTheme="majorHAnsi" w:cstheme="majorHAnsi"/>
                <w:sz w:val="20"/>
                <w:szCs w:val="20"/>
              </w:rPr>
            </w:pPr>
          </w:p>
        </w:tc>
        <w:tc>
          <w:tcPr>
            <w:tcW w:w="708" w:type="dxa"/>
          </w:tcPr>
          <w:p w14:paraId="1C2C33C3" w14:textId="77777777" w:rsidR="008C327A" w:rsidRPr="00C92F27" w:rsidRDefault="008C327A" w:rsidP="007A1C6A">
            <w:pPr>
              <w:rPr>
                <w:rFonts w:asciiTheme="majorHAnsi" w:hAnsiTheme="majorHAnsi" w:cstheme="majorHAnsi"/>
                <w:sz w:val="20"/>
                <w:szCs w:val="20"/>
              </w:rPr>
            </w:pPr>
          </w:p>
        </w:tc>
        <w:tc>
          <w:tcPr>
            <w:tcW w:w="568" w:type="dxa"/>
          </w:tcPr>
          <w:p w14:paraId="66CA7171" w14:textId="77777777" w:rsidR="008C327A" w:rsidRPr="00C92F27" w:rsidRDefault="008C327A" w:rsidP="007A1C6A">
            <w:pPr>
              <w:rPr>
                <w:rFonts w:asciiTheme="majorHAnsi" w:hAnsiTheme="majorHAnsi" w:cstheme="majorHAnsi"/>
                <w:sz w:val="20"/>
                <w:szCs w:val="20"/>
              </w:rPr>
            </w:pPr>
          </w:p>
        </w:tc>
        <w:tc>
          <w:tcPr>
            <w:tcW w:w="1276" w:type="dxa"/>
          </w:tcPr>
          <w:p w14:paraId="7F6EDF54" w14:textId="77777777" w:rsidR="008C327A" w:rsidRPr="00C92F27" w:rsidRDefault="008C327A" w:rsidP="007A1C6A">
            <w:pPr>
              <w:rPr>
                <w:rFonts w:asciiTheme="majorHAnsi" w:hAnsiTheme="majorHAnsi" w:cstheme="majorHAnsi"/>
                <w:sz w:val="20"/>
                <w:szCs w:val="20"/>
              </w:rPr>
            </w:pPr>
          </w:p>
        </w:tc>
      </w:tr>
      <w:tr w:rsidR="008C327A" w:rsidRPr="00C92F27" w14:paraId="30F8FD28" w14:textId="77777777" w:rsidTr="008C327A">
        <w:trPr>
          <w:cantSplit/>
          <w:trHeight w:val="1587"/>
        </w:trPr>
        <w:tc>
          <w:tcPr>
            <w:tcW w:w="1260" w:type="dxa"/>
            <w:vMerge/>
            <w:shd w:val="clear" w:color="auto" w:fill="D9D9D9" w:themeFill="background1" w:themeFillShade="D9"/>
          </w:tcPr>
          <w:p w14:paraId="030E7A48" w14:textId="77777777" w:rsidR="008C327A" w:rsidRPr="00C92F27" w:rsidRDefault="008C327A" w:rsidP="007A1C6A">
            <w:pPr>
              <w:rPr>
                <w:rFonts w:asciiTheme="majorHAnsi" w:hAnsiTheme="majorHAnsi" w:cstheme="majorHAnsi"/>
                <w:b/>
                <w:sz w:val="20"/>
                <w:szCs w:val="20"/>
              </w:rPr>
            </w:pPr>
          </w:p>
        </w:tc>
        <w:tc>
          <w:tcPr>
            <w:tcW w:w="7578" w:type="dxa"/>
          </w:tcPr>
          <w:p w14:paraId="7E549640" w14:textId="77777777" w:rsidR="008C327A" w:rsidRPr="00C92F27" w:rsidRDefault="008C327A" w:rsidP="00F505DD">
            <w:pPr>
              <w:numPr>
                <w:ilvl w:val="0"/>
                <w:numId w:val="3"/>
              </w:numPr>
              <w:rPr>
                <w:rFonts w:asciiTheme="majorHAnsi" w:hAnsiTheme="majorHAnsi" w:cstheme="majorHAnsi"/>
                <w:sz w:val="20"/>
                <w:szCs w:val="20"/>
              </w:rPr>
            </w:pPr>
            <w:r w:rsidRPr="00C92F27">
              <w:rPr>
                <w:rFonts w:asciiTheme="majorHAnsi" w:hAnsiTheme="majorHAnsi" w:cstheme="majorHAnsi"/>
                <w:sz w:val="20"/>
                <w:szCs w:val="20"/>
              </w:rPr>
              <w:t>Tabulate the standard toolstring for use in carrying out routine wireline operation.</w:t>
            </w:r>
          </w:p>
          <w:p w14:paraId="0E151C80" w14:textId="77777777" w:rsidR="008C327A" w:rsidRPr="00C92F27" w:rsidRDefault="008C327A" w:rsidP="001E1451">
            <w:pPr>
              <w:ind w:left="432" w:hanging="270"/>
              <w:rPr>
                <w:rFonts w:asciiTheme="majorHAnsi" w:hAnsiTheme="majorHAnsi" w:cstheme="majorHAnsi"/>
                <w:sz w:val="20"/>
                <w:szCs w:val="20"/>
              </w:rPr>
            </w:pPr>
          </w:p>
          <w:p w14:paraId="25A0308A" w14:textId="4700F046" w:rsidR="0089695C" w:rsidRDefault="0089695C" w:rsidP="0089695C">
            <w:pPr>
              <w:pStyle w:val="ListParagraph"/>
              <w:ind w:left="809"/>
              <w:rPr>
                <w:rFonts w:asciiTheme="majorHAnsi" w:hAnsiTheme="majorHAnsi" w:cstheme="minorHAnsi"/>
                <w:sz w:val="20"/>
                <w:szCs w:val="20"/>
              </w:rPr>
            </w:pPr>
            <w:r w:rsidRPr="00217A89">
              <w:rPr>
                <w:rFonts w:ascii="Tahoma" w:hAnsi="Tahoma" w:cs="Tahoma"/>
                <w:sz w:val="20"/>
                <w:szCs w:val="20"/>
              </w:rPr>
              <w:t xml:space="preserve">1.7/8” R/socket + 1.7/8” Swivel Joint + 1.7/8” x 5ft BDK Normal stem + </w:t>
            </w:r>
            <w:r w:rsidR="00F4111B">
              <w:rPr>
                <w:rFonts w:ascii="Tahoma" w:hAnsi="Tahoma" w:cs="Tahoma"/>
                <w:sz w:val="20"/>
                <w:szCs w:val="20"/>
              </w:rPr>
              <w:t xml:space="preserve">1.7/8 Hydraulic jar + </w:t>
            </w:r>
            <w:r w:rsidRPr="00217A89">
              <w:rPr>
                <w:rFonts w:ascii="Tahoma" w:hAnsi="Tahoma" w:cs="Tahoma"/>
                <w:sz w:val="20"/>
                <w:szCs w:val="20"/>
              </w:rPr>
              <w:t>1.7/8” Link jar</w:t>
            </w:r>
            <w:r>
              <w:rPr>
                <w:rFonts w:ascii="Tahoma" w:hAnsi="Tahoma" w:cs="Tahoma"/>
                <w:sz w:val="20"/>
                <w:szCs w:val="20"/>
              </w:rPr>
              <w:t xml:space="preserve"> + drift</w:t>
            </w:r>
          </w:p>
          <w:p w14:paraId="5AF308BB" w14:textId="77777777" w:rsidR="008C327A" w:rsidRDefault="008C327A" w:rsidP="001E1451">
            <w:pPr>
              <w:ind w:left="432" w:hanging="270"/>
              <w:rPr>
                <w:rFonts w:asciiTheme="majorHAnsi" w:hAnsiTheme="majorHAnsi" w:cstheme="majorHAnsi"/>
                <w:sz w:val="20"/>
                <w:szCs w:val="20"/>
              </w:rPr>
            </w:pPr>
          </w:p>
          <w:p w14:paraId="38A2CA8C" w14:textId="77777777" w:rsidR="008C327A" w:rsidRPr="00C92F27" w:rsidRDefault="008C327A" w:rsidP="001E1451">
            <w:pPr>
              <w:ind w:left="432" w:hanging="270"/>
              <w:rPr>
                <w:rFonts w:asciiTheme="majorHAnsi" w:hAnsiTheme="majorHAnsi" w:cstheme="majorHAnsi"/>
                <w:sz w:val="20"/>
                <w:szCs w:val="20"/>
              </w:rPr>
            </w:pPr>
          </w:p>
          <w:p w14:paraId="584123D1" w14:textId="77777777" w:rsidR="008C327A" w:rsidRPr="00C92F27" w:rsidRDefault="008C327A" w:rsidP="001E1451">
            <w:pPr>
              <w:ind w:left="432" w:hanging="270"/>
              <w:rPr>
                <w:rFonts w:asciiTheme="majorHAnsi" w:hAnsiTheme="majorHAnsi" w:cstheme="majorHAnsi"/>
                <w:sz w:val="20"/>
                <w:szCs w:val="20"/>
              </w:rPr>
            </w:pPr>
          </w:p>
          <w:p w14:paraId="5D75CA16" w14:textId="77777777" w:rsidR="008C327A" w:rsidRPr="00C92F27" w:rsidRDefault="008C327A" w:rsidP="001E1451">
            <w:pPr>
              <w:ind w:left="242"/>
              <w:rPr>
                <w:rFonts w:asciiTheme="majorHAnsi" w:hAnsiTheme="majorHAnsi" w:cstheme="majorHAnsi"/>
                <w:sz w:val="20"/>
                <w:szCs w:val="20"/>
              </w:rPr>
            </w:pPr>
          </w:p>
        </w:tc>
        <w:tc>
          <w:tcPr>
            <w:tcW w:w="3828" w:type="dxa"/>
          </w:tcPr>
          <w:p w14:paraId="0AD69519" w14:textId="77777777" w:rsidR="008C327A" w:rsidRPr="00C92F27" w:rsidRDefault="008C327A" w:rsidP="007A1C6A">
            <w:pPr>
              <w:rPr>
                <w:rFonts w:asciiTheme="majorHAnsi" w:hAnsiTheme="majorHAnsi" w:cstheme="majorHAnsi"/>
                <w:sz w:val="20"/>
                <w:szCs w:val="20"/>
              </w:rPr>
            </w:pPr>
          </w:p>
        </w:tc>
        <w:tc>
          <w:tcPr>
            <w:tcW w:w="708" w:type="dxa"/>
          </w:tcPr>
          <w:p w14:paraId="6522A829" w14:textId="77777777" w:rsidR="008C327A" w:rsidRPr="00C92F27" w:rsidRDefault="008C327A" w:rsidP="007A1C6A">
            <w:pPr>
              <w:rPr>
                <w:rFonts w:asciiTheme="majorHAnsi" w:hAnsiTheme="majorHAnsi" w:cstheme="majorHAnsi"/>
                <w:sz w:val="20"/>
                <w:szCs w:val="20"/>
              </w:rPr>
            </w:pPr>
          </w:p>
        </w:tc>
        <w:tc>
          <w:tcPr>
            <w:tcW w:w="568" w:type="dxa"/>
          </w:tcPr>
          <w:p w14:paraId="7D9A230E" w14:textId="77777777" w:rsidR="008C327A" w:rsidRPr="00C92F27" w:rsidRDefault="008C327A" w:rsidP="007A1C6A">
            <w:pPr>
              <w:rPr>
                <w:rFonts w:asciiTheme="majorHAnsi" w:hAnsiTheme="majorHAnsi" w:cstheme="majorHAnsi"/>
                <w:sz w:val="20"/>
                <w:szCs w:val="20"/>
              </w:rPr>
            </w:pPr>
          </w:p>
        </w:tc>
        <w:tc>
          <w:tcPr>
            <w:tcW w:w="1276" w:type="dxa"/>
          </w:tcPr>
          <w:p w14:paraId="1D3FBB16" w14:textId="77777777" w:rsidR="008C327A" w:rsidRPr="00C92F27" w:rsidRDefault="008C327A" w:rsidP="007A1C6A">
            <w:pPr>
              <w:rPr>
                <w:rFonts w:asciiTheme="majorHAnsi" w:hAnsiTheme="majorHAnsi" w:cstheme="majorHAnsi"/>
                <w:sz w:val="20"/>
                <w:szCs w:val="20"/>
              </w:rPr>
            </w:pPr>
          </w:p>
        </w:tc>
      </w:tr>
      <w:tr w:rsidR="008C327A" w:rsidRPr="00C92F27" w14:paraId="45CEEB05" w14:textId="77777777" w:rsidTr="008C327A">
        <w:trPr>
          <w:cantSplit/>
          <w:trHeight w:val="1587"/>
        </w:trPr>
        <w:tc>
          <w:tcPr>
            <w:tcW w:w="1260" w:type="dxa"/>
            <w:vMerge/>
            <w:shd w:val="clear" w:color="auto" w:fill="D9D9D9" w:themeFill="background1" w:themeFillShade="D9"/>
          </w:tcPr>
          <w:p w14:paraId="21769478" w14:textId="77777777" w:rsidR="008C327A" w:rsidRPr="00C92F27" w:rsidRDefault="008C327A" w:rsidP="007A1C6A">
            <w:pPr>
              <w:rPr>
                <w:rFonts w:asciiTheme="majorHAnsi" w:hAnsiTheme="majorHAnsi" w:cstheme="majorHAnsi"/>
                <w:b/>
                <w:sz w:val="20"/>
                <w:szCs w:val="20"/>
              </w:rPr>
            </w:pPr>
          </w:p>
        </w:tc>
        <w:tc>
          <w:tcPr>
            <w:tcW w:w="7578" w:type="dxa"/>
          </w:tcPr>
          <w:p w14:paraId="1BB17CA5" w14:textId="608EA9ED" w:rsidR="008C327A" w:rsidRPr="00C92F27" w:rsidRDefault="008C327A" w:rsidP="00F505DD">
            <w:pPr>
              <w:numPr>
                <w:ilvl w:val="0"/>
                <w:numId w:val="3"/>
              </w:numPr>
              <w:ind w:left="384" w:hanging="412"/>
              <w:rPr>
                <w:rFonts w:asciiTheme="majorHAnsi" w:hAnsiTheme="majorHAnsi" w:cstheme="majorHAnsi"/>
                <w:sz w:val="20"/>
                <w:szCs w:val="20"/>
              </w:rPr>
            </w:pPr>
            <w:r w:rsidRPr="00C92F27">
              <w:rPr>
                <w:rFonts w:asciiTheme="majorHAnsi" w:hAnsiTheme="majorHAnsi" w:cstheme="majorHAnsi"/>
                <w:sz w:val="20"/>
                <w:szCs w:val="20"/>
              </w:rPr>
              <w:t xml:space="preserve">Describe the procedure for checking the pulling and running tools </w:t>
            </w:r>
            <w:r w:rsidR="00975F0B" w:rsidRPr="00C92F27">
              <w:rPr>
                <w:rFonts w:asciiTheme="majorHAnsi" w:hAnsiTheme="majorHAnsi" w:cstheme="majorHAnsi"/>
                <w:sz w:val="20"/>
                <w:szCs w:val="20"/>
              </w:rPr>
              <w:t>for: -</w:t>
            </w:r>
            <w:r w:rsidRPr="00C92F27">
              <w:rPr>
                <w:rFonts w:asciiTheme="majorHAnsi" w:hAnsiTheme="majorHAnsi" w:cstheme="majorHAnsi"/>
                <w:sz w:val="20"/>
                <w:szCs w:val="20"/>
              </w:rPr>
              <w:t xml:space="preserve"> </w:t>
            </w:r>
          </w:p>
          <w:p w14:paraId="03077D3E" w14:textId="77777777" w:rsidR="008C327A" w:rsidRPr="00C92F27" w:rsidRDefault="008C327A" w:rsidP="001E1451">
            <w:pPr>
              <w:rPr>
                <w:rFonts w:asciiTheme="majorHAnsi" w:hAnsiTheme="majorHAnsi" w:cstheme="majorHAnsi"/>
                <w:sz w:val="20"/>
                <w:szCs w:val="20"/>
              </w:rPr>
            </w:pPr>
            <w:r w:rsidRPr="00C92F27">
              <w:rPr>
                <w:rFonts w:asciiTheme="majorHAnsi" w:hAnsiTheme="majorHAnsi" w:cstheme="majorHAnsi"/>
                <w:sz w:val="20"/>
                <w:szCs w:val="20"/>
              </w:rPr>
              <w:tab/>
            </w:r>
          </w:p>
          <w:p w14:paraId="515C68F2" w14:textId="77777777" w:rsidR="008C327A" w:rsidRPr="00C92F27" w:rsidRDefault="008C327A" w:rsidP="00F505DD">
            <w:pPr>
              <w:pStyle w:val="ListParagraph"/>
              <w:numPr>
                <w:ilvl w:val="0"/>
                <w:numId w:val="33"/>
              </w:numPr>
              <w:tabs>
                <w:tab w:val="left" w:pos="147"/>
              </w:tabs>
              <w:rPr>
                <w:rFonts w:asciiTheme="majorHAnsi" w:hAnsiTheme="majorHAnsi" w:cstheme="majorHAnsi"/>
                <w:sz w:val="20"/>
                <w:szCs w:val="20"/>
              </w:rPr>
            </w:pPr>
            <w:r w:rsidRPr="00C92F27">
              <w:rPr>
                <w:rFonts w:asciiTheme="majorHAnsi" w:hAnsiTheme="majorHAnsi" w:cstheme="majorHAnsi"/>
                <w:sz w:val="20"/>
                <w:szCs w:val="20"/>
              </w:rPr>
              <w:t>WR-SCSSV.</w:t>
            </w:r>
          </w:p>
          <w:p w14:paraId="4A2251D1" w14:textId="77777777" w:rsidR="00201BAA" w:rsidRPr="00201BAA" w:rsidRDefault="00201BAA" w:rsidP="00201BAA">
            <w:pPr>
              <w:pStyle w:val="ListParagraph"/>
              <w:tabs>
                <w:tab w:val="left" w:pos="147"/>
              </w:tabs>
              <w:rPr>
                <w:rFonts w:asciiTheme="majorHAnsi" w:hAnsiTheme="majorHAnsi" w:cstheme="majorHAnsi"/>
                <w:sz w:val="20"/>
                <w:szCs w:val="20"/>
              </w:rPr>
            </w:pPr>
            <w:r w:rsidRPr="00201BAA">
              <w:rPr>
                <w:rFonts w:asciiTheme="majorHAnsi" w:hAnsiTheme="majorHAnsi" w:cstheme="majorHAnsi"/>
                <w:sz w:val="20"/>
                <w:szCs w:val="20"/>
              </w:rPr>
              <w:t>- Inspect the tool fishing neck profiles for burrs and damage to the wrench.</w:t>
            </w:r>
          </w:p>
          <w:p w14:paraId="21A9A7E7" w14:textId="77777777" w:rsidR="00201BAA" w:rsidRPr="00201BAA" w:rsidRDefault="00201BAA" w:rsidP="00201BAA">
            <w:pPr>
              <w:pStyle w:val="ListParagraph"/>
              <w:tabs>
                <w:tab w:val="left" w:pos="147"/>
              </w:tabs>
              <w:rPr>
                <w:rFonts w:asciiTheme="majorHAnsi" w:hAnsiTheme="majorHAnsi" w:cstheme="majorHAnsi"/>
                <w:sz w:val="20"/>
                <w:szCs w:val="20"/>
              </w:rPr>
            </w:pPr>
            <w:r w:rsidRPr="00201BAA">
              <w:rPr>
                <w:rFonts w:asciiTheme="majorHAnsi" w:hAnsiTheme="majorHAnsi" w:cstheme="majorHAnsi"/>
                <w:sz w:val="20"/>
                <w:szCs w:val="20"/>
              </w:rPr>
              <w:t>- Inspect all box and pin threads for damage, including loose connections.</w:t>
            </w:r>
          </w:p>
          <w:p w14:paraId="049B0EC1" w14:textId="77777777" w:rsidR="00201BAA" w:rsidRPr="00201BAA" w:rsidRDefault="00201BAA" w:rsidP="00201BAA">
            <w:pPr>
              <w:pStyle w:val="ListParagraph"/>
              <w:tabs>
                <w:tab w:val="left" w:pos="147"/>
              </w:tabs>
              <w:rPr>
                <w:rFonts w:asciiTheme="majorHAnsi" w:hAnsiTheme="majorHAnsi" w:cstheme="majorHAnsi"/>
                <w:sz w:val="20"/>
                <w:szCs w:val="20"/>
              </w:rPr>
            </w:pPr>
            <w:r w:rsidRPr="00201BAA">
              <w:rPr>
                <w:rFonts w:asciiTheme="majorHAnsi" w:hAnsiTheme="majorHAnsi" w:cstheme="majorHAnsi"/>
                <w:sz w:val="20"/>
                <w:szCs w:val="20"/>
              </w:rPr>
              <w:t>- Stimulate the pulling tool on the surface to verify its ability to release upon shearing the pin.</w:t>
            </w:r>
          </w:p>
          <w:p w14:paraId="4B91C0AE" w14:textId="77777777" w:rsidR="00201BAA" w:rsidRPr="00201BAA" w:rsidRDefault="00201BAA" w:rsidP="00201BAA">
            <w:pPr>
              <w:pStyle w:val="ListParagraph"/>
              <w:tabs>
                <w:tab w:val="left" w:pos="147"/>
              </w:tabs>
              <w:rPr>
                <w:rFonts w:asciiTheme="majorHAnsi" w:hAnsiTheme="majorHAnsi" w:cstheme="majorHAnsi"/>
                <w:sz w:val="20"/>
                <w:szCs w:val="20"/>
              </w:rPr>
            </w:pPr>
            <w:r w:rsidRPr="00201BAA">
              <w:rPr>
                <w:rFonts w:asciiTheme="majorHAnsi" w:hAnsiTheme="majorHAnsi" w:cstheme="majorHAnsi"/>
                <w:sz w:val="20"/>
                <w:szCs w:val="20"/>
              </w:rPr>
              <w:t>- Ensure that all connections in the tool are securely fastened.</w:t>
            </w:r>
          </w:p>
          <w:p w14:paraId="3199A063" w14:textId="77777777" w:rsidR="00201BAA" w:rsidRPr="00201BAA" w:rsidRDefault="00201BAA" w:rsidP="00201BAA">
            <w:pPr>
              <w:pStyle w:val="ListParagraph"/>
              <w:tabs>
                <w:tab w:val="left" w:pos="147"/>
              </w:tabs>
              <w:rPr>
                <w:rFonts w:asciiTheme="majorHAnsi" w:hAnsiTheme="majorHAnsi" w:cstheme="majorHAnsi"/>
                <w:sz w:val="20"/>
                <w:szCs w:val="20"/>
              </w:rPr>
            </w:pPr>
            <w:r w:rsidRPr="00201BAA">
              <w:rPr>
                <w:rFonts w:asciiTheme="majorHAnsi" w:hAnsiTheme="majorHAnsi" w:cstheme="majorHAnsi"/>
                <w:sz w:val="20"/>
                <w:szCs w:val="20"/>
              </w:rPr>
              <w:t>- Inspect all tool components for optimal condition.</w:t>
            </w:r>
          </w:p>
          <w:p w14:paraId="6DAAD340" w14:textId="77777777" w:rsidR="00201BAA" w:rsidRPr="00201BAA" w:rsidRDefault="00201BAA" w:rsidP="00201BAA">
            <w:pPr>
              <w:pStyle w:val="ListParagraph"/>
              <w:tabs>
                <w:tab w:val="left" w:pos="147"/>
              </w:tabs>
              <w:rPr>
                <w:rFonts w:asciiTheme="majorHAnsi" w:hAnsiTheme="majorHAnsi" w:cstheme="majorHAnsi"/>
                <w:sz w:val="20"/>
                <w:szCs w:val="20"/>
              </w:rPr>
            </w:pPr>
            <w:r w:rsidRPr="00201BAA">
              <w:rPr>
                <w:rFonts w:asciiTheme="majorHAnsi" w:hAnsiTheme="majorHAnsi" w:cstheme="majorHAnsi"/>
                <w:sz w:val="20"/>
                <w:szCs w:val="20"/>
              </w:rPr>
              <w:t>- Verify that the shear pins on the running tool are flush-cut and riveted.</w:t>
            </w:r>
          </w:p>
          <w:p w14:paraId="7B934408" w14:textId="4D771D8F" w:rsidR="008C327A" w:rsidRPr="00C92F27" w:rsidRDefault="00201BAA" w:rsidP="00201BAA">
            <w:pPr>
              <w:pStyle w:val="ListParagraph"/>
              <w:tabs>
                <w:tab w:val="left" w:pos="147"/>
              </w:tabs>
              <w:rPr>
                <w:rFonts w:asciiTheme="majorHAnsi" w:hAnsiTheme="majorHAnsi" w:cstheme="majorHAnsi"/>
                <w:sz w:val="20"/>
                <w:szCs w:val="20"/>
              </w:rPr>
            </w:pPr>
            <w:r w:rsidRPr="00201BAA">
              <w:rPr>
                <w:rFonts w:asciiTheme="majorHAnsi" w:hAnsiTheme="majorHAnsi" w:cstheme="majorHAnsi"/>
                <w:sz w:val="20"/>
                <w:szCs w:val="20"/>
              </w:rPr>
              <w:t>- Confirm that the appropriate equalizing prong is compatible with the tool.</w:t>
            </w:r>
          </w:p>
          <w:p w14:paraId="5BA5DC2B" w14:textId="77777777" w:rsidR="008C327A" w:rsidRPr="00C92F27" w:rsidRDefault="008C327A" w:rsidP="00F505DD">
            <w:pPr>
              <w:pStyle w:val="ListParagraph"/>
              <w:numPr>
                <w:ilvl w:val="0"/>
                <w:numId w:val="33"/>
              </w:numPr>
              <w:tabs>
                <w:tab w:val="left" w:pos="147"/>
              </w:tabs>
              <w:rPr>
                <w:rFonts w:asciiTheme="majorHAnsi" w:hAnsiTheme="majorHAnsi" w:cstheme="majorHAnsi"/>
                <w:sz w:val="20"/>
                <w:szCs w:val="20"/>
              </w:rPr>
            </w:pPr>
            <w:r w:rsidRPr="00C92F27">
              <w:rPr>
                <w:rFonts w:asciiTheme="majorHAnsi" w:hAnsiTheme="majorHAnsi" w:cstheme="majorHAnsi"/>
                <w:sz w:val="20"/>
                <w:szCs w:val="20"/>
              </w:rPr>
              <w:t>KOT</w:t>
            </w:r>
          </w:p>
          <w:p w14:paraId="54D2FA34" w14:textId="77777777" w:rsidR="00201BAA" w:rsidRPr="00201BAA" w:rsidRDefault="00201BAA" w:rsidP="00201BAA">
            <w:pPr>
              <w:pStyle w:val="ListParagraph"/>
              <w:rPr>
                <w:rFonts w:asciiTheme="majorHAnsi" w:hAnsiTheme="majorHAnsi" w:cstheme="majorHAnsi"/>
                <w:sz w:val="20"/>
                <w:szCs w:val="20"/>
              </w:rPr>
            </w:pPr>
            <w:r w:rsidRPr="00201BAA">
              <w:rPr>
                <w:rFonts w:asciiTheme="majorHAnsi" w:hAnsiTheme="majorHAnsi" w:cstheme="majorHAnsi"/>
                <w:sz w:val="20"/>
                <w:szCs w:val="20"/>
              </w:rPr>
              <w:t>- Inspect the fishing neck profile for burrs and damage to the wrench.</w:t>
            </w:r>
          </w:p>
          <w:p w14:paraId="3CD58916" w14:textId="77777777" w:rsidR="00201BAA" w:rsidRPr="00201BAA" w:rsidRDefault="00201BAA" w:rsidP="00201BAA">
            <w:pPr>
              <w:pStyle w:val="ListParagraph"/>
              <w:rPr>
                <w:rFonts w:asciiTheme="majorHAnsi" w:hAnsiTheme="majorHAnsi" w:cstheme="majorHAnsi"/>
                <w:sz w:val="20"/>
                <w:szCs w:val="20"/>
              </w:rPr>
            </w:pPr>
            <w:r w:rsidRPr="00201BAA">
              <w:rPr>
                <w:rFonts w:asciiTheme="majorHAnsi" w:hAnsiTheme="majorHAnsi" w:cstheme="majorHAnsi"/>
                <w:sz w:val="20"/>
                <w:szCs w:val="20"/>
              </w:rPr>
              <w:t>- Inspect the pin threads for damage.</w:t>
            </w:r>
          </w:p>
          <w:p w14:paraId="66F8F5EB" w14:textId="77777777" w:rsidR="00201BAA" w:rsidRPr="00201BAA" w:rsidRDefault="00201BAA" w:rsidP="00201BAA">
            <w:pPr>
              <w:pStyle w:val="ListParagraph"/>
              <w:rPr>
                <w:rFonts w:asciiTheme="majorHAnsi" w:hAnsiTheme="majorHAnsi" w:cstheme="majorHAnsi"/>
                <w:sz w:val="20"/>
                <w:szCs w:val="20"/>
              </w:rPr>
            </w:pPr>
            <w:r w:rsidRPr="00201BAA">
              <w:rPr>
                <w:rFonts w:asciiTheme="majorHAnsi" w:hAnsiTheme="majorHAnsi" w:cstheme="majorHAnsi"/>
                <w:sz w:val="20"/>
                <w:szCs w:val="20"/>
              </w:rPr>
              <w:t>- Check for any slack in the arm joints and ensure that the arm pins are not loose.</w:t>
            </w:r>
          </w:p>
          <w:p w14:paraId="77FF2BE8" w14:textId="77777777" w:rsidR="00201BAA" w:rsidRPr="00201BAA" w:rsidRDefault="00201BAA" w:rsidP="00201BAA">
            <w:pPr>
              <w:pStyle w:val="ListParagraph"/>
              <w:rPr>
                <w:rFonts w:asciiTheme="majorHAnsi" w:hAnsiTheme="majorHAnsi" w:cstheme="majorHAnsi"/>
                <w:sz w:val="20"/>
                <w:szCs w:val="20"/>
              </w:rPr>
            </w:pPr>
            <w:r w:rsidRPr="00201BAA">
              <w:rPr>
                <w:rFonts w:asciiTheme="majorHAnsi" w:hAnsiTheme="majorHAnsi" w:cstheme="majorHAnsi"/>
                <w:sz w:val="20"/>
                <w:szCs w:val="20"/>
              </w:rPr>
              <w:t>- Verify that the finger springs are sufficiently strong to fully extend the finger.</w:t>
            </w:r>
          </w:p>
          <w:p w14:paraId="134466EF" w14:textId="77777777" w:rsidR="00201BAA" w:rsidRPr="00201BAA" w:rsidRDefault="00201BAA" w:rsidP="00201BAA">
            <w:pPr>
              <w:pStyle w:val="ListParagraph"/>
              <w:rPr>
                <w:rFonts w:asciiTheme="majorHAnsi" w:hAnsiTheme="majorHAnsi" w:cstheme="majorHAnsi"/>
                <w:sz w:val="20"/>
                <w:szCs w:val="20"/>
              </w:rPr>
            </w:pPr>
            <w:r w:rsidRPr="00201BAA">
              <w:rPr>
                <w:rFonts w:asciiTheme="majorHAnsi" w:hAnsiTheme="majorHAnsi" w:cstheme="majorHAnsi"/>
                <w:sz w:val="20"/>
                <w:szCs w:val="20"/>
              </w:rPr>
              <w:t>- Inspect the stiffness of the arm assembly. If the arm springs are found to be weak, replace them.</w:t>
            </w:r>
          </w:p>
          <w:p w14:paraId="04FC41CE" w14:textId="422D97D8" w:rsidR="008C327A" w:rsidRDefault="00201BAA" w:rsidP="00201BAA">
            <w:pPr>
              <w:pStyle w:val="ListParagraph"/>
              <w:rPr>
                <w:rFonts w:asciiTheme="majorHAnsi" w:hAnsiTheme="majorHAnsi" w:cstheme="majorHAnsi"/>
                <w:sz w:val="20"/>
                <w:szCs w:val="20"/>
              </w:rPr>
            </w:pPr>
            <w:r w:rsidRPr="00201BAA">
              <w:rPr>
                <w:rFonts w:asciiTheme="majorHAnsi" w:hAnsiTheme="majorHAnsi" w:cstheme="majorHAnsi"/>
                <w:sz w:val="20"/>
                <w:szCs w:val="20"/>
              </w:rPr>
              <w:t>- Inspect the condition of the set screw.</w:t>
            </w:r>
          </w:p>
          <w:p w14:paraId="5C7529B1" w14:textId="77777777" w:rsidR="008C327A" w:rsidRPr="00C92F27" w:rsidRDefault="008C327A" w:rsidP="001E1451">
            <w:pPr>
              <w:pStyle w:val="ListParagraph"/>
              <w:rPr>
                <w:rFonts w:asciiTheme="majorHAnsi" w:hAnsiTheme="majorHAnsi" w:cstheme="majorHAnsi"/>
                <w:sz w:val="20"/>
                <w:szCs w:val="20"/>
              </w:rPr>
            </w:pPr>
          </w:p>
          <w:p w14:paraId="15CD4B70" w14:textId="77777777" w:rsidR="008C327A" w:rsidRPr="00C92F27" w:rsidRDefault="008C327A" w:rsidP="00F505DD">
            <w:pPr>
              <w:pStyle w:val="ListParagraph"/>
              <w:numPr>
                <w:ilvl w:val="0"/>
                <w:numId w:val="33"/>
              </w:numPr>
              <w:tabs>
                <w:tab w:val="left" w:pos="147"/>
              </w:tabs>
              <w:rPr>
                <w:rFonts w:asciiTheme="majorHAnsi" w:hAnsiTheme="majorHAnsi" w:cstheme="majorHAnsi"/>
                <w:sz w:val="20"/>
                <w:szCs w:val="20"/>
              </w:rPr>
            </w:pPr>
            <w:r w:rsidRPr="00C92F27">
              <w:rPr>
                <w:rFonts w:asciiTheme="majorHAnsi" w:hAnsiTheme="majorHAnsi" w:cstheme="majorHAnsi"/>
                <w:sz w:val="20"/>
                <w:szCs w:val="20"/>
              </w:rPr>
              <w:t>GA-2</w:t>
            </w:r>
          </w:p>
          <w:p w14:paraId="16960BCB" w14:textId="77777777" w:rsidR="00201BAA" w:rsidRPr="00201BAA" w:rsidRDefault="00201BAA" w:rsidP="00201BAA">
            <w:pPr>
              <w:pStyle w:val="ListParagraph"/>
              <w:rPr>
                <w:rFonts w:asciiTheme="majorHAnsi" w:hAnsiTheme="majorHAnsi" w:cstheme="majorHAnsi"/>
                <w:sz w:val="20"/>
                <w:szCs w:val="20"/>
              </w:rPr>
            </w:pPr>
            <w:r w:rsidRPr="00201BAA">
              <w:rPr>
                <w:rFonts w:asciiTheme="majorHAnsi" w:hAnsiTheme="majorHAnsi" w:cstheme="majorHAnsi"/>
                <w:sz w:val="20"/>
                <w:szCs w:val="20"/>
              </w:rPr>
              <w:t>- Ensure that the pin threads are in good condition.</w:t>
            </w:r>
          </w:p>
          <w:p w14:paraId="154F3B86" w14:textId="77777777" w:rsidR="00201BAA" w:rsidRPr="00201BAA" w:rsidRDefault="00201BAA" w:rsidP="00201BAA">
            <w:pPr>
              <w:pStyle w:val="ListParagraph"/>
              <w:rPr>
                <w:rFonts w:asciiTheme="majorHAnsi" w:hAnsiTheme="majorHAnsi" w:cstheme="majorHAnsi"/>
                <w:sz w:val="20"/>
                <w:szCs w:val="20"/>
              </w:rPr>
            </w:pPr>
            <w:r w:rsidRPr="00201BAA">
              <w:rPr>
                <w:rFonts w:asciiTheme="majorHAnsi" w:hAnsiTheme="majorHAnsi" w:cstheme="majorHAnsi"/>
                <w:sz w:val="20"/>
                <w:szCs w:val="20"/>
              </w:rPr>
              <w:t>- Replace the 1/8 retaining roll pins if they are damaged.</w:t>
            </w:r>
          </w:p>
          <w:p w14:paraId="7FD3BCE2" w14:textId="1BAB2FD1" w:rsidR="008C327A" w:rsidRDefault="00201BAA" w:rsidP="00201BAA">
            <w:pPr>
              <w:pStyle w:val="ListParagraph"/>
              <w:rPr>
                <w:rFonts w:asciiTheme="majorHAnsi" w:hAnsiTheme="majorHAnsi" w:cstheme="majorHAnsi"/>
                <w:sz w:val="20"/>
                <w:szCs w:val="20"/>
              </w:rPr>
            </w:pPr>
            <w:r w:rsidRPr="00201BAA">
              <w:rPr>
                <w:rFonts w:asciiTheme="majorHAnsi" w:hAnsiTheme="majorHAnsi" w:cstheme="majorHAnsi"/>
                <w:sz w:val="20"/>
                <w:szCs w:val="20"/>
              </w:rPr>
              <w:t>- Inspect the plunger for any signs of wear or damage.</w:t>
            </w:r>
          </w:p>
          <w:p w14:paraId="790228F4" w14:textId="77777777" w:rsidR="008C327A" w:rsidRPr="00C92F27" w:rsidRDefault="008C327A" w:rsidP="001E1451">
            <w:pPr>
              <w:pStyle w:val="ListParagraph"/>
              <w:rPr>
                <w:rFonts w:asciiTheme="majorHAnsi" w:hAnsiTheme="majorHAnsi" w:cstheme="majorHAnsi"/>
                <w:sz w:val="20"/>
                <w:szCs w:val="20"/>
              </w:rPr>
            </w:pPr>
          </w:p>
          <w:p w14:paraId="62EA0669" w14:textId="77777777" w:rsidR="008C327A" w:rsidRDefault="008C327A" w:rsidP="00F505DD">
            <w:pPr>
              <w:pStyle w:val="ListParagraph"/>
              <w:numPr>
                <w:ilvl w:val="0"/>
                <w:numId w:val="33"/>
              </w:numPr>
              <w:tabs>
                <w:tab w:val="left" w:pos="147"/>
              </w:tabs>
              <w:rPr>
                <w:rFonts w:asciiTheme="majorHAnsi" w:hAnsiTheme="majorHAnsi" w:cstheme="majorHAnsi"/>
                <w:sz w:val="20"/>
                <w:szCs w:val="20"/>
              </w:rPr>
            </w:pPr>
            <w:r w:rsidRPr="00C92F27">
              <w:rPr>
                <w:rFonts w:asciiTheme="majorHAnsi" w:hAnsiTheme="majorHAnsi" w:cstheme="majorHAnsi"/>
                <w:sz w:val="20"/>
                <w:szCs w:val="20"/>
              </w:rPr>
              <w:t>1.1/4” JDC</w:t>
            </w:r>
          </w:p>
          <w:p w14:paraId="47846F75" w14:textId="77777777" w:rsidR="00201BAA" w:rsidRPr="00201BAA" w:rsidRDefault="00201BAA" w:rsidP="00201BAA">
            <w:pPr>
              <w:pStyle w:val="ListParagraph"/>
              <w:tabs>
                <w:tab w:val="left" w:pos="147"/>
              </w:tabs>
              <w:rPr>
                <w:rFonts w:asciiTheme="majorHAnsi" w:hAnsiTheme="majorHAnsi" w:cstheme="majorHAnsi"/>
                <w:sz w:val="20"/>
                <w:szCs w:val="20"/>
              </w:rPr>
            </w:pPr>
            <w:r w:rsidRPr="00201BAA">
              <w:rPr>
                <w:rFonts w:asciiTheme="majorHAnsi" w:hAnsiTheme="majorHAnsi" w:cstheme="majorHAnsi"/>
                <w:sz w:val="20"/>
                <w:szCs w:val="20"/>
              </w:rPr>
              <w:t>- Check that the pin threads are in good condition.</w:t>
            </w:r>
          </w:p>
          <w:p w14:paraId="3EB4BCD6" w14:textId="77777777" w:rsidR="00201BAA" w:rsidRPr="00201BAA" w:rsidRDefault="00201BAA" w:rsidP="00201BAA">
            <w:pPr>
              <w:pStyle w:val="ListParagraph"/>
              <w:tabs>
                <w:tab w:val="left" w:pos="147"/>
              </w:tabs>
              <w:rPr>
                <w:rFonts w:asciiTheme="majorHAnsi" w:hAnsiTheme="majorHAnsi" w:cstheme="majorHAnsi"/>
                <w:sz w:val="20"/>
                <w:szCs w:val="20"/>
              </w:rPr>
            </w:pPr>
            <w:r w:rsidRPr="00201BAA">
              <w:rPr>
                <w:rFonts w:asciiTheme="majorHAnsi" w:hAnsiTheme="majorHAnsi" w:cstheme="majorHAnsi"/>
                <w:sz w:val="20"/>
                <w:szCs w:val="20"/>
              </w:rPr>
              <w:t>- Verify that the dog spring is in good condition and the brazed end is intact.</w:t>
            </w:r>
          </w:p>
          <w:p w14:paraId="36BD35B5" w14:textId="77777777" w:rsidR="00201BAA" w:rsidRPr="00201BAA" w:rsidRDefault="00201BAA" w:rsidP="00201BAA">
            <w:pPr>
              <w:pStyle w:val="ListParagraph"/>
              <w:tabs>
                <w:tab w:val="left" w:pos="147"/>
              </w:tabs>
              <w:rPr>
                <w:rFonts w:asciiTheme="majorHAnsi" w:hAnsiTheme="majorHAnsi" w:cstheme="majorHAnsi"/>
                <w:sz w:val="20"/>
                <w:szCs w:val="20"/>
              </w:rPr>
            </w:pPr>
            <w:r w:rsidRPr="00201BAA">
              <w:rPr>
                <w:rFonts w:asciiTheme="majorHAnsi" w:hAnsiTheme="majorHAnsi" w:cstheme="majorHAnsi"/>
                <w:sz w:val="20"/>
                <w:szCs w:val="20"/>
              </w:rPr>
              <w:t>- Inspect that the dog shoulders are not worn.</w:t>
            </w:r>
          </w:p>
          <w:p w14:paraId="13C24409" w14:textId="77777777" w:rsidR="00201BAA" w:rsidRPr="00201BAA" w:rsidRDefault="00201BAA" w:rsidP="00201BAA">
            <w:pPr>
              <w:pStyle w:val="ListParagraph"/>
              <w:tabs>
                <w:tab w:val="left" w:pos="147"/>
              </w:tabs>
              <w:rPr>
                <w:rFonts w:asciiTheme="majorHAnsi" w:hAnsiTheme="majorHAnsi" w:cstheme="majorHAnsi"/>
                <w:sz w:val="20"/>
                <w:szCs w:val="20"/>
              </w:rPr>
            </w:pPr>
            <w:r w:rsidRPr="00201BAA">
              <w:rPr>
                <w:rFonts w:asciiTheme="majorHAnsi" w:hAnsiTheme="majorHAnsi" w:cstheme="majorHAnsi"/>
                <w:sz w:val="20"/>
                <w:szCs w:val="20"/>
              </w:rPr>
              <w:t>- Ensure that the core extension is securely installed and that the pulling gas lift valves or dummy have an integral bottom latch due to its extended reach.</w:t>
            </w:r>
          </w:p>
          <w:p w14:paraId="66867E9F" w14:textId="1EB8DA99" w:rsidR="00201BAA" w:rsidRPr="00C92F27" w:rsidRDefault="00201BAA" w:rsidP="00201BAA">
            <w:pPr>
              <w:pStyle w:val="ListParagraph"/>
              <w:tabs>
                <w:tab w:val="left" w:pos="147"/>
              </w:tabs>
              <w:rPr>
                <w:rFonts w:asciiTheme="majorHAnsi" w:hAnsiTheme="majorHAnsi" w:cstheme="majorHAnsi"/>
                <w:sz w:val="20"/>
                <w:szCs w:val="20"/>
              </w:rPr>
            </w:pPr>
            <w:r w:rsidRPr="00201BAA">
              <w:rPr>
                <w:rFonts w:asciiTheme="majorHAnsi" w:hAnsiTheme="majorHAnsi" w:cstheme="majorHAnsi"/>
                <w:sz w:val="20"/>
                <w:szCs w:val="20"/>
              </w:rPr>
              <w:t>- Stimulate the tool on the surface to verify its ability to release upon shearing the pin.</w:t>
            </w:r>
          </w:p>
          <w:p w14:paraId="5D2A8D38" w14:textId="77777777" w:rsidR="008C327A" w:rsidRPr="00C92F27" w:rsidRDefault="008C327A" w:rsidP="001E1451">
            <w:pPr>
              <w:ind w:left="360"/>
              <w:rPr>
                <w:rFonts w:asciiTheme="majorHAnsi" w:hAnsiTheme="majorHAnsi" w:cstheme="majorHAnsi"/>
                <w:sz w:val="20"/>
                <w:szCs w:val="20"/>
              </w:rPr>
            </w:pPr>
          </w:p>
        </w:tc>
        <w:tc>
          <w:tcPr>
            <w:tcW w:w="3828" w:type="dxa"/>
          </w:tcPr>
          <w:p w14:paraId="44787E14" w14:textId="77777777" w:rsidR="008C327A" w:rsidRPr="00C92F27" w:rsidRDefault="008C327A" w:rsidP="007A1C6A">
            <w:pPr>
              <w:rPr>
                <w:rFonts w:asciiTheme="majorHAnsi" w:hAnsiTheme="majorHAnsi" w:cstheme="majorHAnsi"/>
                <w:sz w:val="20"/>
                <w:szCs w:val="20"/>
              </w:rPr>
            </w:pPr>
          </w:p>
        </w:tc>
        <w:tc>
          <w:tcPr>
            <w:tcW w:w="708" w:type="dxa"/>
          </w:tcPr>
          <w:p w14:paraId="5D898BD9" w14:textId="77777777" w:rsidR="008C327A" w:rsidRPr="00C92F27" w:rsidRDefault="008C327A" w:rsidP="007A1C6A">
            <w:pPr>
              <w:rPr>
                <w:rFonts w:asciiTheme="majorHAnsi" w:hAnsiTheme="majorHAnsi" w:cstheme="majorHAnsi"/>
                <w:sz w:val="20"/>
                <w:szCs w:val="20"/>
              </w:rPr>
            </w:pPr>
          </w:p>
        </w:tc>
        <w:tc>
          <w:tcPr>
            <w:tcW w:w="568" w:type="dxa"/>
          </w:tcPr>
          <w:p w14:paraId="00C6E1B9" w14:textId="77777777" w:rsidR="008C327A" w:rsidRPr="00C92F27" w:rsidRDefault="008C327A" w:rsidP="007A1C6A">
            <w:pPr>
              <w:rPr>
                <w:rFonts w:asciiTheme="majorHAnsi" w:hAnsiTheme="majorHAnsi" w:cstheme="majorHAnsi"/>
                <w:sz w:val="20"/>
                <w:szCs w:val="20"/>
              </w:rPr>
            </w:pPr>
          </w:p>
        </w:tc>
        <w:tc>
          <w:tcPr>
            <w:tcW w:w="1276" w:type="dxa"/>
          </w:tcPr>
          <w:p w14:paraId="68CE1A2C" w14:textId="77777777" w:rsidR="008C327A" w:rsidRPr="00C92F27" w:rsidRDefault="008C327A" w:rsidP="007A1C6A">
            <w:pPr>
              <w:rPr>
                <w:rFonts w:asciiTheme="majorHAnsi" w:hAnsiTheme="majorHAnsi" w:cstheme="majorHAnsi"/>
                <w:sz w:val="20"/>
                <w:szCs w:val="20"/>
              </w:rPr>
            </w:pPr>
          </w:p>
        </w:tc>
      </w:tr>
      <w:tr w:rsidR="008C327A" w:rsidRPr="00C92F27" w14:paraId="2B984F58" w14:textId="77777777" w:rsidTr="008C327A">
        <w:trPr>
          <w:cantSplit/>
          <w:trHeight w:val="1587"/>
        </w:trPr>
        <w:tc>
          <w:tcPr>
            <w:tcW w:w="1260" w:type="dxa"/>
            <w:vMerge/>
            <w:shd w:val="clear" w:color="auto" w:fill="D9D9D9" w:themeFill="background1" w:themeFillShade="D9"/>
          </w:tcPr>
          <w:p w14:paraId="21C237AE" w14:textId="77777777" w:rsidR="008C327A" w:rsidRPr="00C92F27" w:rsidRDefault="008C327A" w:rsidP="007A1C6A">
            <w:pPr>
              <w:rPr>
                <w:rFonts w:asciiTheme="majorHAnsi" w:hAnsiTheme="majorHAnsi" w:cstheme="majorHAnsi"/>
                <w:b/>
                <w:sz w:val="20"/>
                <w:szCs w:val="20"/>
              </w:rPr>
            </w:pPr>
          </w:p>
        </w:tc>
        <w:tc>
          <w:tcPr>
            <w:tcW w:w="7578" w:type="dxa"/>
          </w:tcPr>
          <w:p w14:paraId="5B7EA8B3" w14:textId="429E305C" w:rsidR="008C327A" w:rsidRPr="001E1451" w:rsidRDefault="008C327A" w:rsidP="00F505DD">
            <w:pPr>
              <w:pStyle w:val="ListParagraph"/>
              <w:numPr>
                <w:ilvl w:val="0"/>
                <w:numId w:val="3"/>
              </w:numPr>
              <w:tabs>
                <w:tab w:val="left" w:pos="147"/>
                <w:tab w:val="num" w:pos="1950"/>
              </w:tabs>
              <w:rPr>
                <w:rFonts w:asciiTheme="majorHAnsi" w:hAnsiTheme="majorHAnsi" w:cstheme="majorHAnsi"/>
                <w:sz w:val="20"/>
                <w:szCs w:val="20"/>
              </w:rPr>
            </w:pPr>
            <w:r w:rsidRPr="001E1451">
              <w:rPr>
                <w:rFonts w:asciiTheme="majorHAnsi" w:hAnsiTheme="majorHAnsi" w:cstheme="majorHAnsi"/>
                <w:sz w:val="20"/>
                <w:szCs w:val="20"/>
              </w:rPr>
              <w:t>What is the minimum breaking load of:</w:t>
            </w:r>
          </w:p>
          <w:p w14:paraId="251ABF49" w14:textId="377F95FE" w:rsidR="008C327A" w:rsidRPr="00C92F27" w:rsidRDefault="008C327A" w:rsidP="00F505DD">
            <w:pPr>
              <w:numPr>
                <w:ilvl w:val="0"/>
                <w:numId w:val="34"/>
              </w:numPr>
              <w:tabs>
                <w:tab w:val="left" w:pos="147"/>
              </w:tabs>
              <w:rPr>
                <w:rFonts w:asciiTheme="majorHAnsi" w:hAnsiTheme="majorHAnsi" w:cstheme="majorHAnsi"/>
                <w:sz w:val="20"/>
                <w:szCs w:val="20"/>
                <w:lang w:val="de-DE"/>
              </w:rPr>
            </w:pPr>
            <w:r w:rsidRPr="00C92F27">
              <w:rPr>
                <w:rFonts w:asciiTheme="majorHAnsi" w:hAnsiTheme="majorHAnsi" w:cstheme="majorHAnsi"/>
                <w:sz w:val="20"/>
                <w:szCs w:val="20"/>
                <w:lang w:val="de-DE"/>
              </w:rPr>
              <w:t xml:space="preserve">Bridon UHT wire 0.092”  </w:t>
            </w:r>
            <w:r w:rsidRPr="00C92F27">
              <w:rPr>
                <w:rFonts w:asciiTheme="majorHAnsi" w:hAnsiTheme="majorHAnsi" w:cstheme="majorHAnsi"/>
                <w:sz w:val="20"/>
                <w:szCs w:val="20"/>
                <w:lang w:val="de-DE"/>
              </w:rPr>
              <w:tab/>
              <w:t xml:space="preserve">-  </w:t>
            </w:r>
            <w:r w:rsidR="008B6D51">
              <w:rPr>
                <w:rFonts w:asciiTheme="majorHAnsi" w:hAnsiTheme="majorHAnsi" w:cstheme="majorHAnsi"/>
                <w:sz w:val="20"/>
                <w:szCs w:val="20"/>
                <w:lang w:val="de-DE"/>
              </w:rPr>
              <w:t>1890 lbs</w:t>
            </w:r>
          </w:p>
          <w:p w14:paraId="0E290859" w14:textId="6E8B8E10" w:rsidR="008C327A" w:rsidRPr="00C92F27" w:rsidRDefault="008C327A" w:rsidP="00F505DD">
            <w:pPr>
              <w:numPr>
                <w:ilvl w:val="0"/>
                <w:numId w:val="34"/>
              </w:numPr>
              <w:tabs>
                <w:tab w:val="left" w:pos="147"/>
              </w:tabs>
              <w:rPr>
                <w:rFonts w:asciiTheme="majorHAnsi" w:hAnsiTheme="majorHAnsi" w:cstheme="majorHAnsi"/>
                <w:sz w:val="20"/>
                <w:szCs w:val="20"/>
                <w:lang w:val="de-DE"/>
              </w:rPr>
            </w:pPr>
            <w:r w:rsidRPr="00C92F27">
              <w:rPr>
                <w:rFonts w:asciiTheme="majorHAnsi" w:hAnsiTheme="majorHAnsi" w:cstheme="majorHAnsi"/>
                <w:sz w:val="20"/>
                <w:szCs w:val="20"/>
                <w:lang w:val="de-DE"/>
              </w:rPr>
              <w:t xml:space="preserve">Bridon UHT wire 0.108”  </w:t>
            </w:r>
            <w:r w:rsidRPr="00C92F27">
              <w:rPr>
                <w:rFonts w:asciiTheme="majorHAnsi" w:hAnsiTheme="majorHAnsi" w:cstheme="majorHAnsi"/>
                <w:sz w:val="20"/>
                <w:szCs w:val="20"/>
                <w:lang w:val="de-DE"/>
              </w:rPr>
              <w:tab/>
              <w:t xml:space="preserve">- </w:t>
            </w:r>
            <w:r w:rsidR="008B6D51">
              <w:rPr>
                <w:rFonts w:asciiTheme="majorHAnsi" w:hAnsiTheme="majorHAnsi" w:cstheme="majorHAnsi"/>
                <w:sz w:val="20"/>
                <w:szCs w:val="20"/>
                <w:lang w:val="de-DE"/>
              </w:rPr>
              <w:t>2720 lbs</w:t>
            </w:r>
          </w:p>
          <w:p w14:paraId="5731F3FB" w14:textId="78BAAA01" w:rsidR="008C327A" w:rsidRPr="00C92F27" w:rsidRDefault="008C327A" w:rsidP="00F505DD">
            <w:pPr>
              <w:numPr>
                <w:ilvl w:val="0"/>
                <w:numId w:val="34"/>
              </w:numPr>
              <w:tabs>
                <w:tab w:val="left" w:pos="147"/>
              </w:tabs>
              <w:rPr>
                <w:rFonts w:asciiTheme="majorHAnsi" w:hAnsiTheme="majorHAnsi" w:cstheme="majorHAnsi"/>
                <w:sz w:val="20"/>
                <w:szCs w:val="20"/>
                <w:lang w:val="de-DE"/>
              </w:rPr>
            </w:pPr>
            <w:r w:rsidRPr="00C92F27">
              <w:rPr>
                <w:rFonts w:asciiTheme="majorHAnsi" w:hAnsiTheme="majorHAnsi" w:cstheme="majorHAnsi"/>
                <w:sz w:val="20"/>
                <w:szCs w:val="20"/>
                <w:lang w:val="de-DE"/>
              </w:rPr>
              <w:t xml:space="preserve">Bridon UHT wire 0.125”  </w:t>
            </w:r>
            <w:r w:rsidRPr="00C92F27">
              <w:rPr>
                <w:rFonts w:asciiTheme="majorHAnsi" w:hAnsiTheme="majorHAnsi" w:cstheme="majorHAnsi"/>
                <w:sz w:val="20"/>
                <w:szCs w:val="20"/>
                <w:lang w:val="de-DE"/>
              </w:rPr>
              <w:tab/>
              <w:t xml:space="preserve">- </w:t>
            </w:r>
            <w:r w:rsidR="008B6D51">
              <w:rPr>
                <w:rFonts w:asciiTheme="majorHAnsi" w:hAnsiTheme="majorHAnsi" w:cstheme="majorHAnsi"/>
                <w:sz w:val="20"/>
                <w:szCs w:val="20"/>
                <w:lang w:val="de-DE"/>
              </w:rPr>
              <w:t>3640 lbs</w:t>
            </w:r>
          </w:p>
          <w:p w14:paraId="3269C01F" w14:textId="0C326B55" w:rsidR="008C327A" w:rsidRPr="00C92F27" w:rsidRDefault="008C327A" w:rsidP="00F505DD">
            <w:pPr>
              <w:numPr>
                <w:ilvl w:val="0"/>
                <w:numId w:val="34"/>
              </w:numPr>
              <w:tabs>
                <w:tab w:val="left" w:pos="147"/>
              </w:tabs>
              <w:rPr>
                <w:rFonts w:asciiTheme="majorHAnsi" w:hAnsiTheme="majorHAnsi" w:cstheme="majorHAnsi"/>
                <w:sz w:val="20"/>
                <w:szCs w:val="20"/>
              </w:rPr>
            </w:pPr>
            <w:r w:rsidRPr="00C92F27">
              <w:rPr>
                <w:rFonts w:asciiTheme="majorHAnsi" w:hAnsiTheme="majorHAnsi" w:cstheme="majorHAnsi"/>
                <w:sz w:val="20"/>
                <w:szCs w:val="20"/>
              </w:rPr>
              <w:t xml:space="preserve">3/16” Galvanised Dyform wire – </w:t>
            </w:r>
            <w:r w:rsidR="008B6D51">
              <w:rPr>
                <w:rFonts w:asciiTheme="majorHAnsi" w:hAnsiTheme="majorHAnsi" w:cstheme="majorHAnsi"/>
                <w:sz w:val="20"/>
                <w:szCs w:val="20"/>
              </w:rPr>
              <w:t>2840 lbs</w:t>
            </w:r>
          </w:p>
          <w:p w14:paraId="1DFC3A3C" w14:textId="378A777D" w:rsidR="008C327A" w:rsidRPr="00C92F27" w:rsidRDefault="008C327A" w:rsidP="00F505DD">
            <w:pPr>
              <w:numPr>
                <w:ilvl w:val="0"/>
                <w:numId w:val="34"/>
              </w:numPr>
              <w:tabs>
                <w:tab w:val="left" w:pos="147"/>
              </w:tabs>
              <w:rPr>
                <w:rFonts w:asciiTheme="majorHAnsi" w:hAnsiTheme="majorHAnsi" w:cstheme="majorHAnsi"/>
                <w:sz w:val="20"/>
                <w:szCs w:val="20"/>
              </w:rPr>
            </w:pPr>
            <w:r w:rsidRPr="00C92F27">
              <w:rPr>
                <w:rFonts w:asciiTheme="majorHAnsi" w:hAnsiTheme="majorHAnsi" w:cstheme="majorHAnsi"/>
                <w:sz w:val="20"/>
                <w:szCs w:val="20"/>
              </w:rPr>
              <w:t xml:space="preserve">Supa 70 wire size 0.108” </w:t>
            </w:r>
            <w:r w:rsidRPr="00C92F27">
              <w:rPr>
                <w:rFonts w:asciiTheme="majorHAnsi" w:hAnsiTheme="majorHAnsi" w:cstheme="majorHAnsi"/>
                <w:sz w:val="20"/>
                <w:szCs w:val="20"/>
              </w:rPr>
              <w:tab/>
            </w:r>
            <w:r w:rsidR="008B6D51">
              <w:rPr>
                <w:rFonts w:asciiTheme="majorHAnsi" w:hAnsiTheme="majorHAnsi" w:cstheme="majorHAnsi"/>
                <w:sz w:val="20"/>
                <w:szCs w:val="20"/>
              </w:rPr>
              <w:t>- 1900 lbs</w:t>
            </w:r>
          </w:p>
          <w:p w14:paraId="32DEE49B" w14:textId="0830F594" w:rsidR="008C327A" w:rsidRPr="001E1451" w:rsidRDefault="008C327A" w:rsidP="00F505DD">
            <w:pPr>
              <w:pStyle w:val="ListParagraph"/>
              <w:numPr>
                <w:ilvl w:val="0"/>
                <w:numId w:val="34"/>
              </w:numPr>
              <w:rPr>
                <w:rFonts w:asciiTheme="majorHAnsi" w:hAnsiTheme="majorHAnsi" w:cstheme="majorHAnsi"/>
                <w:sz w:val="20"/>
                <w:szCs w:val="20"/>
              </w:rPr>
            </w:pPr>
            <w:r w:rsidRPr="001E1451">
              <w:rPr>
                <w:rFonts w:asciiTheme="majorHAnsi" w:hAnsiTheme="majorHAnsi" w:cstheme="majorHAnsi"/>
                <w:sz w:val="20"/>
                <w:szCs w:val="20"/>
              </w:rPr>
              <w:t xml:space="preserve">Supa 75 wire size 0.108” </w:t>
            </w:r>
            <w:r w:rsidRPr="001E1451">
              <w:rPr>
                <w:rFonts w:asciiTheme="majorHAnsi" w:hAnsiTheme="majorHAnsi" w:cstheme="majorHAnsi"/>
                <w:sz w:val="20"/>
                <w:szCs w:val="20"/>
              </w:rPr>
              <w:tab/>
              <w:t>-</w:t>
            </w:r>
            <w:r w:rsidR="00975F0B">
              <w:rPr>
                <w:rFonts w:asciiTheme="majorHAnsi" w:hAnsiTheme="majorHAnsi" w:cstheme="majorHAnsi"/>
                <w:sz w:val="20"/>
                <w:szCs w:val="20"/>
              </w:rPr>
              <w:t xml:space="preserve"> 2129 lbs</w:t>
            </w:r>
          </w:p>
        </w:tc>
        <w:tc>
          <w:tcPr>
            <w:tcW w:w="3828" w:type="dxa"/>
          </w:tcPr>
          <w:p w14:paraId="2BF4D258" w14:textId="77777777" w:rsidR="008C327A" w:rsidRPr="00C92F27" w:rsidRDefault="008C327A" w:rsidP="007A1C6A">
            <w:pPr>
              <w:rPr>
                <w:rFonts w:asciiTheme="majorHAnsi" w:hAnsiTheme="majorHAnsi" w:cstheme="majorHAnsi"/>
                <w:sz w:val="20"/>
                <w:szCs w:val="20"/>
              </w:rPr>
            </w:pPr>
          </w:p>
        </w:tc>
        <w:tc>
          <w:tcPr>
            <w:tcW w:w="708" w:type="dxa"/>
          </w:tcPr>
          <w:p w14:paraId="6A36511C" w14:textId="77777777" w:rsidR="008C327A" w:rsidRPr="00C92F27" w:rsidRDefault="008C327A" w:rsidP="007A1C6A">
            <w:pPr>
              <w:rPr>
                <w:rFonts w:asciiTheme="majorHAnsi" w:hAnsiTheme="majorHAnsi" w:cstheme="majorHAnsi"/>
                <w:sz w:val="20"/>
                <w:szCs w:val="20"/>
              </w:rPr>
            </w:pPr>
          </w:p>
        </w:tc>
        <w:tc>
          <w:tcPr>
            <w:tcW w:w="568" w:type="dxa"/>
          </w:tcPr>
          <w:p w14:paraId="40D28287" w14:textId="77777777" w:rsidR="008C327A" w:rsidRPr="00C92F27" w:rsidRDefault="008C327A" w:rsidP="007A1C6A">
            <w:pPr>
              <w:rPr>
                <w:rFonts w:asciiTheme="majorHAnsi" w:hAnsiTheme="majorHAnsi" w:cstheme="majorHAnsi"/>
                <w:sz w:val="20"/>
                <w:szCs w:val="20"/>
              </w:rPr>
            </w:pPr>
          </w:p>
        </w:tc>
        <w:tc>
          <w:tcPr>
            <w:tcW w:w="1276" w:type="dxa"/>
          </w:tcPr>
          <w:p w14:paraId="66E64956" w14:textId="77777777" w:rsidR="008C327A" w:rsidRPr="00C92F27" w:rsidRDefault="008C327A" w:rsidP="007A1C6A">
            <w:pPr>
              <w:rPr>
                <w:rFonts w:asciiTheme="majorHAnsi" w:hAnsiTheme="majorHAnsi" w:cstheme="majorHAnsi"/>
                <w:sz w:val="20"/>
                <w:szCs w:val="20"/>
              </w:rPr>
            </w:pPr>
          </w:p>
        </w:tc>
      </w:tr>
      <w:tr w:rsidR="008C327A" w:rsidRPr="00C92F27" w14:paraId="5DA17A7C" w14:textId="77777777" w:rsidTr="008C327A">
        <w:trPr>
          <w:cantSplit/>
          <w:trHeight w:val="1587"/>
        </w:trPr>
        <w:tc>
          <w:tcPr>
            <w:tcW w:w="1260" w:type="dxa"/>
            <w:vMerge/>
            <w:shd w:val="clear" w:color="auto" w:fill="D9D9D9" w:themeFill="background1" w:themeFillShade="D9"/>
          </w:tcPr>
          <w:p w14:paraId="3CA46440" w14:textId="77777777" w:rsidR="008C327A" w:rsidRPr="00C92F27" w:rsidRDefault="008C327A" w:rsidP="007A1C6A">
            <w:pPr>
              <w:rPr>
                <w:rFonts w:asciiTheme="majorHAnsi" w:hAnsiTheme="majorHAnsi" w:cstheme="majorHAnsi"/>
                <w:b/>
                <w:sz w:val="20"/>
                <w:szCs w:val="20"/>
              </w:rPr>
            </w:pPr>
          </w:p>
        </w:tc>
        <w:tc>
          <w:tcPr>
            <w:tcW w:w="7578" w:type="dxa"/>
          </w:tcPr>
          <w:p w14:paraId="62A73894" w14:textId="5C744EF9" w:rsidR="008C327A" w:rsidRPr="001E1451" w:rsidRDefault="008C327A" w:rsidP="00F505DD">
            <w:pPr>
              <w:pStyle w:val="ListParagraph"/>
              <w:numPr>
                <w:ilvl w:val="0"/>
                <w:numId w:val="3"/>
              </w:numPr>
              <w:spacing w:before="120"/>
              <w:rPr>
                <w:rFonts w:asciiTheme="majorHAnsi" w:hAnsiTheme="majorHAnsi" w:cstheme="majorHAnsi"/>
                <w:sz w:val="20"/>
                <w:szCs w:val="20"/>
              </w:rPr>
            </w:pPr>
            <w:r w:rsidRPr="001E1451">
              <w:rPr>
                <w:rFonts w:asciiTheme="majorHAnsi" w:hAnsiTheme="majorHAnsi" w:cstheme="majorHAnsi"/>
                <w:sz w:val="20"/>
                <w:szCs w:val="20"/>
              </w:rPr>
              <w:t>What is the recommended minimum sheave size for:</w:t>
            </w:r>
          </w:p>
          <w:p w14:paraId="44326C31" w14:textId="53BEEF9B" w:rsidR="008C327A" w:rsidRPr="00C92F27" w:rsidRDefault="008C327A" w:rsidP="00F505DD">
            <w:pPr>
              <w:pStyle w:val="ListParagraph"/>
              <w:numPr>
                <w:ilvl w:val="0"/>
                <w:numId w:val="35"/>
              </w:numPr>
              <w:spacing w:before="120" w:after="120"/>
              <w:ind w:left="809"/>
              <w:rPr>
                <w:rFonts w:asciiTheme="majorHAnsi" w:hAnsiTheme="majorHAnsi" w:cstheme="majorHAnsi"/>
                <w:sz w:val="20"/>
                <w:szCs w:val="20"/>
              </w:rPr>
            </w:pPr>
            <w:r w:rsidRPr="00C92F27">
              <w:rPr>
                <w:rFonts w:asciiTheme="majorHAnsi" w:hAnsiTheme="majorHAnsi" w:cstheme="majorHAnsi"/>
                <w:sz w:val="20"/>
                <w:szCs w:val="20"/>
              </w:rPr>
              <w:t>0.092</w:t>
            </w:r>
            <w:r w:rsidR="008B6D51" w:rsidRPr="00C92F27">
              <w:rPr>
                <w:rFonts w:asciiTheme="majorHAnsi" w:hAnsiTheme="majorHAnsi" w:cstheme="majorHAnsi"/>
                <w:sz w:val="20"/>
                <w:szCs w:val="20"/>
              </w:rPr>
              <w:t>” –</w:t>
            </w:r>
            <w:r w:rsidRPr="00C92F27">
              <w:rPr>
                <w:rFonts w:asciiTheme="majorHAnsi" w:hAnsiTheme="majorHAnsi" w:cstheme="majorHAnsi"/>
                <w:sz w:val="20"/>
                <w:szCs w:val="20"/>
              </w:rPr>
              <w:t xml:space="preserve"> </w:t>
            </w:r>
            <w:r w:rsidR="008B6D51">
              <w:rPr>
                <w:rFonts w:asciiTheme="majorHAnsi" w:hAnsiTheme="majorHAnsi" w:cstheme="majorHAnsi"/>
                <w:sz w:val="20"/>
                <w:szCs w:val="20"/>
              </w:rPr>
              <w:t>11”</w:t>
            </w:r>
          </w:p>
          <w:p w14:paraId="5D6D7941" w14:textId="53A135CC" w:rsidR="008C327A" w:rsidRPr="001E1451" w:rsidRDefault="008C327A" w:rsidP="00F505DD">
            <w:pPr>
              <w:pStyle w:val="ListParagraph"/>
              <w:numPr>
                <w:ilvl w:val="0"/>
                <w:numId w:val="35"/>
              </w:numPr>
              <w:spacing w:before="120" w:after="120"/>
              <w:ind w:left="809"/>
              <w:rPr>
                <w:rFonts w:asciiTheme="majorHAnsi" w:hAnsiTheme="majorHAnsi" w:cstheme="majorHAnsi"/>
                <w:sz w:val="20"/>
                <w:szCs w:val="20"/>
              </w:rPr>
            </w:pPr>
            <w:r w:rsidRPr="001E1451">
              <w:rPr>
                <w:rFonts w:asciiTheme="majorHAnsi" w:hAnsiTheme="majorHAnsi" w:cstheme="majorHAnsi"/>
                <w:sz w:val="20"/>
                <w:szCs w:val="20"/>
              </w:rPr>
              <w:t xml:space="preserve">0.108” </w:t>
            </w:r>
            <w:r w:rsidRPr="001E1451">
              <w:rPr>
                <w:rFonts w:asciiTheme="majorHAnsi" w:hAnsiTheme="majorHAnsi" w:cstheme="majorHAnsi"/>
                <w:sz w:val="20"/>
                <w:szCs w:val="20"/>
              </w:rPr>
              <w:tab/>
              <w:t xml:space="preserve">– </w:t>
            </w:r>
            <w:r w:rsidR="008B6D51">
              <w:rPr>
                <w:rFonts w:asciiTheme="majorHAnsi" w:hAnsiTheme="majorHAnsi" w:cstheme="majorHAnsi"/>
                <w:sz w:val="20"/>
                <w:szCs w:val="20"/>
              </w:rPr>
              <w:t>14”</w:t>
            </w:r>
          </w:p>
          <w:p w14:paraId="4BD18A34" w14:textId="5AD118BA" w:rsidR="008C327A" w:rsidRPr="001E1451" w:rsidRDefault="008C327A" w:rsidP="00F505DD">
            <w:pPr>
              <w:pStyle w:val="ListParagraph"/>
              <w:numPr>
                <w:ilvl w:val="0"/>
                <w:numId w:val="35"/>
              </w:numPr>
              <w:spacing w:before="120" w:after="120"/>
              <w:ind w:left="809"/>
              <w:rPr>
                <w:rFonts w:asciiTheme="majorHAnsi" w:hAnsiTheme="majorHAnsi" w:cstheme="majorHAnsi"/>
                <w:sz w:val="20"/>
                <w:szCs w:val="20"/>
              </w:rPr>
            </w:pPr>
            <w:r w:rsidRPr="001E1451">
              <w:rPr>
                <w:rFonts w:asciiTheme="majorHAnsi" w:hAnsiTheme="majorHAnsi" w:cstheme="majorHAnsi"/>
                <w:sz w:val="20"/>
                <w:szCs w:val="20"/>
              </w:rPr>
              <w:t xml:space="preserve">0.125” </w:t>
            </w:r>
            <w:r w:rsidRPr="001E1451">
              <w:rPr>
                <w:rFonts w:asciiTheme="majorHAnsi" w:hAnsiTheme="majorHAnsi" w:cstheme="majorHAnsi"/>
                <w:sz w:val="20"/>
                <w:szCs w:val="20"/>
              </w:rPr>
              <w:tab/>
              <w:t xml:space="preserve">– </w:t>
            </w:r>
            <w:r w:rsidR="008B6D51">
              <w:rPr>
                <w:rFonts w:asciiTheme="majorHAnsi" w:hAnsiTheme="majorHAnsi" w:cstheme="majorHAnsi"/>
                <w:sz w:val="20"/>
                <w:szCs w:val="20"/>
              </w:rPr>
              <w:t>16”</w:t>
            </w:r>
          </w:p>
          <w:p w14:paraId="40AFD3B1" w14:textId="3FD78B82" w:rsidR="008C327A" w:rsidRPr="001E1451" w:rsidRDefault="008C327A" w:rsidP="00F505DD">
            <w:pPr>
              <w:pStyle w:val="ListParagraph"/>
              <w:numPr>
                <w:ilvl w:val="0"/>
                <w:numId w:val="35"/>
              </w:numPr>
              <w:spacing w:before="120" w:after="120"/>
              <w:ind w:left="809"/>
              <w:rPr>
                <w:rFonts w:asciiTheme="majorHAnsi" w:hAnsiTheme="majorHAnsi" w:cstheme="majorHAnsi"/>
                <w:sz w:val="20"/>
                <w:szCs w:val="20"/>
              </w:rPr>
            </w:pPr>
            <w:r w:rsidRPr="001E1451">
              <w:rPr>
                <w:rFonts w:asciiTheme="majorHAnsi" w:hAnsiTheme="majorHAnsi" w:cstheme="majorHAnsi"/>
                <w:sz w:val="20"/>
                <w:szCs w:val="20"/>
              </w:rPr>
              <w:t xml:space="preserve">3/16” </w:t>
            </w:r>
            <w:r w:rsidRPr="001E1451">
              <w:rPr>
                <w:rFonts w:asciiTheme="majorHAnsi" w:hAnsiTheme="majorHAnsi" w:cstheme="majorHAnsi"/>
                <w:sz w:val="20"/>
                <w:szCs w:val="20"/>
              </w:rPr>
              <w:tab/>
              <w:t xml:space="preserve">– </w:t>
            </w:r>
            <w:r w:rsidR="008B6D51">
              <w:rPr>
                <w:rFonts w:asciiTheme="majorHAnsi" w:hAnsiTheme="majorHAnsi" w:cstheme="majorHAnsi"/>
                <w:sz w:val="20"/>
                <w:szCs w:val="20"/>
              </w:rPr>
              <w:t>16”</w:t>
            </w:r>
          </w:p>
          <w:p w14:paraId="09A6D1C1" w14:textId="3A01E250" w:rsidR="008C327A" w:rsidRPr="005E1BA2" w:rsidRDefault="008C327A" w:rsidP="005E1BA2">
            <w:pPr>
              <w:pStyle w:val="Heading1"/>
              <w:tabs>
                <w:tab w:val="num" w:pos="360"/>
              </w:tabs>
              <w:ind w:left="522" w:hanging="360"/>
              <w:rPr>
                <w:rFonts w:asciiTheme="majorHAnsi" w:hAnsiTheme="majorHAnsi" w:cstheme="majorHAnsi"/>
                <w:b w:val="0"/>
                <w:sz w:val="20"/>
                <w:szCs w:val="20"/>
              </w:rPr>
            </w:pPr>
            <w:r w:rsidRPr="00C92F27">
              <w:rPr>
                <w:rFonts w:asciiTheme="majorHAnsi" w:hAnsiTheme="majorHAnsi" w:cstheme="majorHAnsi"/>
                <w:b w:val="0"/>
                <w:sz w:val="20"/>
                <w:szCs w:val="20"/>
              </w:rPr>
              <w:t>Rule of thumb: 100 times the Outside Diameter</w:t>
            </w:r>
          </w:p>
        </w:tc>
        <w:tc>
          <w:tcPr>
            <w:tcW w:w="3828" w:type="dxa"/>
          </w:tcPr>
          <w:p w14:paraId="5FC99F2B" w14:textId="77777777" w:rsidR="008C327A" w:rsidRPr="00C92F27" w:rsidRDefault="008C327A" w:rsidP="007A1C6A">
            <w:pPr>
              <w:rPr>
                <w:rFonts w:asciiTheme="majorHAnsi" w:hAnsiTheme="majorHAnsi" w:cstheme="majorHAnsi"/>
                <w:sz w:val="20"/>
                <w:szCs w:val="20"/>
              </w:rPr>
            </w:pPr>
          </w:p>
        </w:tc>
        <w:tc>
          <w:tcPr>
            <w:tcW w:w="708" w:type="dxa"/>
          </w:tcPr>
          <w:p w14:paraId="54EC2E74" w14:textId="77777777" w:rsidR="008C327A" w:rsidRPr="00C92F27" w:rsidRDefault="008C327A" w:rsidP="007A1C6A">
            <w:pPr>
              <w:rPr>
                <w:rFonts w:asciiTheme="majorHAnsi" w:hAnsiTheme="majorHAnsi" w:cstheme="majorHAnsi"/>
                <w:sz w:val="20"/>
                <w:szCs w:val="20"/>
              </w:rPr>
            </w:pPr>
          </w:p>
        </w:tc>
        <w:tc>
          <w:tcPr>
            <w:tcW w:w="568" w:type="dxa"/>
          </w:tcPr>
          <w:p w14:paraId="03BEFF52" w14:textId="77777777" w:rsidR="008C327A" w:rsidRPr="00C92F27" w:rsidRDefault="008C327A" w:rsidP="007A1C6A">
            <w:pPr>
              <w:rPr>
                <w:rFonts w:asciiTheme="majorHAnsi" w:hAnsiTheme="majorHAnsi" w:cstheme="majorHAnsi"/>
                <w:sz w:val="20"/>
                <w:szCs w:val="20"/>
              </w:rPr>
            </w:pPr>
          </w:p>
        </w:tc>
        <w:tc>
          <w:tcPr>
            <w:tcW w:w="1276" w:type="dxa"/>
          </w:tcPr>
          <w:p w14:paraId="5155A4D6" w14:textId="77777777" w:rsidR="008C327A" w:rsidRPr="00C92F27" w:rsidRDefault="008C327A" w:rsidP="007A1C6A">
            <w:pPr>
              <w:rPr>
                <w:rFonts w:asciiTheme="majorHAnsi" w:hAnsiTheme="majorHAnsi" w:cstheme="majorHAnsi"/>
                <w:sz w:val="20"/>
                <w:szCs w:val="20"/>
              </w:rPr>
            </w:pPr>
          </w:p>
        </w:tc>
      </w:tr>
      <w:tr w:rsidR="008C327A" w:rsidRPr="00C92F27" w14:paraId="5BCB0D0D" w14:textId="77777777" w:rsidTr="008C327A">
        <w:trPr>
          <w:cantSplit/>
          <w:trHeight w:val="1587"/>
        </w:trPr>
        <w:tc>
          <w:tcPr>
            <w:tcW w:w="1260" w:type="dxa"/>
            <w:vMerge/>
            <w:shd w:val="clear" w:color="auto" w:fill="D9D9D9" w:themeFill="background1" w:themeFillShade="D9"/>
          </w:tcPr>
          <w:p w14:paraId="2AFA038C" w14:textId="77777777" w:rsidR="008C327A" w:rsidRPr="00C92F27" w:rsidRDefault="008C327A" w:rsidP="007A1C6A">
            <w:pPr>
              <w:rPr>
                <w:rFonts w:asciiTheme="majorHAnsi" w:hAnsiTheme="majorHAnsi" w:cstheme="majorHAnsi"/>
                <w:b/>
                <w:sz w:val="20"/>
                <w:szCs w:val="20"/>
              </w:rPr>
            </w:pPr>
          </w:p>
        </w:tc>
        <w:tc>
          <w:tcPr>
            <w:tcW w:w="7578" w:type="dxa"/>
          </w:tcPr>
          <w:p w14:paraId="5757D27F" w14:textId="77777777" w:rsidR="008C327A" w:rsidRPr="00C92F27" w:rsidRDefault="008C327A" w:rsidP="00F505DD">
            <w:pPr>
              <w:pStyle w:val="ListParagraph"/>
              <w:numPr>
                <w:ilvl w:val="0"/>
                <w:numId w:val="3"/>
              </w:numPr>
              <w:spacing w:after="120"/>
              <w:rPr>
                <w:rFonts w:asciiTheme="majorHAnsi" w:hAnsiTheme="majorHAnsi" w:cstheme="majorHAnsi"/>
                <w:sz w:val="20"/>
                <w:szCs w:val="20"/>
              </w:rPr>
            </w:pPr>
            <w:r w:rsidRPr="00C92F27">
              <w:rPr>
                <w:rFonts w:asciiTheme="majorHAnsi" w:hAnsiTheme="majorHAnsi" w:cstheme="majorHAnsi"/>
                <w:sz w:val="20"/>
                <w:szCs w:val="20"/>
              </w:rPr>
              <w:t>Why is it important to check and clean the flame trap on the unit?</w:t>
            </w:r>
          </w:p>
          <w:p w14:paraId="3FA951F4" w14:textId="77777777" w:rsidR="008C327A" w:rsidRDefault="008018E4" w:rsidP="005E1BA2">
            <w:pPr>
              <w:pStyle w:val="ListParagraph"/>
              <w:spacing w:before="120"/>
              <w:ind w:left="360"/>
              <w:rPr>
                <w:rFonts w:asciiTheme="majorHAnsi" w:hAnsiTheme="majorHAnsi" w:cstheme="majorHAnsi"/>
                <w:sz w:val="20"/>
                <w:szCs w:val="20"/>
              </w:rPr>
            </w:pPr>
            <w:r>
              <w:rPr>
                <w:rFonts w:asciiTheme="majorHAnsi" w:hAnsiTheme="majorHAnsi" w:cstheme="majorHAnsi"/>
                <w:sz w:val="20"/>
                <w:szCs w:val="20"/>
              </w:rPr>
              <w:t>1.Fire safety</w:t>
            </w:r>
          </w:p>
          <w:p w14:paraId="3F98C04D" w14:textId="77777777" w:rsidR="008018E4" w:rsidRDefault="008018E4" w:rsidP="005E1BA2">
            <w:pPr>
              <w:pStyle w:val="ListParagraph"/>
              <w:spacing w:before="120"/>
              <w:ind w:left="360"/>
              <w:rPr>
                <w:rFonts w:asciiTheme="majorHAnsi" w:hAnsiTheme="majorHAnsi" w:cstheme="majorHAnsi"/>
                <w:sz w:val="20"/>
                <w:szCs w:val="20"/>
              </w:rPr>
            </w:pPr>
            <w:r>
              <w:rPr>
                <w:rFonts w:asciiTheme="majorHAnsi" w:hAnsiTheme="majorHAnsi" w:cstheme="majorHAnsi"/>
                <w:sz w:val="20"/>
                <w:szCs w:val="20"/>
              </w:rPr>
              <w:t>2.</w:t>
            </w:r>
            <w:r w:rsidRPr="008018E4">
              <w:t xml:space="preserve"> </w:t>
            </w:r>
            <w:r w:rsidRPr="008018E4">
              <w:rPr>
                <w:rFonts w:asciiTheme="majorHAnsi" w:hAnsiTheme="majorHAnsi" w:cstheme="majorHAnsi"/>
                <w:sz w:val="20"/>
                <w:szCs w:val="20"/>
              </w:rPr>
              <w:t>Preventing Damage</w:t>
            </w:r>
          </w:p>
          <w:p w14:paraId="36D1F4E8" w14:textId="77777777" w:rsidR="008018E4" w:rsidRDefault="008018E4" w:rsidP="005E1BA2">
            <w:pPr>
              <w:pStyle w:val="ListParagraph"/>
              <w:spacing w:before="120"/>
              <w:ind w:left="360"/>
              <w:rPr>
                <w:rFonts w:asciiTheme="majorHAnsi" w:hAnsiTheme="majorHAnsi" w:cstheme="majorHAnsi"/>
                <w:sz w:val="20"/>
                <w:szCs w:val="20"/>
              </w:rPr>
            </w:pPr>
            <w:r>
              <w:rPr>
                <w:rFonts w:asciiTheme="majorHAnsi" w:hAnsiTheme="majorHAnsi" w:cstheme="majorHAnsi"/>
                <w:sz w:val="20"/>
                <w:szCs w:val="20"/>
              </w:rPr>
              <w:t>3.</w:t>
            </w:r>
            <w:r w:rsidRPr="008018E4">
              <w:t xml:space="preserve"> </w:t>
            </w:r>
            <w:r w:rsidRPr="008018E4">
              <w:rPr>
                <w:rFonts w:asciiTheme="majorHAnsi" w:hAnsiTheme="majorHAnsi" w:cstheme="majorHAnsi"/>
                <w:sz w:val="20"/>
                <w:szCs w:val="20"/>
              </w:rPr>
              <w:t>Ensures Consistent Operation</w:t>
            </w:r>
          </w:p>
          <w:p w14:paraId="5466D093" w14:textId="6EE163E7" w:rsidR="008018E4" w:rsidRPr="001E1451" w:rsidRDefault="008018E4" w:rsidP="005E1BA2">
            <w:pPr>
              <w:pStyle w:val="ListParagraph"/>
              <w:spacing w:before="120"/>
              <w:ind w:left="360"/>
              <w:rPr>
                <w:rFonts w:asciiTheme="majorHAnsi" w:hAnsiTheme="majorHAnsi" w:cstheme="majorHAnsi"/>
                <w:sz w:val="20"/>
                <w:szCs w:val="20"/>
              </w:rPr>
            </w:pPr>
            <w:r>
              <w:rPr>
                <w:rFonts w:asciiTheme="majorHAnsi" w:hAnsiTheme="majorHAnsi" w:cstheme="majorHAnsi"/>
                <w:sz w:val="20"/>
                <w:szCs w:val="20"/>
              </w:rPr>
              <w:t>4.</w:t>
            </w:r>
            <w:r w:rsidRPr="008018E4">
              <w:t xml:space="preserve"> </w:t>
            </w:r>
            <w:r w:rsidRPr="008018E4">
              <w:rPr>
                <w:rFonts w:asciiTheme="majorHAnsi" w:hAnsiTheme="majorHAnsi" w:cstheme="majorHAnsi"/>
                <w:sz w:val="20"/>
                <w:szCs w:val="20"/>
              </w:rPr>
              <w:t>Prolonging Equipment Life</w:t>
            </w:r>
          </w:p>
        </w:tc>
        <w:tc>
          <w:tcPr>
            <w:tcW w:w="3828" w:type="dxa"/>
          </w:tcPr>
          <w:p w14:paraId="075C7285" w14:textId="77777777" w:rsidR="008C327A" w:rsidRPr="00C92F27" w:rsidRDefault="008C327A" w:rsidP="007A1C6A">
            <w:pPr>
              <w:rPr>
                <w:rFonts w:asciiTheme="majorHAnsi" w:hAnsiTheme="majorHAnsi" w:cstheme="majorHAnsi"/>
                <w:sz w:val="20"/>
                <w:szCs w:val="20"/>
              </w:rPr>
            </w:pPr>
          </w:p>
        </w:tc>
        <w:tc>
          <w:tcPr>
            <w:tcW w:w="708" w:type="dxa"/>
          </w:tcPr>
          <w:p w14:paraId="00A20700" w14:textId="77777777" w:rsidR="008C327A" w:rsidRPr="00C92F27" w:rsidRDefault="008C327A" w:rsidP="007A1C6A">
            <w:pPr>
              <w:rPr>
                <w:rFonts w:asciiTheme="majorHAnsi" w:hAnsiTheme="majorHAnsi" w:cstheme="majorHAnsi"/>
                <w:sz w:val="20"/>
                <w:szCs w:val="20"/>
              </w:rPr>
            </w:pPr>
          </w:p>
        </w:tc>
        <w:tc>
          <w:tcPr>
            <w:tcW w:w="568" w:type="dxa"/>
          </w:tcPr>
          <w:p w14:paraId="62F344B1" w14:textId="77777777" w:rsidR="008C327A" w:rsidRPr="00C92F27" w:rsidRDefault="008C327A" w:rsidP="007A1C6A">
            <w:pPr>
              <w:rPr>
                <w:rFonts w:asciiTheme="majorHAnsi" w:hAnsiTheme="majorHAnsi" w:cstheme="majorHAnsi"/>
                <w:sz w:val="20"/>
                <w:szCs w:val="20"/>
              </w:rPr>
            </w:pPr>
          </w:p>
        </w:tc>
        <w:tc>
          <w:tcPr>
            <w:tcW w:w="1276" w:type="dxa"/>
          </w:tcPr>
          <w:p w14:paraId="299F3543" w14:textId="77777777" w:rsidR="008C327A" w:rsidRPr="00C92F27" w:rsidRDefault="008C327A" w:rsidP="007A1C6A">
            <w:pPr>
              <w:rPr>
                <w:rFonts w:asciiTheme="majorHAnsi" w:hAnsiTheme="majorHAnsi" w:cstheme="majorHAnsi"/>
                <w:sz w:val="20"/>
                <w:szCs w:val="20"/>
              </w:rPr>
            </w:pPr>
          </w:p>
        </w:tc>
      </w:tr>
      <w:tr w:rsidR="008C327A" w:rsidRPr="00C92F27" w14:paraId="0C1EE511" w14:textId="77777777" w:rsidTr="008C327A">
        <w:trPr>
          <w:cantSplit/>
          <w:trHeight w:val="1587"/>
        </w:trPr>
        <w:tc>
          <w:tcPr>
            <w:tcW w:w="1260" w:type="dxa"/>
            <w:vMerge/>
            <w:shd w:val="clear" w:color="auto" w:fill="D9D9D9" w:themeFill="background1" w:themeFillShade="D9"/>
          </w:tcPr>
          <w:p w14:paraId="7436FFB8" w14:textId="77777777" w:rsidR="008C327A" w:rsidRPr="00C92F27" w:rsidRDefault="008C327A" w:rsidP="007A1C6A">
            <w:pPr>
              <w:rPr>
                <w:rFonts w:asciiTheme="majorHAnsi" w:hAnsiTheme="majorHAnsi" w:cstheme="majorHAnsi"/>
                <w:b/>
                <w:sz w:val="20"/>
                <w:szCs w:val="20"/>
              </w:rPr>
            </w:pPr>
          </w:p>
        </w:tc>
        <w:tc>
          <w:tcPr>
            <w:tcW w:w="7578" w:type="dxa"/>
          </w:tcPr>
          <w:p w14:paraId="1B843D1C" w14:textId="2996B0E9" w:rsidR="008C327A" w:rsidRPr="005E1BA2" w:rsidRDefault="008C327A" w:rsidP="00F505DD">
            <w:pPr>
              <w:pStyle w:val="ListParagraph"/>
              <w:numPr>
                <w:ilvl w:val="0"/>
                <w:numId w:val="3"/>
              </w:numPr>
              <w:spacing w:after="120"/>
              <w:rPr>
                <w:rFonts w:asciiTheme="majorHAnsi" w:hAnsiTheme="majorHAnsi" w:cstheme="majorHAnsi"/>
                <w:sz w:val="20"/>
                <w:szCs w:val="20"/>
              </w:rPr>
            </w:pPr>
            <w:r w:rsidRPr="005E1BA2">
              <w:rPr>
                <w:rFonts w:asciiTheme="majorHAnsi" w:hAnsiTheme="majorHAnsi" w:cstheme="majorHAnsi"/>
                <w:sz w:val="20"/>
                <w:szCs w:val="20"/>
              </w:rPr>
              <w:t>Why is it necessary to carry out torsion test or wrap test (as appropriate) on the wireline prior to a well entry work?</w:t>
            </w:r>
          </w:p>
          <w:p w14:paraId="7CFD1E84" w14:textId="68E665F7" w:rsidR="008C327A" w:rsidRPr="00DC38F0" w:rsidRDefault="00DC38F0" w:rsidP="00DC38F0">
            <w:pPr>
              <w:pStyle w:val="ListParagraph"/>
              <w:numPr>
                <w:ilvl w:val="0"/>
                <w:numId w:val="62"/>
              </w:numPr>
              <w:spacing w:after="120"/>
              <w:rPr>
                <w:rFonts w:asciiTheme="majorHAnsi" w:hAnsiTheme="majorHAnsi" w:cstheme="majorHAnsi"/>
                <w:sz w:val="20"/>
                <w:szCs w:val="20"/>
              </w:rPr>
            </w:pPr>
            <w:r w:rsidRPr="00DC38F0">
              <w:rPr>
                <w:rFonts w:asciiTheme="majorHAnsi" w:hAnsiTheme="majorHAnsi" w:cstheme="majorHAnsi"/>
                <w:sz w:val="20"/>
                <w:szCs w:val="20"/>
              </w:rPr>
              <w:t xml:space="preserve">To know </w:t>
            </w:r>
            <w:r>
              <w:rPr>
                <w:rFonts w:asciiTheme="majorHAnsi" w:hAnsiTheme="majorHAnsi" w:cstheme="majorHAnsi"/>
                <w:sz w:val="20"/>
                <w:szCs w:val="20"/>
              </w:rPr>
              <w:t xml:space="preserve">limit </w:t>
            </w:r>
            <w:r w:rsidRPr="00DC38F0">
              <w:rPr>
                <w:rFonts w:asciiTheme="majorHAnsi" w:hAnsiTheme="majorHAnsi" w:cstheme="majorHAnsi"/>
                <w:sz w:val="20"/>
                <w:szCs w:val="20"/>
              </w:rPr>
              <w:t>breaking of the wire</w:t>
            </w:r>
          </w:p>
        </w:tc>
        <w:tc>
          <w:tcPr>
            <w:tcW w:w="3828" w:type="dxa"/>
          </w:tcPr>
          <w:p w14:paraId="1588A4B8" w14:textId="77777777" w:rsidR="008C327A" w:rsidRPr="00C92F27" w:rsidRDefault="008C327A" w:rsidP="007A1C6A">
            <w:pPr>
              <w:rPr>
                <w:rFonts w:asciiTheme="majorHAnsi" w:hAnsiTheme="majorHAnsi" w:cstheme="majorHAnsi"/>
                <w:sz w:val="20"/>
                <w:szCs w:val="20"/>
              </w:rPr>
            </w:pPr>
          </w:p>
        </w:tc>
        <w:tc>
          <w:tcPr>
            <w:tcW w:w="708" w:type="dxa"/>
          </w:tcPr>
          <w:p w14:paraId="3623D693" w14:textId="77777777" w:rsidR="008C327A" w:rsidRPr="00C92F27" w:rsidRDefault="008C327A" w:rsidP="007A1C6A">
            <w:pPr>
              <w:rPr>
                <w:rFonts w:asciiTheme="majorHAnsi" w:hAnsiTheme="majorHAnsi" w:cstheme="majorHAnsi"/>
                <w:sz w:val="20"/>
                <w:szCs w:val="20"/>
              </w:rPr>
            </w:pPr>
          </w:p>
        </w:tc>
        <w:tc>
          <w:tcPr>
            <w:tcW w:w="568" w:type="dxa"/>
          </w:tcPr>
          <w:p w14:paraId="17EB93EE" w14:textId="77777777" w:rsidR="008C327A" w:rsidRPr="00C92F27" w:rsidRDefault="008C327A" w:rsidP="007A1C6A">
            <w:pPr>
              <w:rPr>
                <w:rFonts w:asciiTheme="majorHAnsi" w:hAnsiTheme="majorHAnsi" w:cstheme="majorHAnsi"/>
                <w:sz w:val="20"/>
                <w:szCs w:val="20"/>
              </w:rPr>
            </w:pPr>
          </w:p>
        </w:tc>
        <w:tc>
          <w:tcPr>
            <w:tcW w:w="1276" w:type="dxa"/>
          </w:tcPr>
          <w:p w14:paraId="4396D2B9" w14:textId="77777777" w:rsidR="008C327A" w:rsidRPr="00C92F27" w:rsidRDefault="008C327A" w:rsidP="007A1C6A">
            <w:pPr>
              <w:rPr>
                <w:rFonts w:asciiTheme="majorHAnsi" w:hAnsiTheme="majorHAnsi" w:cstheme="majorHAnsi"/>
                <w:sz w:val="20"/>
                <w:szCs w:val="20"/>
              </w:rPr>
            </w:pPr>
          </w:p>
        </w:tc>
      </w:tr>
      <w:tr w:rsidR="008C327A" w:rsidRPr="00C92F27" w14:paraId="6B7B8B5D" w14:textId="77777777" w:rsidTr="008C327A">
        <w:trPr>
          <w:cantSplit/>
          <w:trHeight w:val="1587"/>
        </w:trPr>
        <w:tc>
          <w:tcPr>
            <w:tcW w:w="1260" w:type="dxa"/>
            <w:vMerge/>
            <w:shd w:val="clear" w:color="auto" w:fill="D9D9D9" w:themeFill="background1" w:themeFillShade="D9"/>
          </w:tcPr>
          <w:p w14:paraId="6A1A9F00" w14:textId="77777777" w:rsidR="008C327A" w:rsidRPr="00C92F27" w:rsidRDefault="008C327A" w:rsidP="007A1C6A">
            <w:pPr>
              <w:rPr>
                <w:rFonts w:asciiTheme="majorHAnsi" w:hAnsiTheme="majorHAnsi" w:cstheme="majorHAnsi"/>
                <w:b/>
                <w:sz w:val="20"/>
                <w:szCs w:val="20"/>
              </w:rPr>
            </w:pPr>
          </w:p>
        </w:tc>
        <w:tc>
          <w:tcPr>
            <w:tcW w:w="7578" w:type="dxa"/>
          </w:tcPr>
          <w:p w14:paraId="64103671" w14:textId="77777777" w:rsidR="008C327A" w:rsidRDefault="008C327A" w:rsidP="00F505DD">
            <w:pPr>
              <w:pStyle w:val="ListParagraph"/>
              <w:numPr>
                <w:ilvl w:val="0"/>
                <w:numId w:val="3"/>
              </w:numPr>
              <w:spacing w:after="120"/>
              <w:rPr>
                <w:rFonts w:asciiTheme="majorHAnsi" w:hAnsiTheme="majorHAnsi" w:cstheme="majorHAnsi"/>
                <w:sz w:val="20"/>
                <w:szCs w:val="20"/>
              </w:rPr>
            </w:pPr>
            <w:r w:rsidRPr="00C92F27">
              <w:rPr>
                <w:rFonts w:asciiTheme="majorHAnsi" w:hAnsiTheme="majorHAnsi" w:cstheme="majorHAnsi"/>
                <w:sz w:val="20"/>
                <w:szCs w:val="20"/>
              </w:rPr>
              <w:t>What is the recommended distance separating the cell plates of the 0-2000 lbs range Martin Decker load cell assembly?</w:t>
            </w:r>
          </w:p>
          <w:p w14:paraId="3231B51E" w14:textId="2FFC0E47" w:rsidR="00DC38F0" w:rsidRPr="00DC38F0" w:rsidRDefault="00DC38F0" w:rsidP="00DC38F0">
            <w:pPr>
              <w:pStyle w:val="ListParagraph"/>
              <w:numPr>
                <w:ilvl w:val="0"/>
                <w:numId w:val="62"/>
              </w:numPr>
              <w:spacing w:after="120"/>
              <w:rPr>
                <w:rFonts w:asciiTheme="majorHAnsi" w:hAnsiTheme="majorHAnsi" w:cstheme="majorHAnsi"/>
                <w:sz w:val="20"/>
                <w:szCs w:val="20"/>
              </w:rPr>
            </w:pPr>
            <w:r w:rsidRPr="00DC38F0">
              <w:rPr>
                <w:rFonts w:asciiTheme="majorHAnsi" w:hAnsiTheme="majorHAnsi" w:cstheme="majorHAnsi"/>
                <w:sz w:val="20"/>
                <w:szCs w:val="20"/>
              </w:rPr>
              <w:t xml:space="preserve">7/16 @ ½” </w:t>
            </w:r>
            <w:r>
              <w:rPr>
                <w:rFonts w:asciiTheme="majorHAnsi" w:hAnsiTheme="majorHAnsi" w:cstheme="majorHAnsi"/>
                <w:sz w:val="20"/>
                <w:szCs w:val="20"/>
              </w:rPr>
              <w:t>@ 11MM</w:t>
            </w:r>
          </w:p>
          <w:p w14:paraId="1A529F9D" w14:textId="77777777" w:rsidR="008C327A" w:rsidRPr="005E1BA2" w:rsidRDefault="008C327A" w:rsidP="005E1BA2">
            <w:pPr>
              <w:pStyle w:val="ListParagraph"/>
              <w:spacing w:after="120"/>
              <w:ind w:left="360"/>
              <w:rPr>
                <w:rFonts w:asciiTheme="majorHAnsi" w:hAnsiTheme="majorHAnsi" w:cstheme="majorHAnsi"/>
                <w:sz w:val="20"/>
                <w:szCs w:val="20"/>
              </w:rPr>
            </w:pPr>
          </w:p>
        </w:tc>
        <w:tc>
          <w:tcPr>
            <w:tcW w:w="3828" w:type="dxa"/>
          </w:tcPr>
          <w:p w14:paraId="6EC210FD" w14:textId="77777777" w:rsidR="008C327A" w:rsidRPr="00C92F27" w:rsidRDefault="008C327A" w:rsidP="007A1C6A">
            <w:pPr>
              <w:rPr>
                <w:rFonts w:asciiTheme="majorHAnsi" w:hAnsiTheme="majorHAnsi" w:cstheme="majorHAnsi"/>
                <w:sz w:val="20"/>
                <w:szCs w:val="20"/>
              </w:rPr>
            </w:pPr>
          </w:p>
        </w:tc>
        <w:tc>
          <w:tcPr>
            <w:tcW w:w="708" w:type="dxa"/>
          </w:tcPr>
          <w:p w14:paraId="2612BAA4" w14:textId="77777777" w:rsidR="008C327A" w:rsidRPr="00C92F27" w:rsidRDefault="008C327A" w:rsidP="007A1C6A">
            <w:pPr>
              <w:rPr>
                <w:rFonts w:asciiTheme="majorHAnsi" w:hAnsiTheme="majorHAnsi" w:cstheme="majorHAnsi"/>
                <w:sz w:val="20"/>
                <w:szCs w:val="20"/>
              </w:rPr>
            </w:pPr>
          </w:p>
        </w:tc>
        <w:tc>
          <w:tcPr>
            <w:tcW w:w="568" w:type="dxa"/>
          </w:tcPr>
          <w:p w14:paraId="378EDB74" w14:textId="77777777" w:rsidR="008C327A" w:rsidRPr="00C92F27" w:rsidRDefault="008C327A" w:rsidP="007A1C6A">
            <w:pPr>
              <w:rPr>
                <w:rFonts w:asciiTheme="majorHAnsi" w:hAnsiTheme="majorHAnsi" w:cstheme="majorHAnsi"/>
                <w:sz w:val="20"/>
                <w:szCs w:val="20"/>
              </w:rPr>
            </w:pPr>
          </w:p>
        </w:tc>
        <w:tc>
          <w:tcPr>
            <w:tcW w:w="1276" w:type="dxa"/>
          </w:tcPr>
          <w:p w14:paraId="7E85BB9E" w14:textId="77777777" w:rsidR="008C327A" w:rsidRPr="00C92F27" w:rsidRDefault="008C327A" w:rsidP="007A1C6A">
            <w:pPr>
              <w:rPr>
                <w:rFonts w:asciiTheme="majorHAnsi" w:hAnsiTheme="majorHAnsi" w:cstheme="majorHAnsi"/>
                <w:sz w:val="20"/>
                <w:szCs w:val="20"/>
              </w:rPr>
            </w:pPr>
          </w:p>
        </w:tc>
      </w:tr>
      <w:tr w:rsidR="008C327A" w:rsidRPr="00C92F27" w14:paraId="1208492E" w14:textId="77777777" w:rsidTr="008C327A">
        <w:trPr>
          <w:cantSplit/>
          <w:trHeight w:val="1587"/>
        </w:trPr>
        <w:tc>
          <w:tcPr>
            <w:tcW w:w="1260" w:type="dxa"/>
            <w:vMerge/>
            <w:shd w:val="clear" w:color="auto" w:fill="D9D9D9" w:themeFill="background1" w:themeFillShade="D9"/>
          </w:tcPr>
          <w:p w14:paraId="61A03C3D" w14:textId="77777777" w:rsidR="008C327A" w:rsidRPr="00C92F27" w:rsidRDefault="008C327A" w:rsidP="007A1C6A">
            <w:pPr>
              <w:rPr>
                <w:rFonts w:asciiTheme="majorHAnsi" w:hAnsiTheme="majorHAnsi" w:cstheme="majorHAnsi"/>
                <w:b/>
                <w:sz w:val="20"/>
                <w:szCs w:val="20"/>
              </w:rPr>
            </w:pPr>
          </w:p>
        </w:tc>
        <w:tc>
          <w:tcPr>
            <w:tcW w:w="7578" w:type="dxa"/>
          </w:tcPr>
          <w:p w14:paraId="161CC10D" w14:textId="77777777" w:rsidR="008C327A" w:rsidRDefault="008C327A" w:rsidP="00F505DD">
            <w:pPr>
              <w:pStyle w:val="ListParagraph"/>
              <w:numPr>
                <w:ilvl w:val="0"/>
                <w:numId w:val="3"/>
              </w:numPr>
              <w:spacing w:after="120"/>
              <w:rPr>
                <w:rFonts w:asciiTheme="majorHAnsi" w:hAnsiTheme="majorHAnsi" w:cstheme="majorHAnsi"/>
                <w:sz w:val="20"/>
                <w:szCs w:val="20"/>
              </w:rPr>
            </w:pPr>
            <w:r w:rsidRPr="00C92F27">
              <w:rPr>
                <w:rFonts w:asciiTheme="majorHAnsi" w:hAnsiTheme="majorHAnsi" w:cstheme="majorHAnsi"/>
                <w:sz w:val="20"/>
                <w:szCs w:val="20"/>
              </w:rPr>
              <w:t>Why do we need to maintain a minimum distance between the cell’s plate and state what could happen if this distance is not maintain during the jarring operation?</w:t>
            </w:r>
          </w:p>
          <w:p w14:paraId="31AB4D3F" w14:textId="77777777" w:rsidR="008018E4" w:rsidRPr="00C92F27" w:rsidRDefault="008018E4" w:rsidP="008018E4">
            <w:pPr>
              <w:pStyle w:val="ListParagraph"/>
              <w:spacing w:after="120"/>
              <w:ind w:left="360"/>
              <w:rPr>
                <w:rFonts w:asciiTheme="majorHAnsi" w:hAnsiTheme="majorHAnsi" w:cstheme="majorHAnsi"/>
                <w:sz w:val="20"/>
                <w:szCs w:val="20"/>
              </w:rPr>
            </w:pPr>
          </w:p>
          <w:p w14:paraId="5B33D696" w14:textId="42A15852" w:rsidR="008C327A" w:rsidRPr="00C92F27" w:rsidRDefault="008018E4" w:rsidP="008018E4">
            <w:pPr>
              <w:pStyle w:val="ListParagraph"/>
              <w:numPr>
                <w:ilvl w:val="0"/>
                <w:numId w:val="62"/>
              </w:numPr>
              <w:spacing w:after="120"/>
              <w:rPr>
                <w:rFonts w:asciiTheme="majorHAnsi" w:hAnsiTheme="majorHAnsi" w:cstheme="majorHAnsi"/>
                <w:sz w:val="20"/>
                <w:szCs w:val="20"/>
              </w:rPr>
            </w:pPr>
            <w:r w:rsidRPr="008018E4">
              <w:rPr>
                <w:rFonts w:asciiTheme="majorHAnsi" w:hAnsiTheme="majorHAnsi" w:cstheme="majorHAnsi"/>
                <w:sz w:val="20"/>
                <w:szCs w:val="20"/>
              </w:rPr>
              <w:t>Ensuring a consistent and appropriate plate spacing is a key aspect of performance during all operational conditions, including jarring</w:t>
            </w:r>
            <w:r>
              <w:rPr>
                <w:rFonts w:asciiTheme="majorHAnsi" w:hAnsiTheme="majorHAnsi" w:cstheme="majorHAnsi"/>
                <w:sz w:val="20"/>
                <w:szCs w:val="20"/>
              </w:rPr>
              <w:t xml:space="preserve">, if not maintain the reading indicator are not accurate. </w:t>
            </w:r>
          </w:p>
        </w:tc>
        <w:tc>
          <w:tcPr>
            <w:tcW w:w="3828" w:type="dxa"/>
          </w:tcPr>
          <w:p w14:paraId="6EBC1DF1" w14:textId="77777777" w:rsidR="008C327A" w:rsidRPr="00C92F27" w:rsidRDefault="008C327A" w:rsidP="007A1C6A">
            <w:pPr>
              <w:rPr>
                <w:rFonts w:asciiTheme="majorHAnsi" w:hAnsiTheme="majorHAnsi" w:cstheme="majorHAnsi"/>
                <w:sz w:val="20"/>
                <w:szCs w:val="20"/>
              </w:rPr>
            </w:pPr>
          </w:p>
        </w:tc>
        <w:tc>
          <w:tcPr>
            <w:tcW w:w="708" w:type="dxa"/>
          </w:tcPr>
          <w:p w14:paraId="41D5A481" w14:textId="77777777" w:rsidR="008C327A" w:rsidRPr="00C92F27" w:rsidRDefault="008C327A" w:rsidP="007A1C6A">
            <w:pPr>
              <w:rPr>
                <w:rFonts w:asciiTheme="majorHAnsi" w:hAnsiTheme="majorHAnsi" w:cstheme="majorHAnsi"/>
                <w:sz w:val="20"/>
                <w:szCs w:val="20"/>
              </w:rPr>
            </w:pPr>
          </w:p>
        </w:tc>
        <w:tc>
          <w:tcPr>
            <w:tcW w:w="568" w:type="dxa"/>
          </w:tcPr>
          <w:p w14:paraId="3C14CFBE" w14:textId="77777777" w:rsidR="008C327A" w:rsidRPr="00C92F27" w:rsidRDefault="008C327A" w:rsidP="007A1C6A">
            <w:pPr>
              <w:rPr>
                <w:rFonts w:asciiTheme="majorHAnsi" w:hAnsiTheme="majorHAnsi" w:cstheme="majorHAnsi"/>
                <w:sz w:val="20"/>
                <w:szCs w:val="20"/>
              </w:rPr>
            </w:pPr>
          </w:p>
        </w:tc>
        <w:tc>
          <w:tcPr>
            <w:tcW w:w="1276" w:type="dxa"/>
          </w:tcPr>
          <w:p w14:paraId="05726E90" w14:textId="77777777" w:rsidR="008C327A" w:rsidRPr="00C92F27" w:rsidRDefault="008C327A" w:rsidP="007A1C6A">
            <w:pPr>
              <w:rPr>
                <w:rFonts w:asciiTheme="majorHAnsi" w:hAnsiTheme="majorHAnsi" w:cstheme="majorHAnsi"/>
                <w:sz w:val="20"/>
                <w:szCs w:val="20"/>
              </w:rPr>
            </w:pPr>
          </w:p>
        </w:tc>
      </w:tr>
      <w:tr w:rsidR="008C327A" w:rsidRPr="00C92F27" w14:paraId="31601DB7" w14:textId="77777777" w:rsidTr="008C327A">
        <w:trPr>
          <w:cantSplit/>
          <w:trHeight w:val="1587"/>
        </w:trPr>
        <w:tc>
          <w:tcPr>
            <w:tcW w:w="1260" w:type="dxa"/>
            <w:vMerge/>
            <w:shd w:val="clear" w:color="auto" w:fill="D9D9D9" w:themeFill="background1" w:themeFillShade="D9"/>
          </w:tcPr>
          <w:p w14:paraId="0F2DEA22" w14:textId="77777777" w:rsidR="008C327A" w:rsidRPr="00C92F27" w:rsidRDefault="008C327A" w:rsidP="007A1C6A">
            <w:pPr>
              <w:rPr>
                <w:rFonts w:asciiTheme="majorHAnsi" w:hAnsiTheme="majorHAnsi" w:cstheme="majorHAnsi"/>
                <w:b/>
                <w:sz w:val="20"/>
                <w:szCs w:val="20"/>
              </w:rPr>
            </w:pPr>
          </w:p>
        </w:tc>
        <w:tc>
          <w:tcPr>
            <w:tcW w:w="7578" w:type="dxa"/>
          </w:tcPr>
          <w:p w14:paraId="640AA2A4" w14:textId="77777777" w:rsidR="008C327A" w:rsidRDefault="008C327A" w:rsidP="00F505DD">
            <w:pPr>
              <w:pStyle w:val="ListParagraph"/>
              <w:numPr>
                <w:ilvl w:val="0"/>
                <w:numId w:val="3"/>
              </w:numPr>
              <w:spacing w:after="120"/>
              <w:rPr>
                <w:rFonts w:asciiTheme="majorHAnsi" w:hAnsiTheme="majorHAnsi" w:cstheme="majorHAnsi"/>
                <w:sz w:val="20"/>
                <w:szCs w:val="20"/>
              </w:rPr>
            </w:pPr>
            <w:r w:rsidRPr="00C92F27">
              <w:rPr>
                <w:rFonts w:asciiTheme="majorHAnsi" w:hAnsiTheme="majorHAnsi" w:cstheme="majorHAnsi"/>
                <w:sz w:val="20"/>
                <w:szCs w:val="20"/>
              </w:rPr>
              <w:t>Produce a checklist for the wireline reel skid prior to start-up</w:t>
            </w:r>
          </w:p>
          <w:p w14:paraId="33807251" w14:textId="77777777" w:rsidR="00DB5B0F" w:rsidRPr="00DB5B0F" w:rsidRDefault="00DB5B0F" w:rsidP="00DB5B0F">
            <w:pPr>
              <w:pStyle w:val="ListParagraph"/>
              <w:spacing w:after="120"/>
              <w:ind w:left="360"/>
              <w:rPr>
                <w:rFonts w:asciiTheme="majorHAnsi" w:hAnsiTheme="majorHAnsi" w:cstheme="majorHAnsi"/>
                <w:b/>
                <w:bCs/>
                <w:sz w:val="20"/>
                <w:szCs w:val="20"/>
              </w:rPr>
            </w:pPr>
            <w:r w:rsidRPr="00DB5B0F">
              <w:rPr>
                <w:rFonts w:asciiTheme="majorHAnsi" w:hAnsiTheme="majorHAnsi" w:cstheme="majorHAnsi"/>
                <w:b/>
                <w:bCs/>
                <w:sz w:val="20"/>
                <w:szCs w:val="20"/>
              </w:rPr>
              <w:t>1. General Inspection</w:t>
            </w:r>
          </w:p>
          <w:p w14:paraId="61AE66D0" w14:textId="77777777" w:rsidR="00DB5B0F" w:rsidRPr="00DB5B0F" w:rsidRDefault="00DB5B0F" w:rsidP="00DB5B0F">
            <w:pPr>
              <w:pStyle w:val="ListParagraph"/>
              <w:numPr>
                <w:ilvl w:val="0"/>
                <w:numId w:val="64"/>
              </w:numPr>
              <w:spacing w:after="120"/>
              <w:rPr>
                <w:rFonts w:asciiTheme="majorHAnsi" w:hAnsiTheme="majorHAnsi" w:cstheme="majorHAnsi"/>
                <w:sz w:val="20"/>
                <w:szCs w:val="20"/>
              </w:rPr>
            </w:pPr>
            <w:r w:rsidRPr="00DB5B0F">
              <w:rPr>
                <w:rFonts w:asciiTheme="majorHAnsi" w:hAnsiTheme="majorHAnsi" w:cstheme="majorHAnsi"/>
                <w:sz w:val="20"/>
                <w:szCs w:val="20"/>
              </w:rPr>
              <w:t>Verify that the wireline reel skid is positioned on stable, level ground.</w:t>
            </w:r>
          </w:p>
          <w:p w14:paraId="7AAB2E26" w14:textId="77777777" w:rsidR="00DB5B0F" w:rsidRPr="00DB5B0F" w:rsidRDefault="00DB5B0F" w:rsidP="00DB5B0F">
            <w:pPr>
              <w:pStyle w:val="ListParagraph"/>
              <w:numPr>
                <w:ilvl w:val="0"/>
                <w:numId w:val="64"/>
              </w:numPr>
              <w:spacing w:after="120"/>
              <w:rPr>
                <w:rFonts w:asciiTheme="majorHAnsi" w:hAnsiTheme="majorHAnsi" w:cstheme="majorHAnsi"/>
                <w:sz w:val="20"/>
                <w:szCs w:val="20"/>
              </w:rPr>
            </w:pPr>
            <w:r w:rsidRPr="00DB5B0F">
              <w:rPr>
                <w:rFonts w:asciiTheme="majorHAnsi" w:hAnsiTheme="majorHAnsi" w:cstheme="majorHAnsi"/>
                <w:sz w:val="20"/>
                <w:szCs w:val="20"/>
              </w:rPr>
              <w:t>Check for visible signs of damage, corrosion, or wear on the skid frame and components.</w:t>
            </w:r>
          </w:p>
          <w:p w14:paraId="141659EC" w14:textId="77777777" w:rsidR="00DB5B0F" w:rsidRPr="00DB5B0F" w:rsidRDefault="00DB5B0F" w:rsidP="00DB5B0F">
            <w:pPr>
              <w:pStyle w:val="ListParagraph"/>
              <w:numPr>
                <w:ilvl w:val="0"/>
                <w:numId w:val="64"/>
              </w:numPr>
              <w:spacing w:after="120"/>
              <w:rPr>
                <w:rFonts w:asciiTheme="majorHAnsi" w:hAnsiTheme="majorHAnsi" w:cstheme="majorHAnsi"/>
                <w:sz w:val="20"/>
                <w:szCs w:val="20"/>
              </w:rPr>
            </w:pPr>
            <w:r w:rsidRPr="00DB5B0F">
              <w:rPr>
                <w:rFonts w:asciiTheme="majorHAnsi" w:hAnsiTheme="majorHAnsi" w:cstheme="majorHAnsi"/>
                <w:sz w:val="20"/>
                <w:szCs w:val="20"/>
              </w:rPr>
              <w:t>Confirm that all guards, covers, and panels are securely in place.</w:t>
            </w:r>
          </w:p>
          <w:p w14:paraId="38847ECA" w14:textId="77777777" w:rsidR="00DB5B0F" w:rsidRPr="00DB5B0F" w:rsidRDefault="00DB5B0F" w:rsidP="00DB5B0F">
            <w:pPr>
              <w:pStyle w:val="ListParagraph"/>
              <w:numPr>
                <w:ilvl w:val="0"/>
                <w:numId w:val="64"/>
              </w:numPr>
              <w:spacing w:after="120"/>
              <w:rPr>
                <w:rFonts w:asciiTheme="majorHAnsi" w:hAnsiTheme="majorHAnsi" w:cstheme="majorHAnsi"/>
                <w:sz w:val="20"/>
                <w:szCs w:val="20"/>
              </w:rPr>
            </w:pPr>
            <w:r w:rsidRPr="00DB5B0F">
              <w:rPr>
                <w:rFonts w:asciiTheme="majorHAnsi" w:hAnsiTheme="majorHAnsi" w:cstheme="majorHAnsi"/>
                <w:sz w:val="20"/>
                <w:szCs w:val="20"/>
              </w:rPr>
              <w:t>Ensure all warning labels and decals are intact and legible.</w:t>
            </w:r>
          </w:p>
          <w:p w14:paraId="4E00CCDF" w14:textId="77777777" w:rsidR="00DB5B0F" w:rsidRPr="00DB5B0F" w:rsidRDefault="00DB5B0F" w:rsidP="00DB5B0F">
            <w:pPr>
              <w:pStyle w:val="ListParagraph"/>
              <w:spacing w:after="120"/>
              <w:ind w:left="360"/>
              <w:rPr>
                <w:rFonts w:asciiTheme="majorHAnsi" w:hAnsiTheme="majorHAnsi" w:cstheme="majorHAnsi"/>
                <w:b/>
                <w:bCs/>
                <w:sz w:val="20"/>
                <w:szCs w:val="20"/>
              </w:rPr>
            </w:pPr>
            <w:r w:rsidRPr="00DB5B0F">
              <w:rPr>
                <w:rFonts w:asciiTheme="majorHAnsi" w:hAnsiTheme="majorHAnsi" w:cstheme="majorHAnsi"/>
                <w:b/>
                <w:bCs/>
                <w:sz w:val="20"/>
                <w:szCs w:val="20"/>
              </w:rPr>
              <w:t>2. Hydraulic System</w:t>
            </w:r>
          </w:p>
          <w:p w14:paraId="0FC0576A" w14:textId="77777777" w:rsidR="00DB5B0F" w:rsidRPr="00DB5B0F" w:rsidRDefault="00DB5B0F" w:rsidP="00DB5B0F">
            <w:pPr>
              <w:pStyle w:val="ListParagraph"/>
              <w:numPr>
                <w:ilvl w:val="0"/>
                <w:numId w:val="65"/>
              </w:numPr>
              <w:spacing w:after="120"/>
              <w:rPr>
                <w:rFonts w:asciiTheme="majorHAnsi" w:hAnsiTheme="majorHAnsi" w:cstheme="majorHAnsi"/>
                <w:sz w:val="20"/>
                <w:szCs w:val="20"/>
              </w:rPr>
            </w:pPr>
            <w:r w:rsidRPr="00DB5B0F">
              <w:rPr>
                <w:rFonts w:asciiTheme="majorHAnsi" w:hAnsiTheme="majorHAnsi" w:cstheme="majorHAnsi"/>
                <w:sz w:val="20"/>
                <w:szCs w:val="20"/>
              </w:rPr>
              <w:t>Inspect hydraulic hoses for leaks, cracks, or damage.</w:t>
            </w:r>
          </w:p>
          <w:p w14:paraId="60E62D29" w14:textId="77777777" w:rsidR="00DB5B0F" w:rsidRPr="00DB5B0F" w:rsidRDefault="00DB5B0F" w:rsidP="00DB5B0F">
            <w:pPr>
              <w:pStyle w:val="ListParagraph"/>
              <w:numPr>
                <w:ilvl w:val="0"/>
                <w:numId w:val="65"/>
              </w:numPr>
              <w:spacing w:after="120"/>
              <w:rPr>
                <w:rFonts w:asciiTheme="majorHAnsi" w:hAnsiTheme="majorHAnsi" w:cstheme="majorHAnsi"/>
                <w:sz w:val="20"/>
                <w:szCs w:val="20"/>
              </w:rPr>
            </w:pPr>
            <w:r w:rsidRPr="00DB5B0F">
              <w:rPr>
                <w:rFonts w:asciiTheme="majorHAnsi" w:hAnsiTheme="majorHAnsi" w:cstheme="majorHAnsi"/>
                <w:sz w:val="20"/>
                <w:szCs w:val="20"/>
              </w:rPr>
              <w:t>Check the hydraulic fluid level and top up if necessary.</w:t>
            </w:r>
          </w:p>
          <w:p w14:paraId="795F6BD0" w14:textId="77777777" w:rsidR="00DB5B0F" w:rsidRPr="00DB5B0F" w:rsidRDefault="00DB5B0F" w:rsidP="00DB5B0F">
            <w:pPr>
              <w:pStyle w:val="ListParagraph"/>
              <w:numPr>
                <w:ilvl w:val="0"/>
                <w:numId w:val="65"/>
              </w:numPr>
              <w:spacing w:after="120"/>
              <w:rPr>
                <w:rFonts w:asciiTheme="majorHAnsi" w:hAnsiTheme="majorHAnsi" w:cstheme="majorHAnsi"/>
                <w:sz w:val="20"/>
                <w:szCs w:val="20"/>
              </w:rPr>
            </w:pPr>
            <w:r w:rsidRPr="00DB5B0F">
              <w:rPr>
                <w:rFonts w:asciiTheme="majorHAnsi" w:hAnsiTheme="majorHAnsi" w:cstheme="majorHAnsi"/>
                <w:sz w:val="20"/>
                <w:szCs w:val="20"/>
              </w:rPr>
              <w:t>Ensure all hydraulic fittings are tight and free of leaks.</w:t>
            </w:r>
          </w:p>
          <w:p w14:paraId="5CB7F64F" w14:textId="77777777" w:rsidR="00DB5B0F" w:rsidRPr="00DB5B0F" w:rsidRDefault="00DB5B0F" w:rsidP="00DB5B0F">
            <w:pPr>
              <w:pStyle w:val="ListParagraph"/>
              <w:numPr>
                <w:ilvl w:val="0"/>
                <w:numId w:val="65"/>
              </w:numPr>
              <w:spacing w:after="120"/>
              <w:rPr>
                <w:rFonts w:asciiTheme="majorHAnsi" w:hAnsiTheme="majorHAnsi" w:cstheme="majorHAnsi"/>
                <w:sz w:val="20"/>
                <w:szCs w:val="20"/>
              </w:rPr>
            </w:pPr>
            <w:r w:rsidRPr="00DB5B0F">
              <w:rPr>
                <w:rFonts w:asciiTheme="majorHAnsi" w:hAnsiTheme="majorHAnsi" w:cstheme="majorHAnsi"/>
                <w:sz w:val="20"/>
                <w:szCs w:val="20"/>
              </w:rPr>
              <w:t>Test hydraulic controls for proper function and responsiveness.</w:t>
            </w:r>
          </w:p>
          <w:p w14:paraId="5A0AF11B" w14:textId="77777777" w:rsidR="00DB5B0F" w:rsidRPr="00DB5B0F" w:rsidRDefault="00DB5B0F" w:rsidP="00DB5B0F">
            <w:pPr>
              <w:pStyle w:val="ListParagraph"/>
              <w:spacing w:after="120"/>
              <w:ind w:left="360"/>
              <w:rPr>
                <w:rFonts w:asciiTheme="majorHAnsi" w:hAnsiTheme="majorHAnsi" w:cstheme="majorHAnsi"/>
                <w:b/>
                <w:bCs/>
                <w:sz w:val="20"/>
                <w:szCs w:val="20"/>
              </w:rPr>
            </w:pPr>
            <w:r w:rsidRPr="00DB5B0F">
              <w:rPr>
                <w:rFonts w:asciiTheme="majorHAnsi" w:hAnsiTheme="majorHAnsi" w:cstheme="majorHAnsi"/>
                <w:b/>
                <w:bCs/>
                <w:sz w:val="20"/>
                <w:szCs w:val="20"/>
              </w:rPr>
              <w:t>4. Wireline Drum and Cable</w:t>
            </w:r>
          </w:p>
          <w:p w14:paraId="70D083A7" w14:textId="77777777" w:rsidR="00DB5B0F" w:rsidRPr="00DB5B0F" w:rsidRDefault="00DB5B0F" w:rsidP="00DB5B0F">
            <w:pPr>
              <w:pStyle w:val="ListParagraph"/>
              <w:numPr>
                <w:ilvl w:val="0"/>
                <w:numId w:val="67"/>
              </w:numPr>
              <w:spacing w:after="120"/>
              <w:rPr>
                <w:rFonts w:asciiTheme="majorHAnsi" w:hAnsiTheme="majorHAnsi" w:cstheme="majorHAnsi"/>
                <w:sz w:val="20"/>
                <w:szCs w:val="20"/>
              </w:rPr>
            </w:pPr>
            <w:r w:rsidRPr="00DB5B0F">
              <w:rPr>
                <w:rFonts w:asciiTheme="majorHAnsi" w:hAnsiTheme="majorHAnsi" w:cstheme="majorHAnsi"/>
                <w:sz w:val="20"/>
                <w:szCs w:val="20"/>
              </w:rPr>
              <w:t>Check the wireline drum for proper alignment and secure mounting.</w:t>
            </w:r>
          </w:p>
          <w:p w14:paraId="0A579EA0" w14:textId="77777777" w:rsidR="00DB5B0F" w:rsidRPr="00DB5B0F" w:rsidRDefault="00DB5B0F" w:rsidP="00DB5B0F">
            <w:pPr>
              <w:pStyle w:val="ListParagraph"/>
              <w:numPr>
                <w:ilvl w:val="0"/>
                <w:numId w:val="67"/>
              </w:numPr>
              <w:spacing w:after="120"/>
              <w:rPr>
                <w:rFonts w:asciiTheme="majorHAnsi" w:hAnsiTheme="majorHAnsi" w:cstheme="majorHAnsi"/>
                <w:sz w:val="20"/>
                <w:szCs w:val="20"/>
              </w:rPr>
            </w:pPr>
            <w:r w:rsidRPr="00DB5B0F">
              <w:rPr>
                <w:rFonts w:asciiTheme="majorHAnsi" w:hAnsiTheme="majorHAnsi" w:cstheme="majorHAnsi"/>
                <w:sz w:val="20"/>
                <w:szCs w:val="20"/>
              </w:rPr>
              <w:t>Inspect the wireline cable for kinks, cuts, or damage.</w:t>
            </w:r>
          </w:p>
          <w:p w14:paraId="5E6D0477" w14:textId="77777777" w:rsidR="00DB5B0F" w:rsidRPr="00DB5B0F" w:rsidRDefault="00DB5B0F" w:rsidP="00DB5B0F">
            <w:pPr>
              <w:pStyle w:val="ListParagraph"/>
              <w:numPr>
                <w:ilvl w:val="0"/>
                <w:numId w:val="67"/>
              </w:numPr>
              <w:spacing w:after="120"/>
              <w:rPr>
                <w:rFonts w:asciiTheme="majorHAnsi" w:hAnsiTheme="majorHAnsi" w:cstheme="majorHAnsi"/>
                <w:sz w:val="20"/>
                <w:szCs w:val="20"/>
              </w:rPr>
            </w:pPr>
            <w:r w:rsidRPr="00DB5B0F">
              <w:rPr>
                <w:rFonts w:asciiTheme="majorHAnsi" w:hAnsiTheme="majorHAnsi" w:cstheme="majorHAnsi"/>
                <w:sz w:val="20"/>
                <w:szCs w:val="20"/>
              </w:rPr>
              <w:t>Verify the cable tension and ensure it is properly spooled.</w:t>
            </w:r>
          </w:p>
          <w:p w14:paraId="175126BE" w14:textId="77777777" w:rsidR="00DB5B0F" w:rsidRPr="00DB5B0F" w:rsidRDefault="00DB5B0F" w:rsidP="00DB5B0F">
            <w:pPr>
              <w:pStyle w:val="ListParagraph"/>
              <w:numPr>
                <w:ilvl w:val="0"/>
                <w:numId w:val="67"/>
              </w:numPr>
              <w:spacing w:after="120"/>
              <w:rPr>
                <w:rFonts w:asciiTheme="majorHAnsi" w:hAnsiTheme="majorHAnsi" w:cstheme="majorHAnsi"/>
                <w:sz w:val="20"/>
                <w:szCs w:val="20"/>
              </w:rPr>
            </w:pPr>
            <w:r w:rsidRPr="00DB5B0F">
              <w:rPr>
                <w:rFonts w:asciiTheme="majorHAnsi" w:hAnsiTheme="majorHAnsi" w:cstheme="majorHAnsi"/>
                <w:sz w:val="20"/>
                <w:szCs w:val="20"/>
              </w:rPr>
              <w:t>Confirm the proper type and size of cable for the operation.</w:t>
            </w:r>
          </w:p>
          <w:p w14:paraId="1F4814E0" w14:textId="77777777" w:rsidR="00DB5B0F" w:rsidRPr="00DB5B0F" w:rsidRDefault="00DB5B0F" w:rsidP="00DB5B0F">
            <w:pPr>
              <w:pStyle w:val="ListParagraph"/>
              <w:spacing w:after="120"/>
              <w:ind w:left="360"/>
              <w:rPr>
                <w:rFonts w:asciiTheme="majorHAnsi" w:hAnsiTheme="majorHAnsi" w:cstheme="majorHAnsi"/>
                <w:b/>
                <w:bCs/>
                <w:sz w:val="20"/>
                <w:szCs w:val="20"/>
              </w:rPr>
            </w:pPr>
            <w:r w:rsidRPr="00DB5B0F">
              <w:rPr>
                <w:rFonts w:asciiTheme="majorHAnsi" w:hAnsiTheme="majorHAnsi" w:cstheme="majorHAnsi"/>
                <w:b/>
                <w:bCs/>
                <w:sz w:val="20"/>
                <w:szCs w:val="20"/>
              </w:rPr>
              <w:t>5. Lubrication</w:t>
            </w:r>
          </w:p>
          <w:p w14:paraId="2B55A4A7" w14:textId="77777777" w:rsidR="00DB5B0F" w:rsidRPr="00DB5B0F" w:rsidRDefault="00DB5B0F" w:rsidP="00DB5B0F">
            <w:pPr>
              <w:pStyle w:val="ListParagraph"/>
              <w:numPr>
                <w:ilvl w:val="0"/>
                <w:numId w:val="68"/>
              </w:numPr>
              <w:spacing w:after="120"/>
              <w:rPr>
                <w:rFonts w:asciiTheme="majorHAnsi" w:hAnsiTheme="majorHAnsi" w:cstheme="majorHAnsi"/>
                <w:sz w:val="20"/>
                <w:szCs w:val="20"/>
              </w:rPr>
            </w:pPr>
            <w:r w:rsidRPr="00DB5B0F">
              <w:rPr>
                <w:rFonts w:asciiTheme="majorHAnsi" w:hAnsiTheme="majorHAnsi" w:cstheme="majorHAnsi"/>
                <w:sz w:val="20"/>
                <w:szCs w:val="20"/>
              </w:rPr>
              <w:t>Check and lubricate the reel bearings as required.</w:t>
            </w:r>
          </w:p>
          <w:p w14:paraId="0F9A54E4" w14:textId="77777777" w:rsidR="00DB5B0F" w:rsidRPr="00DB5B0F" w:rsidRDefault="00DB5B0F" w:rsidP="00DB5B0F">
            <w:pPr>
              <w:pStyle w:val="ListParagraph"/>
              <w:numPr>
                <w:ilvl w:val="0"/>
                <w:numId w:val="68"/>
              </w:numPr>
              <w:spacing w:after="120"/>
              <w:rPr>
                <w:rFonts w:asciiTheme="majorHAnsi" w:hAnsiTheme="majorHAnsi" w:cstheme="majorHAnsi"/>
                <w:sz w:val="20"/>
                <w:szCs w:val="20"/>
              </w:rPr>
            </w:pPr>
            <w:r w:rsidRPr="00DB5B0F">
              <w:rPr>
                <w:rFonts w:asciiTheme="majorHAnsi" w:hAnsiTheme="majorHAnsi" w:cstheme="majorHAnsi"/>
                <w:sz w:val="20"/>
                <w:szCs w:val="20"/>
              </w:rPr>
              <w:t>Ensure all moving parts are adequately greased per the manufacturer’s specifications.</w:t>
            </w:r>
          </w:p>
          <w:p w14:paraId="2EB7677A" w14:textId="77777777" w:rsidR="00DB5B0F" w:rsidRPr="00DB5B0F" w:rsidRDefault="00DB5B0F" w:rsidP="00DB5B0F">
            <w:pPr>
              <w:pStyle w:val="ListParagraph"/>
              <w:spacing w:after="120"/>
              <w:ind w:left="360"/>
              <w:rPr>
                <w:rFonts w:asciiTheme="majorHAnsi" w:hAnsiTheme="majorHAnsi" w:cstheme="majorHAnsi"/>
                <w:b/>
                <w:bCs/>
                <w:sz w:val="20"/>
                <w:szCs w:val="20"/>
              </w:rPr>
            </w:pPr>
            <w:r w:rsidRPr="00DB5B0F">
              <w:rPr>
                <w:rFonts w:asciiTheme="majorHAnsi" w:hAnsiTheme="majorHAnsi" w:cstheme="majorHAnsi"/>
                <w:b/>
                <w:bCs/>
                <w:sz w:val="20"/>
                <w:szCs w:val="20"/>
              </w:rPr>
              <w:t>6. Safety Equipment</w:t>
            </w:r>
          </w:p>
          <w:p w14:paraId="4D097315" w14:textId="77777777" w:rsidR="00DB5B0F" w:rsidRPr="00DB5B0F" w:rsidRDefault="00DB5B0F" w:rsidP="00DB5B0F">
            <w:pPr>
              <w:pStyle w:val="ListParagraph"/>
              <w:numPr>
                <w:ilvl w:val="0"/>
                <w:numId w:val="69"/>
              </w:numPr>
              <w:spacing w:after="120"/>
              <w:rPr>
                <w:rFonts w:asciiTheme="majorHAnsi" w:hAnsiTheme="majorHAnsi" w:cstheme="majorHAnsi"/>
                <w:sz w:val="20"/>
                <w:szCs w:val="20"/>
              </w:rPr>
            </w:pPr>
            <w:r w:rsidRPr="00DB5B0F">
              <w:rPr>
                <w:rFonts w:asciiTheme="majorHAnsi" w:hAnsiTheme="majorHAnsi" w:cstheme="majorHAnsi"/>
                <w:sz w:val="20"/>
                <w:szCs w:val="20"/>
              </w:rPr>
              <w:t>Verify that fire extinguishers are present and within their expiration date.</w:t>
            </w:r>
          </w:p>
          <w:p w14:paraId="7E90DC91" w14:textId="77777777" w:rsidR="00DB5B0F" w:rsidRPr="00DB5B0F" w:rsidRDefault="00DB5B0F" w:rsidP="00DB5B0F">
            <w:pPr>
              <w:pStyle w:val="ListParagraph"/>
              <w:numPr>
                <w:ilvl w:val="0"/>
                <w:numId w:val="69"/>
              </w:numPr>
              <w:spacing w:after="120"/>
              <w:rPr>
                <w:rFonts w:asciiTheme="majorHAnsi" w:hAnsiTheme="majorHAnsi" w:cstheme="majorHAnsi"/>
                <w:sz w:val="20"/>
                <w:szCs w:val="20"/>
              </w:rPr>
            </w:pPr>
            <w:r w:rsidRPr="00DB5B0F">
              <w:rPr>
                <w:rFonts w:asciiTheme="majorHAnsi" w:hAnsiTheme="majorHAnsi" w:cstheme="majorHAnsi"/>
                <w:sz w:val="20"/>
                <w:szCs w:val="20"/>
              </w:rPr>
              <w:t>Ensure that all safety equipment, such as hard hats, gloves, and goggles, is available for personnel.</w:t>
            </w:r>
          </w:p>
          <w:p w14:paraId="166AB51E" w14:textId="77777777" w:rsidR="00DB5B0F" w:rsidRPr="00DB5B0F" w:rsidRDefault="00DB5B0F" w:rsidP="00DB5B0F">
            <w:pPr>
              <w:pStyle w:val="ListParagraph"/>
              <w:numPr>
                <w:ilvl w:val="0"/>
                <w:numId w:val="69"/>
              </w:numPr>
              <w:spacing w:after="120"/>
              <w:rPr>
                <w:rFonts w:asciiTheme="majorHAnsi" w:hAnsiTheme="majorHAnsi" w:cstheme="majorHAnsi"/>
                <w:sz w:val="20"/>
                <w:szCs w:val="20"/>
              </w:rPr>
            </w:pPr>
            <w:r w:rsidRPr="00DB5B0F">
              <w:rPr>
                <w:rFonts w:asciiTheme="majorHAnsi" w:hAnsiTheme="majorHAnsi" w:cstheme="majorHAnsi"/>
                <w:sz w:val="20"/>
                <w:szCs w:val="20"/>
              </w:rPr>
              <w:t>Confirm that load ratings and safety limits are clearly marked and adhered to.</w:t>
            </w:r>
          </w:p>
          <w:p w14:paraId="16B2FEEA" w14:textId="77777777" w:rsidR="00DB5B0F" w:rsidRPr="00DB5B0F" w:rsidRDefault="00DB5B0F" w:rsidP="00DB5B0F">
            <w:pPr>
              <w:pStyle w:val="ListParagraph"/>
              <w:spacing w:after="120"/>
              <w:ind w:left="360"/>
              <w:rPr>
                <w:rFonts w:asciiTheme="majorHAnsi" w:hAnsiTheme="majorHAnsi" w:cstheme="majorHAnsi"/>
                <w:b/>
                <w:bCs/>
                <w:sz w:val="20"/>
                <w:szCs w:val="20"/>
              </w:rPr>
            </w:pPr>
            <w:r w:rsidRPr="00DB5B0F">
              <w:rPr>
                <w:rFonts w:asciiTheme="majorHAnsi" w:hAnsiTheme="majorHAnsi" w:cstheme="majorHAnsi"/>
                <w:b/>
                <w:bCs/>
                <w:sz w:val="20"/>
                <w:szCs w:val="20"/>
              </w:rPr>
              <w:t>7. Operational Readiness</w:t>
            </w:r>
          </w:p>
          <w:p w14:paraId="6BEA27A1" w14:textId="77777777" w:rsidR="00DB5B0F" w:rsidRPr="00DB5B0F" w:rsidRDefault="00DB5B0F" w:rsidP="00DB5B0F">
            <w:pPr>
              <w:pStyle w:val="ListParagraph"/>
              <w:numPr>
                <w:ilvl w:val="0"/>
                <w:numId w:val="70"/>
              </w:numPr>
              <w:spacing w:after="120"/>
              <w:rPr>
                <w:rFonts w:asciiTheme="majorHAnsi" w:hAnsiTheme="majorHAnsi" w:cstheme="majorHAnsi"/>
                <w:sz w:val="20"/>
                <w:szCs w:val="20"/>
              </w:rPr>
            </w:pPr>
            <w:r w:rsidRPr="00DB5B0F">
              <w:rPr>
                <w:rFonts w:asciiTheme="majorHAnsi" w:hAnsiTheme="majorHAnsi" w:cstheme="majorHAnsi"/>
                <w:sz w:val="20"/>
                <w:szCs w:val="20"/>
              </w:rPr>
              <w:t>Conduct a test run of the reel to check for smooth operation and proper cable payout/rewind.</w:t>
            </w:r>
          </w:p>
          <w:p w14:paraId="10FF366A" w14:textId="77777777" w:rsidR="00DB5B0F" w:rsidRPr="00DB5B0F" w:rsidRDefault="00DB5B0F" w:rsidP="00DB5B0F">
            <w:pPr>
              <w:pStyle w:val="ListParagraph"/>
              <w:numPr>
                <w:ilvl w:val="0"/>
                <w:numId w:val="70"/>
              </w:numPr>
              <w:spacing w:after="120"/>
              <w:rPr>
                <w:rFonts w:asciiTheme="majorHAnsi" w:hAnsiTheme="majorHAnsi" w:cstheme="majorHAnsi"/>
                <w:sz w:val="20"/>
                <w:szCs w:val="20"/>
              </w:rPr>
            </w:pPr>
            <w:r w:rsidRPr="00DB5B0F">
              <w:rPr>
                <w:rFonts w:asciiTheme="majorHAnsi" w:hAnsiTheme="majorHAnsi" w:cstheme="majorHAnsi"/>
                <w:sz w:val="20"/>
                <w:szCs w:val="20"/>
              </w:rPr>
              <w:t>Verify that the tensioning system (if equipped) operates correctly.</w:t>
            </w:r>
          </w:p>
          <w:p w14:paraId="29D73BC7" w14:textId="77777777" w:rsidR="00DB5B0F" w:rsidRPr="00DB5B0F" w:rsidRDefault="00DB5B0F" w:rsidP="00DB5B0F">
            <w:pPr>
              <w:pStyle w:val="ListParagraph"/>
              <w:numPr>
                <w:ilvl w:val="0"/>
                <w:numId w:val="70"/>
              </w:numPr>
              <w:spacing w:after="120"/>
              <w:rPr>
                <w:rFonts w:asciiTheme="majorHAnsi" w:hAnsiTheme="majorHAnsi" w:cstheme="majorHAnsi"/>
                <w:sz w:val="20"/>
                <w:szCs w:val="20"/>
              </w:rPr>
            </w:pPr>
            <w:r w:rsidRPr="00DB5B0F">
              <w:rPr>
                <w:rFonts w:asciiTheme="majorHAnsi" w:hAnsiTheme="majorHAnsi" w:cstheme="majorHAnsi"/>
                <w:sz w:val="20"/>
                <w:szCs w:val="20"/>
              </w:rPr>
              <w:t>Confirm communication systems between the operator and crew are functioning.</w:t>
            </w:r>
          </w:p>
          <w:p w14:paraId="411D0EC5" w14:textId="77777777" w:rsidR="00DB5B0F" w:rsidRPr="00DB5B0F" w:rsidRDefault="00DB5B0F" w:rsidP="00DB5B0F">
            <w:pPr>
              <w:pStyle w:val="ListParagraph"/>
              <w:numPr>
                <w:ilvl w:val="0"/>
                <w:numId w:val="70"/>
              </w:numPr>
              <w:spacing w:after="120"/>
              <w:rPr>
                <w:rFonts w:asciiTheme="majorHAnsi" w:hAnsiTheme="majorHAnsi" w:cstheme="majorHAnsi"/>
                <w:sz w:val="20"/>
                <w:szCs w:val="20"/>
              </w:rPr>
            </w:pPr>
            <w:r w:rsidRPr="00DB5B0F">
              <w:rPr>
                <w:rFonts w:asciiTheme="majorHAnsi" w:hAnsiTheme="majorHAnsi" w:cstheme="majorHAnsi"/>
                <w:sz w:val="20"/>
                <w:szCs w:val="20"/>
              </w:rPr>
              <w:t>Perform a brake test to ensure it holds the reel securely.</w:t>
            </w:r>
          </w:p>
          <w:p w14:paraId="12CC6E5E" w14:textId="77777777" w:rsidR="00DB5B0F" w:rsidRPr="00DB5B0F" w:rsidRDefault="00DB5B0F" w:rsidP="00DB5B0F">
            <w:pPr>
              <w:pStyle w:val="ListParagraph"/>
              <w:spacing w:after="120"/>
              <w:ind w:left="360"/>
              <w:rPr>
                <w:rFonts w:asciiTheme="majorHAnsi" w:hAnsiTheme="majorHAnsi" w:cstheme="majorHAnsi"/>
                <w:b/>
                <w:bCs/>
                <w:sz w:val="20"/>
                <w:szCs w:val="20"/>
              </w:rPr>
            </w:pPr>
            <w:r w:rsidRPr="00DB5B0F">
              <w:rPr>
                <w:rFonts w:asciiTheme="majorHAnsi" w:hAnsiTheme="majorHAnsi" w:cstheme="majorHAnsi"/>
                <w:b/>
                <w:bCs/>
                <w:sz w:val="20"/>
                <w:szCs w:val="20"/>
              </w:rPr>
              <w:t>8. Environmental and Site Considerations</w:t>
            </w:r>
          </w:p>
          <w:p w14:paraId="47B2B49C" w14:textId="77777777" w:rsidR="00DB5B0F" w:rsidRPr="00DB5B0F" w:rsidRDefault="00DB5B0F" w:rsidP="00DB5B0F">
            <w:pPr>
              <w:pStyle w:val="ListParagraph"/>
              <w:numPr>
                <w:ilvl w:val="0"/>
                <w:numId w:val="71"/>
              </w:numPr>
              <w:spacing w:after="120"/>
              <w:rPr>
                <w:rFonts w:asciiTheme="majorHAnsi" w:hAnsiTheme="majorHAnsi" w:cstheme="majorHAnsi"/>
                <w:sz w:val="20"/>
                <w:szCs w:val="20"/>
              </w:rPr>
            </w:pPr>
            <w:r w:rsidRPr="00DB5B0F">
              <w:rPr>
                <w:rFonts w:asciiTheme="majorHAnsi" w:hAnsiTheme="majorHAnsi" w:cstheme="majorHAnsi"/>
                <w:sz w:val="20"/>
                <w:szCs w:val="20"/>
              </w:rPr>
              <w:t>Verify that spill kits are available and accessible in case of hydraulic fluid leaks.</w:t>
            </w:r>
          </w:p>
          <w:p w14:paraId="2DC7A1CF" w14:textId="77777777" w:rsidR="00DB5B0F" w:rsidRPr="00DB5B0F" w:rsidRDefault="00DB5B0F" w:rsidP="00DB5B0F">
            <w:pPr>
              <w:pStyle w:val="ListParagraph"/>
              <w:numPr>
                <w:ilvl w:val="0"/>
                <w:numId w:val="71"/>
              </w:numPr>
              <w:spacing w:after="120"/>
              <w:rPr>
                <w:rFonts w:asciiTheme="majorHAnsi" w:hAnsiTheme="majorHAnsi" w:cstheme="majorHAnsi"/>
                <w:sz w:val="20"/>
                <w:szCs w:val="20"/>
              </w:rPr>
            </w:pPr>
            <w:r w:rsidRPr="00DB5B0F">
              <w:rPr>
                <w:rFonts w:asciiTheme="majorHAnsi" w:hAnsiTheme="majorHAnsi" w:cstheme="majorHAnsi"/>
                <w:sz w:val="20"/>
                <w:szCs w:val="20"/>
              </w:rPr>
              <w:lastRenderedPageBreak/>
              <w:t>Ensure adequate lighting around the skid for safe operation.</w:t>
            </w:r>
          </w:p>
          <w:p w14:paraId="5E975392" w14:textId="77777777" w:rsidR="00DB5B0F" w:rsidRPr="00DB5B0F" w:rsidRDefault="00DB5B0F" w:rsidP="00DB5B0F">
            <w:pPr>
              <w:pStyle w:val="ListParagraph"/>
              <w:numPr>
                <w:ilvl w:val="0"/>
                <w:numId w:val="71"/>
              </w:numPr>
              <w:spacing w:after="120"/>
              <w:rPr>
                <w:rFonts w:asciiTheme="majorHAnsi" w:hAnsiTheme="majorHAnsi" w:cstheme="majorHAnsi"/>
                <w:sz w:val="20"/>
                <w:szCs w:val="20"/>
              </w:rPr>
            </w:pPr>
            <w:r w:rsidRPr="00DB5B0F">
              <w:rPr>
                <w:rFonts w:asciiTheme="majorHAnsi" w:hAnsiTheme="majorHAnsi" w:cstheme="majorHAnsi"/>
                <w:sz w:val="20"/>
                <w:szCs w:val="20"/>
              </w:rPr>
              <w:t>Confirm the skid is clear of any obstructions or debris that could interfere with operation.</w:t>
            </w:r>
          </w:p>
          <w:p w14:paraId="6E6DEBEA" w14:textId="77777777" w:rsidR="00DB5B0F" w:rsidRPr="00DB5B0F" w:rsidRDefault="00DB5B0F" w:rsidP="00DB5B0F">
            <w:pPr>
              <w:pStyle w:val="ListParagraph"/>
              <w:spacing w:after="120"/>
              <w:ind w:left="360"/>
              <w:rPr>
                <w:rFonts w:asciiTheme="majorHAnsi" w:hAnsiTheme="majorHAnsi" w:cstheme="majorHAnsi"/>
                <w:b/>
                <w:bCs/>
                <w:sz w:val="20"/>
                <w:szCs w:val="20"/>
              </w:rPr>
            </w:pPr>
            <w:r w:rsidRPr="00DB5B0F">
              <w:rPr>
                <w:rFonts w:asciiTheme="majorHAnsi" w:hAnsiTheme="majorHAnsi" w:cstheme="majorHAnsi"/>
                <w:b/>
                <w:bCs/>
                <w:sz w:val="20"/>
                <w:szCs w:val="20"/>
              </w:rPr>
              <w:t>9. Documentation</w:t>
            </w:r>
          </w:p>
          <w:p w14:paraId="0A007516" w14:textId="77777777" w:rsidR="00DB5B0F" w:rsidRPr="00DB5B0F" w:rsidRDefault="00DB5B0F" w:rsidP="00DB5B0F">
            <w:pPr>
              <w:pStyle w:val="ListParagraph"/>
              <w:numPr>
                <w:ilvl w:val="0"/>
                <w:numId w:val="72"/>
              </w:numPr>
              <w:spacing w:after="120"/>
              <w:rPr>
                <w:rFonts w:asciiTheme="majorHAnsi" w:hAnsiTheme="majorHAnsi" w:cstheme="majorHAnsi"/>
                <w:sz w:val="20"/>
                <w:szCs w:val="20"/>
              </w:rPr>
            </w:pPr>
            <w:r w:rsidRPr="00DB5B0F">
              <w:rPr>
                <w:rFonts w:asciiTheme="majorHAnsi" w:hAnsiTheme="majorHAnsi" w:cstheme="majorHAnsi"/>
                <w:sz w:val="20"/>
                <w:szCs w:val="20"/>
              </w:rPr>
              <w:t>Review and complete all necessary pre-start checklists and logs.</w:t>
            </w:r>
          </w:p>
          <w:p w14:paraId="4E9870E2" w14:textId="77777777" w:rsidR="00DB5B0F" w:rsidRPr="00DB5B0F" w:rsidRDefault="00DB5B0F" w:rsidP="00DB5B0F">
            <w:pPr>
              <w:pStyle w:val="ListParagraph"/>
              <w:numPr>
                <w:ilvl w:val="0"/>
                <w:numId w:val="72"/>
              </w:numPr>
              <w:spacing w:after="120"/>
              <w:rPr>
                <w:rFonts w:asciiTheme="majorHAnsi" w:hAnsiTheme="majorHAnsi" w:cstheme="majorHAnsi"/>
                <w:sz w:val="20"/>
                <w:szCs w:val="20"/>
              </w:rPr>
            </w:pPr>
            <w:r w:rsidRPr="00DB5B0F">
              <w:rPr>
                <w:rFonts w:asciiTheme="majorHAnsi" w:hAnsiTheme="majorHAnsi" w:cstheme="majorHAnsi"/>
                <w:sz w:val="20"/>
                <w:szCs w:val="20"/>
              </w:rPr>
              <w:t>Verify that operational permits and certifications are up to date.</w:t>
            </w:r>
          </w:p>
          <w:p w14:paraId="492F682A" w14:textId="77777777" w:rsidR="00DB5B0F" w:rsidRPr="00DB5B0F" w:rsidRDefault="00DB5B0F" w:rsidP="00DB5B0F">
            <w:pPr>
              <w:pStyle w:val="ListParagraph"/>
              <w:numPr>
                <w:ilvl w:val="0"/>
                <w:numId w:val="72"/>
              </w:numPr>
              <w:spacing w:after="120"/>
              <w:rPr>
                <w:rFonts w:asciiTheme="majorHAnsi" w:hAnsiTheme="majorHAnsi" w:cstheme="majorHAnsi"/>
                <w:sz w:val="20"/>
                <w:szCs w:val="20"/>
              </w:rPr>
            </w:pPr>
            <w:r w:rsidRPr="00DB5B0F">
              <w:rPr>
                <w:rFonts w:asciiTheme="majorHAnsi" w:hAnsiTheme="majorHAnsi" w:cstheme="majorHAnsi"/>
                <w:sz w:val="20"/>
                <w:szCs w:val="20"/>
              </w:rPr>
              <w:t>Ensure that all personnel are briefed on operating procedures and emergency protocols.</w:t>
            </w:r>
          </w:p>
          <w:p w14:paraId="3ABBF9D6" w14:textId="77777777" w:rsidR="00DB5B0F" w:rsidRPr="00DB5B0F" w:rsidRDefault="00DB5B0F" w:rsidP="00DB5B0F">
            <w:pPr>
              <w:pStyle w:val="ListParagraph"/>
              <w:spacing w:after="120"/>
              <w:ind w:left="360"/>
              <w:rPr>
                <w:rFonts w:asciiTheme="majorHAnsi" w:hAnsiTheme="majorHAnsi" w:cstheme="majorHAnsi"/>
                <w:b/>
                <w:bCs/>
                <w:sz w:val="20"/>
                <w:szCs w:val="20"/>
              </w:rPr>
            </w:pPr>
            <w:r w:rsidRPr="00DB5B0F">
              <w:rPr>
                <w:rFonts w:asciiTheme="majorHAnsi" w:hAnsiTheme="majorHAnsi" w:cstheme="majorHAnsi"/>
                <w:b/>
                <w:bCs/>
                <w:sz w:val="20"/>
                <w:szCs w:val="20"/>
              </w:rPr>
              <w:t>10. Final Approval</w:t>
            </w:r>
          </w:p>
          <w:p w14:paraId="586C53C4" w14:textId="77777777" w:rsidR="00DB5B0F" w:rsidRPr="00DB5B0F" w:rsidRDefault="00DB5B0F" w:rsidP="00DB5B0F">
            <w:pPr>
              <w:pStyle w:val="ListParagraph"/>
              <w:numPr>
                <w:ilvl w:val="0"/>
                <w:numId w:val="73"/>
              </w:numPr>
              <w:spacing w:after="120"/>
              <w:rPr>
                <w:rFonts w:asciiTheme="majorHAnsi" w:hAnsiTheme="majorHAnsi" w:cstheme="majorHAnsi"/>
                <w:sz w:val="20"/>
                <w:szCs w:val="20"/>
              </w:rPr>
            </w:pPr>
            <w:r w:rsidRPr="00DB5B0F">
              <w:rPr>
                <w:rFonts w:asciiTheme="majorHAnsi" w:hAnsiTheme="majorHAnsi" w:cstheme="majorHAnsi"/>
                <w:sz w:val="20"/>
                <w:szCs w:val="20"/>
              </w:rPr>
              <w:t>Obtain final approval from the site supervisor or designated authority before startup.</w:t>
            </w:r>
          </w:p>
          <w:p w14:paraId="6F7BD0BF" w14:textId="2563E1FE" w:rsidR="00C66657" w:rsidRPr="00C92F27" w:rsidRDefault="00C66657" w:rsidP="00C66657">
            <w:pPr>
              <w:pStyle w:val="ListParagraph"/>
              <w:spacing w:after="120"/>
              <w:ind w:left="360"/>
              <w:rPr>
                <w:rFonts w:asciiTheme="majorHAnsi" w:hAnsiTheme="majorHAnsi" w:cstheme="majorHAnsi"/>
                <w:sz w:val="20"/>
                <w:szCs w:val="20"/>
              </w:rPr>
            </w:pPr>
          </w:p>
        </w:tc>
        <w:tc>
          <w:tcPr>
            <w:tcW w:w="3828" w:type="dxa"/>
          </w:tcPr>
          <w:p w14:paraId="7C042AA4" w14:textId="77777777" w:rsidR="008C327A" w:rsidRPr="00C92F27" w:rsidRDefault="008C327A" w:rsidP="007A1C6A">
            <w:pPr>
              <w:rPr>
                <w:rFonts w:asciiTheme="majorHAnsi" w:hAnsiTheme="majorHAnsi" w:cstheme="majorHAnsi"/>
                <w:sz w:val="20"/>
                <w:szCs w:val="20"/>
              </w:rPr>
            </w:pPr>
          </w:p>
        </w:tc>
        <w:tc>
          <w:tcPr>
            <w:tcW w:w="708" w:type="dxa"/>
          </w:tcPr>
          <w:p w14:paraId="46E4CE23" w14:textId="77777777" w:rsidR="008C327A" w:rsidRPr="00C92F27" w:rsidRDefault="008C327A" w:rsidP="007A1C6A">
            <w:pPr>
              <w:rPr>
                <w:rFonts w:asciiTheme="majorHAnsi" w:hAnsiTheme="majorHAnsi" w:cstheme="majorHAnsi"/>
                <w:sz w:val="20"/>
                <w:szCs w:val="20"/>
              </w:rPr>
            </w:pPr>
          </w:p>
        </w:tc>
        <w:tc>
          <w:tcPr>
            <w:tcW w:w="568" w:type="dxa"/>
          </w:tcPr>
          <w:p w14:paraId="52C4F898" w14:textId="77777777" w:rsidR="008C327A" w:rsidRPr="00C92F27" w:rsidRDefault="008C327A" w:rsidP="007A1C6A">
            <w:pPr>
              <w:rPr>
                <w:rFonts w:asciiTheme="majorHAnsi" w:hAnsiTheme="majorHAnsi" w:cstheme="majorHAnsi"/>
                <w:sz w:val="20"/>
                <w:szCs w:val="20"/>
              </w:rPr>
            </w:pPr>
          </w:p>
        </w:tc>
        <w:tc>
          <w:tcPr>
            <w:tcW w:w="1276" w:type="dxa"/>
          </w:tcPr>
          <w:p w14:paraId="6981BDED" w14:textId="77777777" w:rsidR="008C327A" w:rsidRPr="00C92F27" w:rsidRDefault="008C327A" w:rsidP="007A1C6A">
            <w:pPr>
              <w:rPr>
                <w:rFonts w:asciiTheme="majorHAnsi" w:hAnsiTheme="majorHAnsi" w:cstheme="majorHAnsi"/>
                <w:sz w:val="20"/>
                <w:szCs w:val="20"/>
              </w:rPr>
            </w:pPr>
          </w:p>
        </w:tc>
      </w:tr>
      <w:tr w:rsidR="008C327A" w:rsidRPr="00F33EB0" w14:paraId="78ABD57C" w14:textId="77777777" w:rsidTr="008C327A">
        <w:trPr>
          <w:cantSplit/>
          <w:trHeight w:val="510"/>
        </w:trPr>
        <w:tc>
          <w:tcPr>
            <w:tcW w:w="1260" w:type="dxa"/>
            <w:vMerge w:val="restart"/>
            <w:tcBorders>
              <w:top w:val="single" w:sz="6" w:space="0" w:color="auto"/>
              <w:left w:val="single" w:sz="6" w:space="0" w:color="auto"/>
              <w:right w:val="single" w:sz="6" w:space="0" w:color="auto"/>
            </w:tcBorders>
            <w:shd w:val="clear" w:color="auto" w:fill="D9D9D9" w:themeFill="background1" w:themeFillShade="D9"/>
          </w:tcPr>
          <w:p w14:paraId="4F4A8686" w14:textId="43EE2087" w:rsidR="008C327A" w:rsidRPr="00F33EB0" w:rsidRDefault="008C327A" w:rsidP="00F33EB0">
            <w:pPr>
              <w:spacing w:before="120"/>
              <w:rPr>
                <w:rFonts w:asciiTheme="majorHAnsi" w:hAnsiTheme="majorHAnsi" w:cstheme="majorHAnsi"/>
                <w:b/>
                <w:sz w:val="20"/>
                <w:szCs w:val="20"/>
              </w:rPr>
            </w:pPr>
            <w:r w:rsidRPr="00F33EB0">
              <w:rPr>
                <w:rFonts w:asciiTheme="majorHAnsi" w:hAnsiTheme="majorHAnsi" w:cstheme="majorHAnsi"/>
                <w:b/>
                <w:sz w:val="20"/>
                <w:szCs w:val="20"/>
              </w:rPr>
              <w:lastRenderedPageBreak/>
              <w:t>Form B 1.3</w:t>
            </w:r>
          </w:p>
        </w:tc>
        <w:tc>
          <w:tcPr>
            <w:tcW w:w="13958" w:type="dxa"/>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D87AAB0" w14:textId="1EF5B72D" w:rsidR="008C327A" w:rsidRPr="00F33EB0" w:rsidRDefault="008C327A" w:rsidP="00F33EB0">
            <w:pPr>
              <w:spacing w:before="60" w:after="60"/>
              <w:rPr>
                <w:rFonts w:asciiTheme="majorHAnsi" w:hAnsiTheme="majorHAnsi" w:cstheme="majorHAnsi"/>
                <w:sz w:val="20"/>
                <w:szCs w:val="20"/>
              </w:rPr>
            </w:pPr>
            <w:r w:rsidRPr="00F33EB0">
              <w:rPr>
                <w:rFonts w:asciiTheme="majorHAnsi" w:hAnsiTheme="majorHAnsi" w:cstheme="majorHAnsi"/>
                <w:b/>
                <w:sz w:val="20"/>
                <w:szCs w:val="20"/>
              </w:rPr>
              <w:t xml:space="preserve">RIG UP WELL SERVICES EQUIPMENT </w:t>
            </w:r>
          </w:p>
        </w:tc>
      </w:tr>
      <w:tr w:rsidR="008C327A" w:rsidRPr="00F33EB0" w14:paraId="073A1407" w14:textId="77777777" w:rsidTr="008C327A">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7077A4AE"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1EC9286B" w14:textId="77777777" w:rsidR="008C327A" w:rsidRDefault="008C327A" w:rsidP="00F505DD">
            <w:pPr>
              <w:numPr>
                <w:ilvl w:val="0"/>
                <w:numId w:val="4"/>
              </w:numPr>
              <w:ind w:left="384"/>
              <w:rPr>
                <w:rFonts w:asciiTheme="majorHAnsi" w:hAnsiTheme="majorHAnsi" w:cstheme="majorHAnsi"/>
                <w:sz w:val="20"/>
                <w:szCs w:val="20"/>
              </w:rPr>
            </w:pPr>
            <w:r w:rsidRPr="00F33EB0">
              <w:rPr>
                <w:rFonts w:asciiTheme="majorHAnsi" w:hAnsiTheme="majorHAnsi" w:cstheme="majorHAnsi"/>
                <w:sz w:val="20"/>
                <w:szCs w:val="20"/>
              </w:rPr>
              <w:t>Who authorizes and approves the PTW for Well Services activities?</w:t>
            </w:r>
          </w:p>
          <w:p w14:paraId="30348187" w14:textId="77777777" w:rsidR="008C327A" w:rsidRDefault="008C327A" w:rsidP="00103CA5">
            <w:pPr>
              <w:ind w:left="522"/>
              <w:rPr>
                <w:rFonts w:asciiTheme="majorHAnsi" w:hAnsiTheme="majorHAnsi" w:cstheme="majorHAnsi"/>
                <w:sz w:val="20"/>
                <w:szCs w:val="20"/>
              </w:rPr>
            </w:pPr>
          </w:p>
          <w:p w14:paraId="0025B383" w14:textId="05B29422" w:rsidR="008C327A" w:rsidRDefault="008C327A" w:rsidP="00F505DD">
            <w:pPr>
              <w:pStyle w:val="ListParagraph"/>
              <w:numPr>
                <w:ilvl w:val="0"/>
                <w:numId w:val="36"/>
              </w:numPr>
              <w:spacing w:after="120"/>
              <w:ind w:left="951"/>
              <w:rPr>
                <w:rFonts w:asciiTheme="majorHAnsi" w:hAnsiTheme="majorHAnsi" w:cstheme="majorHAnsi"/>
                <w:sz w:val="20"/>
                <w:szCs w:val="20"/>
              </w:rPr>
            </w:pPr>
            <w:r w:rsidRPr="00F33EB0">
              <w:rPr>
                <w:rFonts w:asciiTheme="majorHAnsi" w:hAnsiTheme="majorHAnsi" w:cstheme="majorHAnsi"/>
                <w:sz w:val="20"/>
                <w:szCs w:val="20"/>
              </w:rPr>
              <w:t>(SIMOPS/SIPROD) Simultaneous Drilling &amp; Production Operations mode –</w:t>
            </w:r>
          </w:p>
          <w:p w14:paraId="2EE98437" w14:textId="26D4E6FB" w:rsidR="008C327A" w:rsidRDefault="00DC38F0" w:rsidP="00103CA5">
            <w:pPr>
              <w:pStyle w:val="ListParagraph"/>
              <w:spacing w:after="120"/>
              <w:ind w:left="951"/>
              <w:rPr>
                <w:rFonts w:asciiTheme="majorHAnsi" w:hAnsiTheme="majorHAnsi" w:cstheme="majorHAnsi"/>
                <w:sz w:val="20"/>
                <w:szCs w:val="20"/>
              </w:rPr>
            </w:pPr>
            <w:r>
              <w:rPr>
                <w:rFonts w:asciiTheme="majorHAnsi" w:hAnsiTheme="majorHAnsi" w:cstheme="majorHAnsi"/>
                <w:sz w:val="20"/>
                <w:szCs w:val="20"/>
              </w:rPr>
              <w:t>OIM</w:t>
            </w:r>
          </w:p>
          <w:p w14:paraId="6AFB6B36" w14:textId="417BF46D" w:rsidR="00DC38F0" w:rsidRPr="00F33EB0" w:rsidRDefault="00DC38F0" w:rsidP="00103CA5">
            <w:pPr>
              <w:pStyle w:val="ListParagraph"/>
              <w:spacing w:after="120"/>
              <w:ind w:left="951"/>
              <w:rPr>
                <w:rFonts w:asciiTheme="majorHAnsi" w:hAnsiTheme="majorHAnsi" w:cstheme="majorHAnsi"/>
                <w:sz w:val="20"/>
                <w:szCs w:val="20"/>
              </w:rPr>
            </w:pPr>
            <w:r>
              <w:rPr>
                <w:rFonts w:asciiTheme="majorHAnsi" w:hAnsiTheme="majorHAnsi" w:cstheme="majorHAnsi"/>
                <w:sz w:val="20"/>
                <w:szCs w:val="20"/>
              </w:rPr>
              <w:t>DSV</w:t>
            </w:r>
          </w:p>
          <w:p w14:paraId="416447AF" w14:textId="77777777" w:rsidR="008C327A" w:rsidRPr="00F33EB0" w:rsidRDefault="008C327A" w:rsidP="00F505DD">
            <w:pPr>
              <w:pStyle w:val="ListParagraph"/>
              <w:numPr>
                <w:ilvl w:val="0"/>
                <w:numId w:val="36"/>
              </w:numPr>
              <w:spacing w:after="120"/>
              <w:ind w:left="951"/>
              <w:rPr>
                <w:rFonts w:asciiTheme="majorHAnsi" w:hAnsiTheme="majorHAnsi" w:cstheme="majorHAnsi"/>
                <w:sz w:val="20"/>
                <w:szCs w:val="20"/>
              </w:rPr>
            </w:pPr>
            <w:r w:rsidRPr="00F33EB0">
              <w:rPr>
                <w:rFonts w:asciiTheme="majorHAnsi" w:hAnsiTheme="majorHAnsi" w:cstheme="majorHAnsi"/>
                <w:sz w:val="20"/>
                <w:szCs w:val="20"/>
              </w:rPr>
              <w:t xml:space="preserve">Routine operations on a production platform - </w:t>
            </w:r>
          </w:p>
          <w:p w14:paraId="118634E7" w14:textId="10E46884" w:rsidR="008C327A" w:rsidRDefault="00DC38F0" w:rsidP="00D61233">
            <w:pPr>
              <w:ind w:left="951"/>
              <w:rPr>
                <w:rFonts w:asciiTheme="majorHAnsi" w:hAnsiTheme="majorHAnsi" w:cstheme="majorHAnsi"/>
                <w:sz w:val="20"/>
                <w:szCs w:val="20"/>
              </w:rPr>
            </w:pPr>
            <w:r>
              <w:rPr>
                <w:rFonts w:asciiTheme="majorHAnsi" w:hAnsiTheme="majorHAnsi" w:cstheme="majorHAnsi"/>
                <w:sz w:val="20"/>
                <w:szCs w:val="20"/>
              </w:rPr>
              <w:t>CSR</w:t>
            </w:r>
          </w:p>
          <w:p w14:paraId="71851226" w14:textId="0FFCBEE7" w:rsidR="00D61233" w:rsidRDefault="00D61233" w:rsidP="00103CA5">
            <w:pPr>
              <w:ind w:left="522"/>
              <w:rPr>
                <w:rFonts w:asciiTheme="majorHAnsi" w:hAnsiTheme="majorHAnsi" w:cstheme="majorHAnsi"/>
                <w:sz w:val="20"/>
                <w:szCs w:val="20"/>
              </w:rPr>
            </w:pPr>
            <w:r>
              <w:rPr>
                <w:rFonts w:asciiTheme="majorHAnsi" w:hAnsiTheme="majorHAnsi" w:cstheme="majorHAnsi"/>
                <w:sz w:val="20"/>
                <w:szCs w:val="20"/>
              </w:rPr>
              <w:t xml:space="preserve">         WSS</w:t>
            </w:r>
          </w:p>
          <w:p w14:paraId="38F58C11" w14:textId="4BFA2F8A" w:rsidR="00DC38F0" w:rsidRPr="00F33EB0" w:rsidRDefault="00DC38F0" w:rsidP="00103CA5">
            <w:pPr>
              <w:ind w:left="522"/>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3F0B2E89"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2B0506C0"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7AE0CA70"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1CC330F6"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68E51B39" w14:textId="77777777" w:rsidTr="008C327A">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77FAD448"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3668EE00" w14:textId="77777777" w:rsidR="008C327A" w:rsidRPr="00F33EB0" w:rsidRDefault="008C327A" w:rsidP="00F505DD">
            <w:pPr>
              <w:numPr>
                <w:ilvl w:val="0"/>
                <w:numId w:val="4"/>
              </w:numPr>
              <w:ind w:left="384"/>
              <w:rPr>
                <w:rFonts w:asciiTheme="majorHAnsi" w:hAnsiTheme="majorHAnsi" w:cstheme="majorHAnsi"/>
                <w:sz w:val="20"/>
                <w:szCs w:val="20"/>
              </w:rPr>
            </w:pPr>
            <w:r w:rsidRPr="00F33EB0">
              <w:rPr>
                <w:rFonts w:asciiTheme="majorHAnsi" w:hAnsiTheme="majorHAnsi" w:cstheme="majorHAnsi"/>
                <w:sz w:val="20"/>
                <w:szCs w:val="20"/>
              </w:rPr>
              <w:t>Why is it important to have a pre-job briefing/discussion before rigging up?</w:t>
            </w:r>
          </w:p>
          <w:p w14:paraId="15310DEF" w14:textId="77777777" w:rsidR="00683BB3" w:rsidRDefault="00683BB3" w:rsidP="00103CA5">
            <w:pPr>
              <w:ind w:left="522"/>
              <w:rPr>
                <w:rFonts w:asciiTheme="majorHAnsi" w:hAnsiTheme="majorHAnsi" w:cstheme="majorHAnsi"/>
                <w:sz w:val="20"/>
                <w:szCs w:val="20"/>
              </w:rPr>
            </w:pPr>
          </w:p>
          <w:p w14:paraId="3745ACBE" w14:textId="77777777" w:rsidR="008C327A" w:rsidRDefault="00683BB3" w:rsidP="00103CA5">
            <w:pPr>
              <w:ind w:left="522"/>
              <w:rPr>
                <w:rFonts w:asciiTheme="majorHAnsi" w:hAnsiTheme="majorHAnsi" w:cstheme="majorHAnsi"/>
                <w:sz w:val="20"/>
                <w:szCs w:val="20"/>
              </w:rPr>
            </w:pPr>
            <w:r w:rsidRPr="00683BB3">
              <w:rPr>
                <w:rFonts w:asciiTheme="majorHAnsi" w:hAnsiTheme="majorHAnsi" w:cstheme="majorHAnsi"/>
                <w:sz w:val="20"/>
                <w:szCs w:val="20"/>
              </w:rPr>
              <w:t>A pre-job briefing or discussion before rigging up is crucial for ensuring safety, efficiency, and effective communication during the operation. Here's why it's important</w:t>
            </w:r>
          </w:p>
          <w:p w14:paraId="571C3CB2" w14:textId="77777777" w:rsidR="00683BB3" w:rsidRPr="00683BB3" w:rsidRDefault="00683BB3" w:rsidP="00683BB3">
            <w:pPr>
              <w:pStyle w:val="ListParagraph"/>
              <w:numPr>
                <w:ilvl w:val="0"/>
                <w:numId w:val="52"/>
              </w:numPr>
              <w:rPr>
                <w:rFonts w:asciiTheme="majorHAnsi" w:hAnsiTheme="majorHAnsi" w:cstheme="majorHAnsi"/>
                <w:sz w:val="20"/>
                <w:szCs w:val="20"/>
              </w:rPr>
            </w:pPr>
            <w:r w:rsidRPr="00683BB3">
              <w:rPr>
                <w:rFonts w:asciiTheme="majorHAnsi" w:hAnsiTheme="majorHAnsi" w:cstheme="majorHAnsi"/>
                <w:sz w:val="20"/>
                <w:szCs w:val="20"/>
              </w:rPr>
              <w:t>Hazard Identification and Risk Mitigation</w:t>
            </w:r>
          </w:p>
          <w:p w14:paraId="1245B542" w14:textId="77777777" w:rsidR="00683BB3" w:rsidRPr="00683BB3" w:rsidRDefault="00683BB3" w:rsidP="00683BB3">
            <w:pPr>
              <w:pStyle w:val="ListParagraph"/>
              <w:numPr>
                <w:ilvl w:val="0"/>
                <w:numId w:val="52"/>
              </w:numPr>
              <w:rPr>
                <w:rFonts w:asciiTheme="majorHAnsi" w:hAnsiTheme="majorHAnsi" w:cstheme="majorHAnsi"/>
                <w:sz w:val="20"/>
                <w:szCs w:val="20"/>
              </w:rPr>
            </w:pPr>
            <w:r w:rsidRPr="00683BB3">
              <w:rPr>
                <w:rFonts w:asciiTheme="majorHAnsi" w:hAnsiTheme="majorHAnsi" w:cstheme="majorHAnsi"/>
                <w:sz w:val="20"/>
                <w:szCs w:val="20"/>
              </w:rPr>
              <w:t>Clear Communication of Tasks and Responsibilities</w:t>
            </w:r>
          </w:p>
          <w:p w14:paraId="7B1BD2D5" w14:textId="77777777" w:rsidR="00683BB3" w:rsidRPr="00683BB3" w:rsidRDefault="00683BB3" w:rsidP="00683BB3">
            <w:pPr>
              <w:pStyle w:val="ListParagraph"/>
              <w:numPr>
                <w:ilvl w:val="0"/>
                <w:numId w:val="52"/>
              </w:numPr>
              <w:rPr>
                <w:rFonts w:asciiTheme="majorHAnsi" w:hAnsiTheme="majorHAnsi" w:cstheme="majorHAnsi"/>
                <w:sz w:val="20"/>
                <w:szCs w:val="20"/>
              </w:rPr>
            </w:pPr>
            <w:r w:rsidRPr="00683BB3">
              <w:rPr>
                <w:rFonts w:asciiTheme="majorHAnsi" w:hAnsiTheme="majorHAnsi" w:cstheme="majorHAnsi"/>
                <w:sz w:val="20"/>
                <w:szCs w:val="20"/>
              </w:rPr>
              <w:t>Review of Equipment and Procedures</w:t>
            </w:r>
          </w:p>
          <w:p w14:paraId="591228A7" w14:textId="77777777" w:rsidR="00683BB3" w:rsidRPr="00683BB3" w:rsidRDefault="00683BB3" w:rsidP="00683BB3">
            <w:pPr>
              <w:pStyle w:val="ListParagraph"/>
              <w:numPr>
                <w:ilvl w:val="0"/>
                <w:numId w:val="52"/>
              </w:numPr>
              <w:rPr>
                <w:rFonts w:asciiTheme="majorHAnsi" w:hAnsiTheme="majorHAnsi" w:cstheme="majorHAnsi"/>
                <w:sz w:val="20"/>
                <w:szCs w:val="20"/>
              </w:rPr>
            </w:pPr>
            <w:r w:rsidRPr="00683BB3">
              <w:rPr>
                <w:rFonts w:asciiTheme="majorHAnsi" w:hAnsiTheme="majorHAnsi" w:cstheme="majorHAnsi"/>
                <w:sz w:val="20"/>
                <w:szCs w:val="20"/>
              </w:rPr>
              <w:t>Enhancing Team Coordination</w:t>
            </w:r>
          </w:p>
          <w:p w14:paraId="79B2F51D" w14:textId="77777777" w:rsidR="00683BB3" w:rsidRPr="00683BB3" w:rsidRDefault="00683BB3" w:rsidP="00683BB3">
            <w:pPr>
              <w:pStyle w:val="ListParagraph"/>
              <w:numPr>
                <w:ilvl w:val="0"/>
                <w:numId w:val="52"/>
              </w:numPr>
              <w:rPr>
                <w:rFonts w:asciiTheme="majorHAnsi" w:hAnsiTheme="majorHAnsi" w:cstheme="majorHAnsi"/>
                <w:sz w:val="20"/>
                <w:szCs w:val="20"/>
              </w:rPr>
            </w:pPr>
            <w:r w:rsidRPr="00683BB3">
              <w:rPr>
                <w:rFonts w:asciiTheme="majorHAnsi" w:hAnsiTheme="majorHAnsi" w:cstheme="majorHAnsi"/>
                <w:sz w:val="20"/>
                <w:szCs w:val="20"/>
              </w:rPr>
              <w:t>Emergency Preparedness</w:t>
            </w:r>
          </w:p>
          <w:p w14:paraId="7E067429" w14:textId="77777777" w:rsidR="00683BB3" w:rsidRPr="00683BB3" w:rsidRDefault="00683BB3" w:rsidP="00683BB3">
            <w:pPr>
              <w:pStyle w:val="ListParagraph"/>
              <w:numPr>
                <w:ilvl w:val="0"/>
                <w:numId w:val="52"/>
              </w:numPr>
              <w:rPr>
                <w:rFonts w:asciiTheme="majorHAnsi" w:hAnsiTheme="majorHAnsi" w:cstheme="majorHAnsi"/>
                <w:sz w:val="20"/>
                <w:szCs w:val="20"/>
              </w:rPr>
            </w:pPr>
            <w:r w:rsidRPr="00683BB3">
              <w:rPr>
                <w:rFonts w:asciiTheme="majorHAnsi" w:hAnsiTheme="majorHAnsi" w:cstheme="majorHAnsi"/>
                <w:sz w:val="20"/>
                <w:szCs w:val="20"/>
              </w:rPr>
              <w:t>Compliance with Safety Standards</w:t>
            </w:r>
          </w:p>
          <w:p w14:paraId="258BCBCF" w14:textId="77777777" w:rsidR="00683BB3" w:rsidRPr="00683BB3" w:rsidRDefault="00683BB3" w:rsidP="00683BB3">
            <w:pPr>
              <w:pStyle w:val="ListParagraph"/>
              <w:numPr>
                <w:ilvl w:val="0"/>
                <w:numId w:val="52"/>
              </w:numPr>
              <w:rPr>
                <w:rFonts w:asciiTheme="majorHAnsi" w:hAnsiTheme="majorHAnsi" w:cstheme="majorHAnsi"/>
                <w:sz w:val="20"/>
                <w:szCs w:val="20"/>
              </w:rPr>
            </w:pPr>
            <w:r w:rsidRPr="00683BB3">
              <w:rPr>
                <w:rFonts w:asciiTheme="majorHAnsi" w:hAnsiTheme="majorHAnsi" w:cstheme="majorHAnsi"/>
                <w:sz w:val="20"/>
                <w:szCs w:val="20"/>
              </w:rPr>
              <w:t>Minimizing Downtime and Mistakes</w:t>
            </w:r>
          </w:p>
          <w:p w14:paraId="6CAEC06B" w14:textId="5920EA55" w:rsidR="00683BB3" w:rsidRPr="00683BB3" w:rsidRDefault="00683BB3" w:rsidP="00683BB3">
            <w:pPr>
              <w:pStyle w:val="ListParagraph"/>
              <w:numPr>
                <w:ilvl w:val="0"/>
                <w:numId w:val="52"/>
              </w:numPr>
              <w:rPr>
                <w:rFonts w:asciiTheme="majorHAnsi" w:hAnsiTheme="majorHAnsi" w:cstheme="majorHAnsi"/>
                <w:sz w:val="20"/>
                <w:szCs w:val="20"/>
              </w:rPr>
            </w:pPr>
            <w:r w:rsidRPr="00683BB3">
              <w:rPr>
                <w:rFonts w:asciiTheme="majorHAnsi" w:hAnsiTheme="majorHAnsi" w:cstheme="majorHAnsi"/>
                <w:sz w:val="20"/>
                <w:szCs w:val="20"/>
              </w:rPr>
              <w:t>Fostering a Safety Culture</w:t>
            </w:r>
          </w:p>
        </w:tc>
        <w:tc>
          <w:tcPr>
            <w:tcW w:w="3828" w:type="dxa"/>
            <w:tcBorders>
              <w:top w:val="single" w:sz="6" w:space="0" w:color="auto"/>
              <w:left w:val="single" w:sz="6" w:space="0" w:color="auto"/>
              <w:bottom w:val="single" w:sz="6" w:space="0" w:color="auto"/>
              <w:right w:val="single" w:sz="6" w:space="0" w:color="auto"/>
            </w:tcBorders>
          </w:tcPr>
          <w:p w14:paraId="0718C93A"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CEC6F64"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757A2771"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6A480B44"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370D7D45" w14:textId="77777777" w:rsidTr="008C327A">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45D2E68C"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202F4769" w14:textId="77777777" w:rsidR="008C327A" w:rsidRPr="00F33EB0" w:rsidRDefault="008C327A" w:rsidP="00F505DD">
            <w:pPr>
              <w:numPr>
                <w:ilvl w:val="0"/>
                <w:numId w:val="4"/>
              </w:numPr>
              <w:ind w:left="384"/>
              <w:rPr>
                <w:rFonts w:asciiTheme="majorHAnsi" w:hAnsiTheme="majorHAnsi" w:cstheme="majorHAnsi"/>
                <w:sz w:val="20"/>
                <w:szCs w:val="20"/>
              </w:rPr>
            </w:pPr>
            <w:r w:rsidRPr="00F33EB0">
              <w:rPr>
                <w:rFonts w:asciiTheme="majorHAnsi" w:hAnsiTheme="majorHAnsi" w:cstheme="majorHAnsi"/>
                <w:sz w:val="20"/>
                <w:szCs w:val="20"/>
              </w:rPr>
              <w:t>What pre-checks are required prior to rigging up Well Services surface equipment?</w:t>
            </w:r>
          </w:p>
          <w:p w14:paraId="7F8BF04F" w14:textId="77777777" w:rsidR="00ED3801" w:rsidRPr="00ED3801" w:rsidRDefault="00ED3801" w:rsidP="00ED3801">
            <w:pPr>
              <w:ind w:left="384"/>
              <w:rPr>
                <w:rFonts w:asciiTheme="majorHAnsi" w:hAnsiTheme="majorHAnsi" w:cstheme="majorHAnsi"/>
                <w:b/>
                <w:bCs/>
                <w:sz w:val="20"/>
                <w:szCs w:val="20"/>
              </w:rPr>
            </w:pPr>
            <w:r w:rsidRPr="00ED3801">
              <w:rPr>
                <w:rFonts w:asciiTheme="majorHAnsi" w:hAnsiTheme="majorHAnsi" w:cstheme="majorHAnsi"/>
                <w:b/>
                <w:bCs/>
                <w:sz w:val="20"/>
                <w:szCs w:val="20"/>
              </w:rPr>
              <w:t>1. Site Assessment</w:t>
            </w:r>
          </w:p>
          <w:p w14:paraId="368F0960" w14:textId="1B652D82" w:rsidR="00ED3801" w:rsidRPr="00ED3801" w:rsidRDefault="00ED3801" w:rsidP="00ED3801">
            <w:pPr>
              <w:numPr>
                <w:ilvl w:val="0"/>
                <w:numId w:val="74"/>
              </w:numPr>
              <w:rPr>
                <w:rFonts w:asciiTheme="majorHAnsi" w:hAnsiTheme="majorHAnsi" w:cstheme="majorHAnsi"/>
                <w:sz w:val="20"/>
                <w:szCs w:val="20"/>
              </w:rPr>
            </w:pPr>
            <w:r w:rsidRPr="00ED3801">
              <w:rPr>
                <w:rFonts w:asciiTheme="majorHAnsi" w:hAnsiTheme="majorHAnsi" w:cstheme="majorHAnsi"/>
                <w:sz w:val="20"/>
                <w:szCs w:val="20"/>
              </w:rPr>
              <w:t>Conduct a site hazard analysis, including potential fire, explosion, or environmental risks.</w:t>
            </w:r>
          </w:p>
          <w:p w14:paraId="28677953" w14:textId="3DE8EE4D" w:rsidR="00ED3801" w:rsidRPr="00ED3801" w:rsidRDefault="00ED3801" w:rsidP="00ED3801">
            <w:pPr>
              <w:numPr>
                <w:ilvl w:val="0"/>
                <w:numId w:val="74"/>
              </w:numPr>
              <w:rPr>
                <w:rFonts w:asciiTheme="majorHAnsi" w:hAnsiTheme="majorHAnsi" w:cstheme="majorHAnsi"/>
                <w:sz w:val="20"/>
                <w:szCs w:val="20"/>
              </w:rPr>
            </w:pPr>
            <w:r w:rsidRPr="00ED3801">
              <w:rPr>
                <w:rFonts w:asciiTheme="majorHAnsi" w:hAnsiTheme="majorHAnsi" w:cstheme="majorHAnsi"/>
                <w:sz w:val="20"/>
                <w:szCs w:val="20"/>
              </w:rPr>
              <w:t>Ensure clear and safe routes for personnel and equipment.</w:t>
            </w:r>
          </w:p>
          <w:p w14:paraId="24A629A4" w14:textId="0F531C9F" w:rsidR="00ED3801" w:rsidRPr="00ED3801" w:rsidRDefault="00ED3801" w:rsidP="00ED3801">
            <w:pPr>
              <w:numPr>
                <w:ilvl w:val="0"/>
                <w:numId w:val="74"/>
              </w:numPr>
              <w:rPr>
                <w:rFonts w:asciiTheme="majorHAnsi" w:hAnsiTheme="majorHAnsi" w:cstheme="majorHAnsi"/>
                <w:sz w:val="20"/>
                <w:szCs w:val="20"/>
              </w:rPr>
            </w:pPr>
            <w:r w:rsidRPr="00ED3801">
              <w:rPr>
                <w:rFonts w:asciiTheme="majorHAnsi" w:hAnsiTheme="majorHAnsi" w:cstheme="majorHAnsi"/>
                <w:sz w:val="20"/>
                <w:szCs w:val="20"/>
              </w:rPr>
              <w:t>Verify that the ground can support the weight of the equipment.</w:t>
            </w:r>
          </w:p>
          <w:p w14:paraId="09FBA578" w14:textId="77777777" w:rsidR="00ED3801" w:rsidRPr="00ED3801" w:rsidRDefault="00ED3801" w:rsidP="00ED3801">
            <w:pPr>
              <w:ind w:left="384"/>
              <w:rPr>
                <w:rFonts w:asciiTheme="majorHAnsi" w:hAnsiTheme="majorHAnsi" w:cstheme="majorHAnsi"/>
                <w:b/>
                <w:bCs/>
                <w:sz w:val="20"/>
                <w:szCs w:val="20"/>
              </w:rPr>
            </w:pPr>
            <w:r w:rsidRPr="00ED3801">
              <w:rPr>
                <w:rFonts w:asciiTheme="majorHAnsi" w:hAnsiTheme="majorHAnsi" w:cstheme="majorHAnsi"/>
                <w:b/>
                <w:bCs/>
                <w:sz w:val="20"/>
                <w:szCs w:val="20"/>
              </w:rPr>
              <w:t>2. Equipment Inspection</w:t>
            </w:r>
          </w:p>
          <w:p w14:paraId="16079CC7" w14:textId="77777777" w:rsidR="00ED3801" w:rsidRPr="00ED3801" w:rsidRDefault="00ED3801" w:rsidP="00ED3801">
            <w:pPr>
              <w:numPr>
                <w:ilvl w:val="0"/>
                <w:numId w:val="75"/>
              </w:numPr>
              <w:rPr>
                <w:rFonts w:asciiTheme="majorHAnsi" w:hAnsiTheme="majorHAnsi" w:cstheme="majorHAnsi"/>
                <w:sz w:val="20"/>
                <w:szCs w:val="20"/>
              </w:rPr>
            </w:pPr>
            <w:r w:rsidRPr="00ED3801">
              <w:rPr>
                <w:rFonts w:asciiTheme="majorHAnsi" w:hAnsiTheme="majorHAnsi" w:cstheme="majorHAnsi"/>
                <w:b/>
                <w:bCs/>
                <w:sz w:val="20"/>
                <w:szCs w:val="20"/>
              </w:rPr>
              <w:t>Condition Check</w:t>
            </w:r>
            <w:r w:rsidRPr="00ED3801">
              <w:rPr>
                <w:rFonts w:asciiTheme="majorHAnsi" w:hAnsiTheme="majorHAnsi" w:cstheme="majorHAnsi"/>
                <w:sz w:val="20"/>
                <w:szCs w:val="20"/>
              </w:rPr>
              <w:t>: Inspect all equipment for damage, wear, or corrosion (e.g., hoses, fittings, pumps, valves).</w:t>
            </w:r>
          </w:p>
          <w:p w14:paraId="3D1629E7" w14:textId="77777777" w:rsidR="00ED3801" w:rsidRPr="00ED3801" w:rsidRDefault="00ED3801" w:rsidP="00ED3801">
            <w:pPr>
              <w:numPr>
                <w:ilvl w:val="0"/>
                <w:numId w:val="75"/>
              </w:numPr>
              <w:rPr>
                <w:rFonts w:asciiTheme="majorHAnsi" w:hAnsiTheme="majorHAnsi" w:cstheme="majorHAnsi"/>
                <w:sz w:val="20"/>
                <w:szCs w:val="20"/>
              </w:rPr>
            </w:pPr>
            <w:r w:rsidRPr="00ED3801">
              <w:rPr>
                <w:rFonts w:asciiTheme="majorHAnsi" w:hAnsiTheme="majorHAnsi" w:cstheme="majorHAnsi"/>
                <w:b/>
                <w:bCs/>
                <w:sz w:val="20"/>
                <w:szCs w:val="20"/>
              </w:rPr>
              <w:t>Certification and Compliance</w:t>
            </w:r>
            <w:r w:rsidRPr="00ED3801">
              <w:rPr>
                <w:rFonts w:asciiTheme="majorHAnsi" w:hAnsiTheme="majorHAnsi" w:cstheme="majorHAnsi"/>
                <w:sz w:val="20"/>
                <w:szCs w:val="20"/>
              </w:rPr>
              <w:t>: Verify equipment certifications and ensure compliance with industry standards.</w:t>
            </w:r>
          </w:p>
          <w:p w14:paraId="165251D2" w14:textId="77777777" w:rsidR="00ED3801" w:rsidRPr="00ED3801" w:rsidRDefault="00ED3801" w:rsidP="00ED3801">
            <w:pPr>
              <w:numPr>
                <w:ilvl w:val="0"/>
                <w:numId w:val="75"/>
              </w:numPr>
              <w:rPr>
                <w:rFonts w:asciiTheme="majorHAnsi" w:hAnsiTheme="majorHAnsi" w:cstheme="majorHAnsi"/>
                <w:sz w:val="20"/>
                <w:szCs w:val="20"/>
              </w:rPr>
            </w:pPr>
            <w:r w:rsidRPr="00ED3801">
              <w:rPr>
                <w:rFonts w:asciiTheme="majorHAnsi" w:hAnsiTheme="majorHAnsi" w:cstheme="majorHAnsi"/>
                <w:b/>
                <w:bCs/>
                <w:sz w:val="20"/>
                <w:szCs w:val="20"/>
              </w:rPr>
              <w:t>Pressure Ratings</w:t>
            </w:r>
            <w:r w:rsidRPr="00ED3801">
              <w:rPr>
                <w:rFonts w:asciiTheme="majorHAnsi" w:hAnsiTheme="majorHAnsi" w:cstheme="majorHAnsi"/>
                <w:sz w:val="20"/>
                <w:szCs w:val="20"/>
              </w:rPr>
              <w:t>: Confirm that equipment pressure ratings are suitable for the planned operation.</w:t>
            </w:r>
          </w:p>
          <w:p w14:paraId="6F19A307" w14:textId="77777777" w:rsidR="00ED3801" w:rsidRPr="00ED3801" w:rsidRDefault="00ED3801" w:rsidP="00ED3801">
            <w:pPr>
              <w:numPr>
                <w:ilvl w:val="0"/>
                <w:numId w:val="75"/>
              </w:numPr>
              <w:rPr>
                <w:rFonts w:asciiTheme="majorHAnsi" w:hAnsiTheme="majorHAnsi" w:cstheme="majorHAnsi"/>
                <w:sz w:val="20"/>
                <w:szCs w:val="20"/>
              </w:rPr>
            </w:pPr>
            <w:r w:rsidRPr="00ED3801">
              <w:rPr>
                <w:rFonts w:asciiTheme="majorHAnsi" w:hAnsiTheme="majorHAnsi" w:cstheme="majorHAnsi"/>
                <w:b/>
                <w:bCs/>
                <w:sz w:val="20"/>
                <w:szCs w:val="20"/>
              </w:rPr>
              <w:t>Connections</w:t>
            </w:r>
            <w:r w:rsidRPr="00ED3801">
              <w:rPr>
                <w:rFonts w:asciiTheme="majorHAnsi" w:hAnsiTheme="majorHAnsi" w:cstheme="majorHAnsi"/>
                <w:sz w:val="20"/>
                <w:szCs w:val="20"/>
              </w:rPr>
              <w:t>: Ensure compatibility and integrity of connections, such as hammer unions and flanges.</w:t>
            </w:r>
          </w:p>
          <w:p w14:paraId="45903728" w14:textId="77777777" w:rsidR="00ED3801" w:rsidRDefault="00ED3801" w:rsidP="00ED3801">
            <w:pPr>
              <w:numPr>
                <w:ilvl w:val="0"/>
                <w:numId w:val="75"/>
              </w:numPr>
              <w:rPr>
                <w:rFonts w:asciiTheme="majorHAnsi" w:hAnsiTheme="majorHAnsi" w:cstheme="majorHAnsi"/>
                <w:sz w:val="20"/>
                <w:szCs w:val="20"/>
              </w:rPr>
            </w:pPr>
            <w:r w:rsidRPr="00ED3801">
              <w:rPr>
                <w:rFonts w:asciiTheme="majorHAnsi" w:hAnsiTheme="majorHAnsi" w:cstheme="majorHAnsi"/>
                <w:b/>
                <w:bCs/>
                <w:sz w:val="20"/>
                <w:szCs w:val="20"/>
              </w:rPr>
              <w:t>Lifting Gear</w:t>
            </w:r>
            <w:r w:rsidRPr="00ED3801">
              <w:rPr>
                <w:rFonts w:asciiTheme="majorHAnsi" w:hAnsiTheme="majorHAnsi" w:cstheme="majorHAnsi"/>
                <w:sz w:val="20"/>
                <w:szCs w:val="20"/>
              </w:rPr>
              <w:t>: Inspect slings, shackles, and other lifting accessories for wear and tear.</w:t>
            </w:r>
          </w:p>
          <w:p w14:paraId="17C8BEC2" w14:textId="5192149A" w:rsidR="000B2AED" w:rsidRPr="00ED3801" w:rsidRDefault="000B2AED" w:rsidP="00ED3801">
            <w:pPr>
              <w:numPr>
                <w:ilvl w:val="0"/>
                <w:numId w:val="75"/>
              </w:numPr>
              <w:rPr>
                <w:rFonts w:asciiTheme="majorHAnsi" w:hAnsiTheme="majorHAnsi" w:cstheme="majorHAnsi"/>
                <w:sz w:val="20"/>
                <w:szCs w:val="20"/>
              </w:rPr>
            </w:pPr>
            <w:r>
              <w:rPr>
                <w:rFonts w:asciiTheme="majorHAnsi" w:hAnsiTheme="majorHAnsi" w:cstheme="majorHAnsi"/>
                <w:b/>
                <w:bCs/>
                <w:sz w:val="20"/>
                <w:szCs w:val="20"/>
              </w:rPr>
              <w:t>Documentation all equipment</w:t>
            </w:r>
          </w:p>
          <w:p w14:paraId="48A0DDDC" w14:textId="77777777" w:rsidR="00ED3801" w:rsidRPr="00ED3801" w:rsidRDefault="00ED3801" w:rsidP="00ED3801">
            <w:pPr>
              <w:ind w:left="384"/>
              <w:rPr>
                <w:rFonts w:asciiTheme="majorHAnsi" w:hAnsiTheme="majorHAnsi" w:cstheme="majorHAnsi"/>
                <w:b/>
                <w:bCs/>
                <w:sz w:val="20"/>
                <w:szCs w:val="20"/>
              </w:rPr>
            </w:pPr>
            <w:r w:rsidRPr="00ED3801">
              <w:rPr>
                <w:rFonts w:asciiTheme="majorHAnsi" w:hAnsiTheme="majorHAnsi" w:cstheme="majorHAnsi"/>
                <w:b/>
                <w:bCs/>
                <w:sz w:val="20"/>
                <w:szCs w:val="20"/>
              </w:rPr>
              <w:t>3. Personnel Preparedness</w:t>
            </w:r>
          </w:p>
          <w:p w14:paraId="5E6C2314" w14:textId="77777777" w:rsidR="00ED3801" w:rsidRPr="00ED3801" w:rsidRDefault="00ED3801" w:rsidP="00ED3801">
            <w:pPr>
              <w:numPr>
                <w:ilvl w:val="0"/>
                <w:numId w:val="76"/>
              </w:numPr>
              <w:rPr>
                <w:rFonts w:asciiTheme="majorHAnsi" w:hAnsiTheme="majorHAnsi" w:cstheme="majorHAnsi"/>
                <w:sz w:val="20"/>
                <w:szCs w:val="20"/>
              </w:rPr>
            </w:pPr>
            <w:r w:rsidRPr="00ED3801">
              <w:rPr>
                <w:rFonts w:asciiTheme="majorHAnsi" w:hAnsiTheme="majorHAnsi" w:cstheme="majorHAnsi"/>
                <w:b/>
                <w:bCs/>
                <w:sz w:val="20"/>
                <w:szCs w:val="20"/>
              </w:rPr>
              <w:t>Training and Competency</w:t>
            </w:r>
            <w:r w:rsidRPr="00ED3801">
              <w:rPr>
                <w:rFonts w:asciiTheme="majorHAnsi" w:hAnsiTheme="majorHAnsi" w:cstheme="majorHAnsi"/>
                <w:sz w:val="20"/>
                <w:szCs w:val="20"/>
              </w:rPr>
              <w:t>: Verify that all personnel involved are trained and competent for the tasks.</w:t>
            </w:r>
          </w:p>
          <w:p w14:paraId="758A8E27" w14:textId="77777777" w:rsidR="00ED3801" w:rsidRPr="00ED3801" w:rsidRDefault="00ED3801" w:rsidP="00ED3801">
            <w:pPr>
              <w:numPr>
                <w:ilvl w:val="0"/>
                <w:numId w:val="76"/>
              </w:numPr>
              <w:rPr>
                <w:rFonts w:asciiTheme="majorHAnsi" w:hAnsiTheme="majorHAnsi" w:cstheme="majorHAnsi"/>
                <w:sz w:val="20"/>
                <w:szCs w:val="20"/>
              </w:rPr>
            </w:pPr>
            <w:r w:rsidRPr="00ED3801">
              <w:rPr>
                <w:rFonts w:asciiTheme="majorHAnsi" w:hAnsiTheme="majorHAnsi" w:cstheme="majorHAnsi"/>
                <w:b/>
                <w:bCs/>
                <w:sz w:val="20"/>
                <w:szCs w:val="20"/>
              </w:rPr>
              <w:t>Safety Briefing</w:t>
            </w:r>
            <w:r w:rsidRPr="00ED3801">
              <w:rPr>
                <w:rFonts w:asciiTheme="majorHAnsi" w:hAnsiTheme="majorHAnsi" w:cstheme="majorHAnsi"/>
                <w:sz w:val="20"/>
                <w:szCs w:val="20"/>
              </w:rPr>
              <w:t>: Conduct a toolbox talk to outline tasks, roles, risks, and mitigations.</w:t>
            </w:r>
          </w:p>
          <w:p w14:paraId="636E666E" w14:textId="35D081F3" w:rsidR="00ED3801" w:rsidRPr="00ED3801" w:rsidRDefault="00ED3801" w:rsidP="00ED3801">
            <w:pPr>
              <w:numPr>
                <w:ilvl w:val="0"/>
                <w:numId w:val="76"/>
              </w:numPr>
              <w:rPr>
                <w:rFonts w:asciiTheme="majorHAnsi" w:hAnsiTheme="majorHAnsi" w:cstheme="majorHAnsi"/>
                <w:sz w:val="20"/>
                <w:szCs w:val="20"/>
              </w:rPr>
            </w:pPr>
            <w:r w:rsidRPr="00ED3801">
              <w:rPr>
                <w:rFonts w:asciiTheme="majorHAnsi" w:hAnsiTheme="majorHAnsi" w:cstheme="majorHAnsi"/>
                <w:b/>
                <w:bCs/>
                <w:sz w:val="20"/>
                <w:szCs w:val="20"/>
              </w:rPr>
              <w:t>PPE Check</w:t>
            </w:r>
            <w:r w:rsidRPr="00ED3801">
              <w:rPr>
                <w:rFonts w:asciiTheme="majorHAnsi" w:hAnsiTheme="majorHAnsi" w:cstheme="majorHAnsi"/>
                <w:sz w:val="20"/>
                <w:szCs w:val="20"/>
              </w:rPr>
              <w:t>: Ensure personnel have appropriate personal protective equipment (PPE).</w:t>
            </w:r>
          </w:p>
          <w:p w14:paraId="1D5C86DE" w14:textId="55473879" w:rsidR="00ED3801" w:rsidRPr="00ED3801" w:rsidRDefault="00ED3801" w:rsidP="00ED3801">
            <w:pPr>
              <w:ind w:left="384"/>
              <w:rPr>
                <w:rFonts w:asciiTheme="majorHAnsi" w:hAnsiTheme="majorHAnsi" w:cstheme="majorHAnsi"/>
                <w:b/>
                <w:bCs/>
                <w:sz w:val="20"/>
                <w:szCs w:val="20"/>
              </w:rPr>
            </w:pPr>
            <w:r>
              <w:rPr>
                <w:rFonts w:asciiTheme="majorHAnsi" w:hAnsiTheme="majorHAnsi" w:cstheme="majorHAnsi"/>
                <w:b/>
                <w:bCs/>
                <w:sz w:val="20"/>
                <w:szCs w:val="20"/>
              </w:rPr>
              <w:t>4</w:t>
            </w:r>
            <w:r w:rsidRPr="00ED3801">
              <w:rPr>
                <w:rFonts w:asciiTheme="majorHAnsi" w:hAnsiTheme="majorHAnsi" w:cstheme="majorHAnsi"/>
                <w:b/>
                <w:bCs/>
                <w:sz w:val="20"/>
                <w:szCs w:val="20"/>
              </w:rPr>
              <w:t>. Safety Systems</w:t>
            </w:r>
          </w:p>
          <w:p w14:paraId="01AEC4A0" w14:textId="77777777" w:rsidR="00ED3801" w:rsidRPr="00ED3801" w:rsidRDefault="00ED3801" w:rsidP="00ED3801">
            <w:pPr>
              <w:numPr>
                <w:ilvl w:val="0"/>
                <w:numId w:val="78"/>
              </w:numPr>
              <w:rPr>
                <w:rFonts w:asciiTheme="majorHAnsi" w:hAnsiTheme="majorHAnsi" w:cstheme="majorHAnsi"/>
                <w:sz w:val="20"/>
                <w:szCs w:val="20"/>
              </w:rPr>
            </w:pPr>
            <w:r w:rsidRPr="00ED3801">
              <w:rPr>
                <w:rFonts w:asciiTheme="majorHAnsi" w:hAnsiTheme="majorHAnsi" w:cstheme="majorHAnsi"/>
                <w:b/>
                <w:bCs/>
                <w:sz w:val="20"/>
                <w:szCs w:val="20"/>
              </w:rPr>
              <w:t>Emergency Shutdown (ESD)</w:t>
            </w:r>
            <w:r w:rsidRPr="00ED3801">
              <w:rPr>
                <w:rFonts w:asciiTheme="majorHAnsi" w:hAnsiTheme="majorHAnsi" w:cstheme="majorHAnsi"/>
                <w:sz w:val="20"/>
                <w:szCs w:val="20"/>
              </w:rPr>
              <w:t>: Verify functionality of ESD systems.</w:t>
            </w:r>
          </w:p>
          <w:p w14:paraId="28B9D6AA" w14:textId="77777777" w:rsidR="00ED3801" w:rsidRPr="00ED3801" w:rsidRDefault="00ED3801" w:rsidP="00ED3801">
            <w:pPr>
              <w:numPr>
                <w:ilvl w:val="0"/>
                <w:numId w:val="78"/>
              </w:numPr>
              <w:rPr>
                <w:rFonts w:asciiTheme="majorHAnsi" w:hAnsiTheme="majorHAnsi" w:cstheme="majorHAnsi"/>
                <w:sz w:val="20"/>
                <w:szCs w:val="20"/>
              </w:rPr>
            </w:pPr>
            <w:r w:rsidRPr="00ED3801">
              <w:rPr>
                <w:rFonts w:asciiTheme="majorHAnsi" w:hAnsiTheme="majorHAnsi" w:cstheme="majorHAnsi"/>
                <w:b/>
                <w:bCs/>
                <w:sz w:val="20"/>
                <w:szCs w:val="20"/>
              </w:rPr>
              <w:t>Firefighting Equipment</w:t>
            </w:r>
            <w:r w:rsidRPr="00ED3801">
              <w:rPr>
                <w:rFonts w:asciiTheme="majorHAnsi" w:hAnsiTheme="majorHAnsi" w:cstheme="majorHAnsi"/>
                <w:sz w:val="20"/>
                <w:szCs w:val="20"/>
              </w:rPr>
              <w:t>: Ensure fire extinguishers or other firefighting systems are accessible and operational.</w:t>
            </w:r>
          </w:p>
          <w:p w14:paraId="7C6CF57F" w14:textId="77777777" w:rsidR="00ED3801" w:rsidRPr="00ED3801" w:rsidRDefault="00ED3801" w:rsidP="00ED3801">
            <w:pPr>
              <w:numPr>
                <w:ilvl w:val="0"/>
                <w:numId w:val="78"/>
              </w:numPr>
              <w:rPr>
                <w:rFonts w:asciiTheme="majorHAnsi" w:hAnsiTheme="majorHAnsi" w:cstheme="majorHAnsi"/>
                <w:sz w:val="20"/>
                <w:szCs w:val="20"/>
              </w:rPr>
            </w:pPr>
            <w:r w:rsidRPr="00ED3801">
              <w:rPr>
                <w:rFonts w:asciiTheme="majorHAnsi" w:hAnsiTheme="majorHAnsi" w:cstheme="majorHAnsi"/>
                <w:b/>
                <w:bCs/>
                <w:sz w:val="20"/>
                <w:szCs w:val="20"/>
              </w:rPr>
              <w:t>Escape Routes</w:t>
            </w:r>
            <w:r w:rsidRPr="00ED3801">
              <w:rPr>
                <w:rFonts w:asciiTheme="majorHAnsi" w:hAnsiTheme="majorHAnsi" w:cstheme="majorHAnsi"/>
                <w:sz w:val="20"/>
                <w:szCs w:val="20"/>
              </w:rPr>
              <w:t>: Identify and communicate escape routes and muster points.</w:t>
            </w:r>
          </w:p>
          <w:p w14:paraId="7B1313C0" w14:textId="5066526F" w:rsidR="00ED3801" w:rsidRPr="00ED3801" w:rsidRDefault="00ED3801" w:rsidP="00ED3801">
            <w:pPr>
              <w:ind w:left="384"/>
              <w:rPr>
                <w:rFonts w:asciiTheme="majorHAnsi" w:hAnsiTheme="majorHAnsi" w:cstheme="majorHAnsi"/>
                <w:b/>
                <w:bCs/>
                <w:sz w:val="20"/>
                <w:szCs w:val="20"/>
              </w:rPr>
            </w:pPr>
            <w:r>
              <w:rPr>
                <w:rFonts w:asciiTheme="majorHAnsi" w:hAnsiTheme="majorHAnsi" w:cstheme="majorHAnsi"/>
                <w:b/>
                <w:bCs/>
                <w:sz w:val="20"/>
                <w:szCs w:val="20"/>
              </w:rPr>
              <w:t>5</w:t>
            </w:r>
            <w:r w:rsidRPr="00ED3801">
              <w:rPr>
                <w:rFonts w:asciiTheme="majorHAnsi" w:hAnsiTheme="majorHAnsi" w:cstheme="majorHAnsi"/>
                <w:b/>
                <w:bCs/>
                <w:sz w:val="20"/>
                <w:szCs w:val="20"/>
              </w:rPr>
              <w:t>. Utility Readiness</w:t>
            </w:r>
          </w:p>
          <w:p w14:paraId="25E9AE74" w14:textId="77777777" w:rsidR="00ED3801" w:rsidRPr="00ED3801" w:rsidRDefault="00ED3801" w:rsidP="00ED3801">
            <w:pPr>
              <w:numPr>
                <w:ilvl w:val="0"/>
                <w:numId w:val="79"/>
              </w:numPr>
              <w:rPr>
                <w:rFonts w:asciiTheme="majorHAnsi" w:hAnsiTheme="majorHAnsi" w:cstheme="majorHAnsi"/>
                <w:sz w:val="20"/>
                <w:szCs w:val="20"/>
              </w:rPr>
            </w:pPr>
            <w:r w:rsidRPr="00ED3801">
              <w:rPr>
                <w:rFonts w:asciiTheme="majorHAnsi" w:hAnsiTheme="majorHAnsi" w:cstheme="majorHAnsi"/>
                <w:b/>
                <w:bCs/>
                <w:sz w:val="20"/>
                <w:szCs w:val="20"/>
              </w:rPr>
              <w:t>Power Supply</w:t>
            </w:r>
            <w:r w:rsidRPr="00ED3801">
              <w:rPr>
                <w:rFonts w:asciiTheme="majorHAnsi" w:hAnsiTheme="majorHAnsi" w:cstheme="majorHAnsi"/>
                <w:sz w:val="20"/>
                <w:szCs w:val="20"/>
              </w:rPr>
              <w:t>: Confirm availability and suitability of electrical or hydraulic power sources.</w:t>
            </w:r>
          </w:p>
          <w:p w14:paraId="10D65BCE" w14:textId="77777777" w:rsidR="00ED3801" w:rsidRPr="00ED3801" w:rsidRDefault="00ED3801" w:rsidP="00ED3801">
            <w:pPr>
              <w:numPr>
                <w:ilvl w:val="0"/>
                <w:numId w:val="79"/>
              </w:numPr>
              <w:rPr>
                <w:rFonts w:asciiTheme="majorHAnsi" w:hAnsiTheme="majorHAnsi" w:cstheme="majorHAnsi"/>
                <w:sz w:val="20"/>
                <w:szCs w:val="20"/>
              </w:rPr>
            </w:pPr>
            <w:r w:rsidRPr="00ED3801">
              <w:rPr>
                <w:rFonts w:asciiTheme="majorHAnsi" w:hAnsiTheme="majorHAnsi" w:cstheme="majorHAnsi"/>
                <w:b/>
                <w:bCs/>
                <w:sz w:val="20"/>
                <w:szCs w:val="20"/>
              </w:rPr>
              <w:t>Water Supply</w:t>
            </w:r>
            <w:r w:rsidRPr="00ED3801">
              <w:rPr>
                <w:rFonts w:asciiTheme="majorHAnsi" w:hAnsiTheme="majorHAnsi" w:cstheme="majorHAnsi"/>
                <w:sz w:val="20"/>
                <w:szCs w:val="20"/>
              </w:rPr>
              <w:t>: Ensure an adequate water supply if needed for operations.</w:t>
            </w:r>
          </w:p>
          <w:p w14:paraId="0A8CA224" w14:textId="77777777" w:rsidR="00ED3801" w:rsidRPr="00ED3801" w:rsidRDefault="00ED3801" w:rsidP="00ED3801">
            <w:pPr>
              <w:numPr>
                <w:ilvl w:val="0"/>
                <w:numId w:val="79"/>
              </w:numPr>
              <w:rPr>
                <w:rFonts w:asciiTheme="majorHAnsi" w:hAnsiTheme="majorHAnsi" w:cstheme="majorHAnsi"/>
                <w:sz w:val="20"/>
                <w:szCs w:val="20"/>
              </w:rPr>
            </w:pPr>
            <w:r w:rsidRPr="00ED3801">
              <w:rPr>
                <w:rFonts w:asciiTheme="majorHAnsi" w:hAnsiTheme="majorHAnsi" w:cstheme="majorHAnsi"/>
                <w:b/>
                <w:bCs/>
                <w:sz w:val="20"/>
                <w:szCs w:val="20"/>
              </w:rPr>
              <w:t>Communication</w:t>
            </w:r>
            <w:r w:rsidRPr="00ED3801">
              <w:rPr>
                <w:rFonts w:asciiTheme="majorHAnsi" w:hAnsiTheme="majorHAnsi" w:cstheme="majorHAnsi"/>
                <w:sz w:val="20"/>
                <w:szCs w:val="20"/>
              </w:rPr>
              <w:t>: Verify that communication systems (e.g., radios) are functional.</w:t>
            </w:r>
          </w:p>
          <w:p w14:paraId="5034EA50" w14:textId="77777777" w:rsidR="00ED3801" w:rsidRPr="00ED3801" w:rsidRDefault="00ED3801" w:rsidP="00ED3801">
            <w:pPr>
              <w:ind w:left="384"/>
              <w:rPr>
                <w:rFonts w:asciiTheme="majorHAnsi" w:hAnsiTheme="majorHAnsi" w:cstheme="majorHAnsi"/>
                <w:b/>
                <w:bCs/>
                <w:sz w:val="20"/>
                <w:szCs w:val="20"/>
              </w:rPr>
            </w:pPr>
            <w:r w:rsidRPr="00ED3801">
              <w:rPr>
                <w:rFonts w:asciiTheme="majorHAnsi" w:hAnsiTheme="majorHAnsi" w:cstheme="majorHAnsi"/>
                <w:b/>
                <w:bCs/>
                <w:sz w:val="20"/>
                <w:szCs w:val="20"/>
              </w:rPr>
              <w:lastRenderedPageBreak/>
              <w:t>7. Operational Checks</w:t>
            </w:r>
          </w:p>
          <w:p w14:paraId="190DD17C" w14:textId="77777777" w:rsidR="00ED3801" w:rsidRPr="00ED3801" w:rsidRDefault="00ED3801" w:rsidP="00ED3801">
            <w:pPr>
              <w:numPr>
                <w:ilvl w:val="0"/>
                <w:numId w:val="80"/>
              </w:numPr>
              <w:rPr>
                <w:rFonts w:asciiTheme="majorHAnsi" w:hAnsiTheme="majorHAnsi" w:cstheme="majorHAnsi"/>
                <w:sz w:val="20"/>
                <w:szCs w:val="20"/>
              </w:rPr>
            </w:pPr>
            <w:r w:rsidRPr="00ED3801">
              <w:rPr>
                <w:rFonts w:asciiTheme="majorHAnsi" w:hAnsiTheme="majorHAnsi" w:cstheme="majorHAnsi"/>
                <w:b/>
                <w:bCs/>
                <w:sz w:val="20"/>
                <w:szCs w:val="20"/>
              </w:rPr>
              <w:t>Pressure Testing</w:t>
            </w:r>
            <w:r w:rsidRPr="00ED3801">
              <w:rPr>
                <w:rFonts w:asciiTheme="majorHAnsi" w:hAnsiTheme="majorHAnsi" w:cstheme="majorHAnsi"/>
                <w:sz w:val="20"/>
                <w:szCs w:val="20"/>
              </w:rPr>
              <w:t>: Perform pressure testing of lines and equipment as required.</w:t>
            </w:r>
          </w:p>
          <w:p w14:paraId="422A5465" w14:textId="77777777" w:rsidR="00ED3801" w:rsidRPr="00ED3801" w:rsidRDefault="00ED3801" w:rsidP="00ED3801">
            <w:pPr>
              <w:numPr>
                <w:ilvl w:val="0"/>
                <w:numId w:val="80"/>
              </w:numPr>
              <w:rPr>
                <w:rFonts w:asciiTheme="majorHAnsi" w:hAnsiTheme="majorHAnsi" w:cstheme="majorHAnsi"/>
                <w:sz w:val="20"/>
                <w:szCs w:val="20"/>
              </w:rPr>
            </w:pPr>
            <w:r w:rsidRPr="00ED3801">
              <w:rPr>
                <w:rFonts w:asciiTheme="majorHAnsi" w:hAnsiTheme="majorHAnsi" w:cstheme="majorHAnsi"/>
                <w:b/>
                <w:bCs/>
                <w:sz w:val="20"/>
                <w:szCs w:val="20"/>
              </w:rPr>
              <w:t>Calibration</w:t>
            </w:r>
            <w:r w:rsidRPr="00ED3801">
              <w:rPr>
                <w:rFonts w:asciiTheme="majorHAnsi" w:hAnsiTheme="majorHAnsi" w:cstheme="majorHAnsi"/>
                <w:sz w:val="20"/>
                <w:szCs w:val="20"/>
              </w:rPr>
              <w:t>: Verify calibration of gauges, sensors, and meters.</w:t>
            </w:r>
          </w:p>
          <w:p w14:paraId="6CF47211" w14:textId="77777777" w:rsidR="00ED3801" w:rsidRPr="00ED3801" w:rsidRDefault="00ED3801" w:rsidP="00ED3801">
            <w:pPr>
              <w:numPr>
                <w:ilvl w:val="0"/>
                <w:numId w:val="80"/>
              </w:numPr>
              <w:rPr>
                <w:rFonts w:asciiTheme="majorHAnsi" w:hAnsiTheme="majorHAnsi" w:cstheme="majorHAnsi"/>
                <w:sz w:val="20"/>
                <w:szCs w:val="20"/>
              </w:rPr>
            </w:pPr>
            <w:r w:rsidRPr="00ED3801">
              <w:rPr>
                <w:rFonts w:asciiTheme="majorHAnsi" w:hAnsiTheme="majorHAnsi" w:cstheme="majorHAnsi"/>
                <w:b/>
                <w:bCs/>
                <w:sz w:val="20"/>
                <w:szCs w:val="20"/>
              </w:rPr>
              <w:t>Documentation</w:t>
            </w:r>
            <w:r w:rsidRPr="00ED3801">
              <w:rPr>
                <w:rFonts w:asciiTheme="majorHAnsi" w:hAnsiTheme="majorHAnsi" w:cstheme="majorHAnsi"/>
                <w:sz w:val="20"/>
                <w:szCs w:val="20"/>
              </w:rPr>
              <w:t>: Review job plans, permits, and risk assessments.</w:t>
            </w:r>
          </w:p>
          <w:p w14:paraId="78C8EC09" w14:textId="77777777" w:rsidR="00ED3801" w:rsidRPr="00ED3801" w:rsidRDefault="00ED3801" w:rsidP="00ED3801">
            <w:pPr>
              <w:ind w:left="384"/>
              <w:rPr>
                <w:rFonts w:asciiTheme="majorHAnsi" w:hAnsiTheme="majorHAnsi" w:cstheme="majorHAnsi"/>
                <w:b/>
                <w:bCs/>
                <w:sz w:val="20"/>
                <w:szCs w:val="20"/>
              </w:rPr>
            </w:pPr>
            <w:r w:rsidRPr="00ED3801">
              <w:rPr>
                <w:rFonts w:asciiTheme="majorHAnsi" w:hAnsiTheme="majorHAnsi" w:cstheme="majorHAnsi"/>
                <w:b/>
                <w:bCs/>
                <w:sz w:val="20"/>
                <w:szCs w:val="20"/>
              </w:rPr>
              <w:t>8. Permit to Work (PTW)</w:t>
            </w:r>
          </w:p>
          <w:p w14:paraId="4F140AD5" w14:textId="77777777" w:rsidR="00ED3801" w:rsidRPr="00ED3801" w:rsidRDefault="00ED3801" w:rsidP="00ED3801">
            <w:pPr>
              <w:numPr>
                <w:ilvl w:val="0"/>
                <w:numId w:val="81"/>
              </w:numPr>
              <w:rPr>
                <w:rFonts w:asciiTheme="majorHAnsi" w:hAnsiTheme="majorHAnsi" w:cstheme="majorHAnsi"/>
                <w:sz w:val="20"/>
                <w:szCs w:val="20"/>
              </w:rPr>
            </w:pPr>
            <w:r w:rsidRPr="00ED3801">
              <w:rPr>
                <w:rFonts w:asciiTheme="majorHAnsi" w:hAnsiTheme="majorHAnsi" w:cstheme="majorHAnsi"/>
                <w:b/>
                <w:bCs/>
                <w:sz w:val="20"/>
                <w:szCs w:val="20"/>
              </w:rPr>
              <w:t>Work Authorization</w:t>
            </w:r>
            <w:r w:rsidRPr="00ED3801">
              <w:rPr>
                <w:rFonts w:asciiTheme="majorHAnsi" w:hAnsiTheme="majorHAnsi" w:cstheme="majorHAnsi"/>
                <w:sz w:val="20"/>
                <w:szCs w:val="20"/>
              </w:rPr>
              <w:t>: Obtain and review the necessary permits for the rig-up operation.</w:t>
            </w:r>
          </w:p>
          <w:p w14:paraId="5E125F5D" w14:textId="00214984" w:rsidR="00ED3801" w:rsidRPr="00ED3801" w:rsidRDefault="00ED3801" w:rsidP="000B2AED">
            <w:pPr>
              <w:numPr>
                <w:ilvl w:val="0"/>
                <w:numId w:val="81"/>
              </w:numPr>
              <w:rPr>
                <w:rFonts w:asciiTheme="majorHAnsi" w:hAnsiTheme="majorHAnsi" w:cstheme="majorHAnsi"/>
                <w:sz w:val="20"/>
                <w:szCs w:val="20"/>
              </w:rPr>
            </w:pPr>
            <w:r w:rsidRPr="00ED3801">
              <w:rPr>
                <w:rFonts w:asciiTheme="majorHAnsi" w:hAnsiTheme="majorHAnsi" w:cstheme="majorHAnsi"/>
                <w:b/>
                <w:bCs/>
                <w:sz w:val="20"/>
                <w:szCs w:val="20"/>
              </w:rPr>
              <w:t>Simultaneous Operations (SIMOPS)</w:t>
            </w:r>
            <w:r w:rsidRPr="00ED3801">
              <w:rPr>
                <w:rFonts w:asciiTheme="majorHAnsi" w:hAnsiTheme="majorHAnsi" w:cstheme="majorHAnsi"/>
                <w:sz w:val="20"/>
                <w:szCs w:val="20"/>
              </w:rPr>
              <w:t>: Coordinate with other teams on-site to avoid conflicts.</w:t>
            </w:r>
          </w:p>
          <w:p w14:paraId="01E14C8E" w14:textId="77777777" w:rsidR="00ED3801" w:rsidRPr="00ED3801" w:rsidRDefault="00ED3801" w:rsidP="00ED3801">
            <w:pPr>
              <w:ind w:left="384"/>
              <w:rPr>
                <w:rFonts w:asciiTheme="majorHAnsi" w:hAnsiTheme="majorHAnsi" w:cstheme="majorHAnsi"/>
                <w:sz w:val="20"/>
                <w:szCs w:val="20"/>
              </w:rPr>
            </w:pPr>
            <w:r w:rsidRPr="00ED3801">
              <w:rPr>
                <w:rFonts w:asciiTheme="majorHAnsi" w:hAnsiTheme="majorHAnsi" w:cstheme="majorHAnsi"/>
                <w:sz w:val="20"/>
                <w:szCs w:val="20"/>
              </w:rPr>
              <w:t>By performing these checks, you ensure that the rig-up process is efficient, compliant, and minimizes risks to personnel, equipment, and the environment.</w:t>
            </w:r>
          </w:p>
          <w:p w14:paraId="46E35D74" w14:textId="60A39B5C" w:rsidR="008C327A" w:rsidRPr="00F33EB0" w:rsidRDefault="008C327A" w:rsidP="00103CA5">
            <w:pPr>
              <w:ind w:left="384"/>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1B8507C1"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9873E12"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346512E7"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24930402"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05FA8E32" w14:textId="77777777" w:rsidTr="008C327A">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4C471E73"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59FA8946" w14:textId="77777777" w:rsidR="008C327A" w:rsidRPr="00F33EB0" w:rsidRDefault="008C327A" w:rsidP="00F505DD">
            <w:pPr>
              <w:numPr>
                <w:ilvl w:val="0"/>
                <w:numId w:val="4"/>
              </w:numPr>
              <w:ind w:left="384"/>
              <w:rPr>
                <w:rFonts w:asciiTheme="majorHAnsi" w:hAnsiTheme="majorHAnsi" w:cstheme="majorHAnsi"/>
                <w:sz w:val="20"/>
                <w:szCs w:val="20"/>
              </w:rPr>
            </w:pPr>
            <w:r w:rsidRPr="00F33EB0">
              <w:rPr>
                <w:rFonts w:asciiTheme="majorHAnsi" w:hAnsiTheme="majorHAnsi" w:cstheme="majorHAnsi"/>
                <w:sz w:val="20"/>
                <w:szCs w:val="20"/>
              </w:rPr>
              <w:t xml:space="preserve">List down a standard lubricator configuration. Describe the   sequence of assembling the lubricator followed by safe rigging up process.        </w:t>
            </w:r>
          </w:p>
          <w:p w14:paraId="0F94CD2D" w14:textId="77777777" w:rsidR="008C327A" w:rsidRPr="00984E1A" w:rsidRDefault="00984E1A" w:rsidP="00984E1A">
            <w:pPr>
              <w:pStyle w:val="ListParagraph"/>
              <w:numPr>
                <w:ilvl w:val="0"/>
                <w:numId w:val="63"/>
              </w:numPr>
              <w:rPr>
                <w:rFonts w:asciiTheme="majorHAnsi" w:hAnsiTheme="majorHAnsi" w:cstheme="majorHAnsi"/>
                <w:sz w:val="20"/>
                <w:szCs w:val="20"/>
              </w:rPr>
            </w:pPr>
            <w:r w:rsidRPr="00984E1A">
              <w:rPr>
                <w:rFonts w:asciiTheme="majorHAnsi" w:hAnsiTheme="majorHAnsi" w:cstheme="majorHAnsi"/>
                <w:sz w:val="20"/>
                <w:szCs w:val="20"/>
              </w:rPr>
              <w:t>STUFFING BOX</w:t>
            </w:r>
          </w:p>
          <w:p w14:paraId="3EE17765" w14:textId="44F7AF62" w:rsidR="00984E1A" w:rsidRPr="00984E1A" w:rsidRDefault="00984E1A" w:rsidP="00984E1A">
            <w:pPr>
              <w:pStyle w:val="ListParagraph"/>
              <w:numPr>
                <w:ilvl w:val="0"/>
                <w:numId w:val="63"/>
              </w:numPr>
              <w:rPr>
                <w:rFonts w:asciiTheme="majorHAnsi" w:hAnsiTheme="majorHAnsi" w:cstheme="majorHAnsi"/>
                <w:sz w:val="20"/>
                <w:szCs w:val="20"/>
              </w:rPr>
            </w:pPr>
            <w:r w:rsidRPr="00984E1A">
              <w:rPr>
                <w:rFonts w:asciiTheme="majorHAnsi" w:hAnsiTheme="majorHAnsi" w:cstheme="majorHAnsi"/>
                <w:sz w:val="20"/>
                <w:szCs w:val="20"/>
              </w:rPr>
              <w:t>LUBRICATOR 8FT 3 SECTIONS</w:t>
            </w:r>
          </w:p>
          <w:p w14:paraId="7FF894D3" w14:textId="77777777" w:rsidR="00984E1A" w:rsidRPr="00984E1A" w:rsidRDefault="00984E1A" w:rsidP="00984E1A">
            <w:pPr>
              <w:pStyle w:val="ListParagraph"/>
              <w:numPr>
                <w:ilvl w:val="0"/>
                <w:numId w:val="63"/>
              </w:numPr>
              <w:rPr>
                <w:rFonts w:asciiTheme="majorHAnsi" w:hAnsiTheme="majorHAnsi" w:cstheme="majorHAnsi"/>
                <w:sz w:val="20"/>
                <w:szCs w:val="20"/>
              </w:rPr>
            </w:pPr>
            <w:r w:rsidRPr="00984E1A">
              <w:rPr>
                <w:rFonts w:asciiTheme="majorHAnsi" w:hAnsiTheme="majorHAnsi" w:cstheme="majorHAnsi"/>
                <w:sz w:val="20"/>
                <w:szCs w:val="20"/>
              </w:rPr>
              <w:t>QTS</w:t>
            </w:r>
          </w:p>
          <w:p w14:paraId="4C1F1A1A" w14:textId="3FB7496D" w:rsidR="00984E1A" w:rsidRPr="00984E1A" w:rsidRDefault="00984E1A" w:rsidP="00984E1A">
            <w:pPr>
              <w:pStyle w:val="ListParagraph"/>
              <w:numPr>
                <w:ilvl w:val="0"/>
                <w:numId w:val="63"/>
              </w:numPr>
              <w:rPr>
                <w:rFonts w:asciiTheme="majorHAnsi" w:hAnsiTheme="majorHAnsi" w:cstheme="majorHAnsi"/>
                <w:sz w:val="20"/>
                <w:szCs w:val="20"/>
              </w:rPr>
            </w:pPr>
            <w:r w:rsidRPr="00984E1A">
              <w:rPr>
                <w:rFonts w:asciiTheme="majorHAnsi" w:hAnsiTheme="majorHAnsi" w:cstheme="majorHAnsi"/>
                <w:sz w:val="20"/>
                <w:szCs w:val="20"/>
              </w:rPr>
              <w:t>BOP PUMP IN TEE</w:t>
            </w:r>
          </w:p>
          <w:p w14:paraId="49C04025" w14:textId="6D3E8055" w:rsidR="00984E1A" w:rsidRPr="00984E1A" w:rsidRDefault="00984E1A" w:rsidP="00984E1A">
            <w:pPr>
              <w:pStyle w:val="ListParagraph"/>
              <w:numPr>
                <w:ilvl w:val="0"/>
                <w:numId w:val="63"/>
              </w:numPr>
              <w:rPr>
                <w:rFonts w:asciiTheme="majorHAnsi" w:hAnsiTheme="majorHAnsi" w:cstheme="majorHAnsi"/>
                <w:sz w:val="20"/>
                <w:szCs w:val="20"/>
              </w:rPr>
            </w:pPr>
            <w:r w:rsidRPr="00984E1A">
              <w:rPr>
                <w:rFonts w:asciiTheme="majorHAnsi" w:hAnsiTheme="majorHAnsi" w:cstheme="majorHAnsi"/>
                <w:sz w:val="20"/>
                <w:szCs w:val="20"/>
              </w:rPr>
              <w:t>RISER</w:t>
            </w:r>
          </w:p>
          <w:p w14:paraId="307C78A8" w14:textId="5AC6C600" w:rsidR="00984E1A" w:rsidRPr="00984E1A" w:rsidRDefault="00984E1A" w:rsidP="00984E1A">
            <w:pPr>
              <w:pStyle w:val="ListParagraph"/>
              <w:numPr>
                <w:ilvl w:val="0"/>
                <w:numId w:val="63"/>
              </w:numPr>
              <w:rPr>
                <w:rFonts w:asciiTheme="majorHAnsi" w:hAnsiTheme="majorHAnsi" w:cstheme="majorHAnsi"/>
                <w:sz w:val="20"/>
                <w:szCs w:val="20"/>
              </w:rPr>
            </w:pPr>
            <w:r w:rsidRPr="00984E1A">
              <w:rPr>
                <w:rFonts w:asciiTheme="majorHAnsi" w:hAnsiTheme="majorHAnsi" w:cstheme="majorHAnsi"/>
                <w:sz w:val="20"/>
                <w:szCs w:val="20"/>
              </w:rPr>
              <w:t>BALL VALVE</w:t>
            </w:r>
          </w:p>
          <w:p w14:paraId="5F67FE16" w14:textId="25154083" w:rsidR="00984E1A" w:rsidRPr="00F33EB0" w:rsidRDefault="00984E1A" w:rsidP="00103CA5">
            <w:pPr>
              <w:ind w:left="384"/>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338B89CE"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0B326853"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27D8EC61"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47F10FDE"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167F47F6" w14:textId="77777777" w:rsidTr="008C327A">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1EB21EB0"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64C5BF68" w14:textId="77777777" w:rsidR="008C327A" w:rsidRDefault="008C327A" w:rsidP="00F505DD">
            <w:pPr>
              <w:pStyle w:val="ListParagraph"/>
              <w:numPr>
                <w:ilvl w:val="0"/>
                <w:numId w:val="4"/>
              </w:numPr>
              <w:spacing w:after="120"/>
              <w:ind w:left="384"/>
              <w:rPr>
                <w:rFonts w:asciiTheme="majorHAnsi" w:hAnsiTheme="majorHAnsi" w:cstheme="majorHAnsi"/>
                <w:sz w:val="20"/>
                <w:szCs w:val="20"/>
              </w:rPr>
            </w:pPr>
            <w:r w:rsidRPr="00F33EB0">
              <w:rPr>
                <w:rFonts w:asciiTheme="majorHAnsi" w:hAnsiTheme="majorHAnsi" w:cstheme="majorHAnsi"/>
                <w:sz w:val="20"/>
                <w:szCs w:val="20"/>
              </w:rPr>
              <w:t>Explain why is it important to position the BOP correctly?</w:t>
            </w:r>
          </w:p>
          <w:p w14:paraId="086BC2B9" w14:textId="77777777" w:rsidR="00153A33" w:rsidRDefault="00153A33" w:rsidP="00B44B91">
            <w:pPr>
              <w:pStyle w:val="ListParagraph"/>
              <w:spacing w:after="120"/>
              <w:ind w:left="384"/>
              <w:jc w:val="both"/>
              <w:rPr>
                <w:rFonts w:asciiTheme="majorHAnsi" w:hAnsiTheme="majorHAnsi" w:cstheme="majorHAnsi"/>
                <w:sz w:val="20"/>
                <w:szCs w:val="20"/>
              </w:rPr>
            </w:pPr>
          </w:p>
          <w:p w14:paraId="0373D86C" w14:textId="50B8F55C" w:rsidR="000B2AED" w:rsidRPr="00B44B91" w:rsidRDefault="00153A33" w:rsidP="00B44B91">
            <w:pPr>
              <w:pStyle w:val="ListParagraph"/>
              <w:numPr>
                <w:ilvl w:val="0"/>
                <w:numId w:val="83"/>
              </w:numPr>
              <w:spacing w:after="120"/>
              <w:jc w:val="both"/>
              <w:rPr>
                <w:rFonts w:asciiTheme="majorHAnsi" w:hAnsiTheme="majorHAnsi" w:cstheme="majorHAnsi"/>
                <w:sz w:val="20"/>
                <w:szCs w:val="20"/>
              </w:rPr>
            </w:pPr>
            <w:r w:rsidRPr="00B44B91">
              <w:rPr>
                <w:rFonts w:asciiTheme="majorHAnsi" w:hAnsiTheme="majorHAnsi" w:cstheme="majorHAnsi"/>
                <w:sz w:val="20"/>
                <w:szCs w:val="20"/>
              </w:rPr>
              <w:t>Positioning the Blowout Preventer (BOP) correctly is critical for the safety and effectiveness of drilling operations in the oil and gas industry. The BOP is a vital piece of equipment designed to prevent uncontrolled releases of formation fluids, such as oil, gas, or water, during drilling operations.</w:t>
            </w:r>
          </w:p>
          <w:p w14:paraId="325008C6" w14:textId="77777777" w:rsidR="008C327A" w:rsidRPr="00F33EB0" w:rsidRDefault="008C327A" w:rsidP="00103CA5">
            <w:pPr>
              <w:ind w:left="384"/>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436D6EAB"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83B6EAF"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7B12243C"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02050AE3"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3073C46F" w14:textId="77777777" w:rsidTr="008C327A">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7BA0700A" w14:textId="1353B76A"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41CF0003" w14:textId="77777777" w:rsidR="008C327A" w:rsidRPr="00F33EB0" w:rsidRDefault="008C327A" w:rsidP="00F505DD">
            <w:pPr>
              <w:pStyle w:val="ListParagraph"/>
              <w:numPr>
                <w:ilvl w:val="0"/>
                <w:numId w:val="4"/>
              </w:numPr>
              <w:ind w:left="384"/>
              <w:rPr>
                <w:rFonts w:asciiTheme="majorHAnsi" w:hAnsiTheme="majorHAnsi" w:cstheme="majorHAnsi"/>
                <w:sz w:val="20"/>
                <w:szCs w:val="20"/>
              </w:rPr>
            </w:pPr>
            <w:r w:rsidRPr="00F33EB0">
              <w:rPr>
                <w:rFonts w:asciiTheme="majorHAnsi" w:hAnsiTheme="majorHAnsi" w:cstheme="majorHAnsi"/>
                <w:sz w:val="20"/>
                <w:szCs w:val="20"/>
              </w:rPr>
              <w:t>What is the acceptable gap range on the weight indicator load cell during zero check?</w:t>
            </w:r>
          </w:p>
          <w:p w14:paraId="4B69A58B" w14:textId="77777777" w:rsidR="008C327A" w:rsidRPr="00F33EB0" w:rsidRDefault="008C327A" w:rsidP="00984E1A">
            <w:pPr>
              <w:tabs>
                <w:tab w:val="left" w:pos="147"/>
              </w:tabs>
              <w:rPr>
                <w:rFonts w:asciiTheme="majorHAnsi" w:hAnsiTheme="majorHAnsi" w:cstheme="majorHAnsi"/>
                <w:sz w:val="20"/>
                <w:szCs w:val="20"/>
              </w:rPr>
            </w:pPr>
          </w:p>
          <w:p w14:paraId="496731A2" w14:textId="77777777" w:rsidR="00984E1A" w:rsidRPr="00DC38F0" w:rsidRDefault="00984E1A" w:rsidP="00984E1A">
            <w:pPr>
              <w:pStyle w:val="ListParagraph"/>
              <w:numPr>
                <w:ilvl w:val="0"/>
                <w:numId w:val="62"/>
              </w:numPr>
              <w:spacing w:after="120"/>
              <w:rPr>
                <w:rFonts w:asciiTheme="majorHAnsi" w:hAnsiTheme="majorHAnsi" w:cstheme="majorHAnsi"/>
                <w:sz w:val="20"/>
                <w:szCs w:val="20"/>
              </w:rPr>
            </w:pPr>
            <w:r w:rsidRPr="00DC38F0">
              <w:rPr>
                <w:rFonts w:asciiTheme="majorHAnsi" w:hAnsiTheme="majorHAnsi" w:cstheme="majorHAnsi"/>
                <w:sz w:val="20"/>
                <w:szCs w:val="20"/>
              </w:rPr>
              <w:t xml:space="preserve">7/16 @ ½” </w:t>
            </w:r>
            <w:r>
              <w:rPr>
                <w:rFonts w:asciiTheme="majorHAnsi" w:hAnsiTheme="majorHAnsi" w:cstheme="majorHAnsi"/>
                <w:sz w:val="20"/>
                <w:szCs w:val="20"/>
              </w:rPr>
              <w:t>@ 11MM</w:t>
            </w:r>
          </w:p>
          <w:p w14:paraId="2859F63E" w14:textId="77777777" w:rsidR="008C327A" w:rsidRPr="00F33EB0" w:rsidRDefault="008C327A" w:rsidP="007A1C6A">
            <w:pPr>
              <w:spacing w:after="120"/>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1E486272"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20B247FE"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59F5728C" w14:textId="05A4DCAB"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6519F909"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03242A29" w14:textId="77777777" w:rsidTr="008C327A">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48CF6633"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483E94FA" w14:textId="77777777" w:rsidR="008C327A" w:rsidRPr="00F33EB0" w:rsidRDefault="008C327A" w:rsidP="00F505DD">
            <w:pPr>
              <w:pStyle w:val="ListParagraph"/>
              <w:numPr>
                <w:ilvl w:val="0"/>
                <w:numId w:val="4"/>
              </w:numPr>
              <w:ind w:left="384"/>
              <w:rPr>
                <w:rFonts w:asciiTheme="majorHAnsi" w:hAnsiTheme="majorHAnsi" w:cstheme="majorHAnsi"/>
                <w:sz w:val="20"/>
                <w:szCs w:val="20"/>
              </w:rPr>
            </w:pPr>
            <w:r w:rsidRPr="00F33EB0">
              <w:rPr>
                <w:rFonts w:asciiTheme="majorHAnsi" w:hAnsiTheme="majorHAnsi" w:cstheme="majorHAnsi"/>
                <w:sz w:val="20"/>
                <w:szCs w:val="20"/>
              </w:rPr>
              <w:t xml:space="preserve">Wire running through the hay pulley of the weight indicator should be at what angle? </w:t>
            </w:r>
          </w:p>
          <w:p w14:paraId="57908DDD" w14:textId="5F758BB6" w:rsidR="008C327A" w:rsidRPr="00F33EB0" w:rsidRDefault="00984E1A" w:rsidP="00103CA5">
            <w:pPr>
              <w:pStyle w:val="ListParagraph"/>
              <w:ind w:left="384"/>
              <w:rPr>
                <w:rFonts w:asciiTheme="majorHAnsi" w:hAnsiTheme="majorHAnsi" w:cstheme="majorHAnsi"/>
                <w:sz w:val="20"/>
                <w:szCs w:val="20"/>
              </w:rPr>
            </w:pPr>
            <w:r>
              <w:rPr>
                <w:rFonts w:asciiTheme="majorHAnsi" w:hAnsiTheme="majorHAnsi" w:cstheme="majorHAnsi"/>
                <w:sz w:val="20"/>
                <w:szCs w:val="20"/>
              </w:rPr>
              <w:t>90 DEGREE</w:t>
            </w:r>
          </w:p>
        </w:tc>
        <w:tc>
          <w:tcPr>
            <w:tcW w:w="3828" w:type="dxa"/>
            <w:tcBorders>
              <w:top w:val="single" w:sz="6" w:space="0" w:color="auto"/>
              <w:left w:val="single" w:sz="6" w:space="0" w:color="auto"/>
              <w:bottom w:val="single" w:sz="6" w:space="0" w:color="auto"/>
              <w:right w:val="single" w:sz="6" w:space="0" w:color="auto"/>
            </w:tcBorders>
          </w:tcPr>
          <w:p w14:paraId="5F9F413B"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B966E7D"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5519AD7E"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55218CD2"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1A1EC54A" w14:textId="77777777" w:rsidTr="008C327A">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34891691"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2BB4B028" w14:textId="77777777" w:rsidR="008C327A" w:rsidRDefault="008C327A" w:rsidP="00F505DD">
            <w:pPr>
              <w:pStyle w:val="ListParagraph"/>
              <w:numPr>
                <w:ilvl w:val="0"/>
                <w:numId w:val="4"/>
              </w:numPr>
              <w:ind w:left="384"/>
              <w:rPr>
                <w:rFonts w:asciiTheme="majorHAnsi" w:hAnsiTheme="majorHAnsi" w:cstheme="majorHAnsi"/>
                <w:sz w:val="20"/>
                <w:szCs w:val="20"/>
              </w:rPr>
            </w:pPr>
            <w:r w:rsidRPr="00F33EB0">
              <w:rPr>
                <w:rFonts w:asciiTheme="majorHAnsi" w:hAnsiTheme="majorHAnsi" w:cstheme="majorHAnsi"/>
                <w:sz w:val="20"/>
                <w:szCs w:val="20"/>
              </w:rPr>
              <w:t>Why is it important?</w:t>
            </w:r>
          </w:p>
          <w:p w14:paraId="3A0B2FF9" w14:textId="1902D253" w:rsidR="00323024" w:rsidRPr="00323024" w:rsidRDefault="00323024" w:rsidP="00323024">
            <w:pPr>
              <w:pStyle w:val="ListParagraph"/>
              <w:ind w:left="384"/>
              <w:rPr>
                <w:rFonts w:asciiTheme="majorHAnsi" w:hAnsiTheme="majorHAnsi" w:cstheme="majorHAnsi"/>
                <w:sz w:val="20"/>
                <w:szCs w:val="20"/>
              </w:rPr>
            </w:pPr>
            <w:r w:rsidRPr="00323024">
              <w:rPr>
                <w:rFonts w:asciiTheme="majorHAnsi" w:hAnsiTheme="majorHAnsi" w:cstheme="majorHAnsi"/>
                <w:sz w:val="20"/>
                <w:szCs w:val="20"/>
              </w:rPr>
              <w:t xml:space="preserve">  </w:t>
            </w:r>
            <w:r w:rsidRPr="00323024">
              <w:rPr>
                <w:rFonts w:asciiTheme="majorHAnsi" w:hAnsiTheme="majorHAnsi" w:cstheme="majorHAnsi"/>
                <w:b/>
                <w:bCs/>
                <w:sz w:val="20"/>
                <w:szCs w:val="20"/>
              </w:rPr>
              <w:t>Accurate Readings:</w:t>
            </w:r>
            <w:r w:rsidRPr="00323024">
              <w:rPr>
                <w:rFonts w:asciiTheme="majorHAnsi" w:hAnsiTheme="majorHAnsi" w:cstheme="majorHAnsi"/>
                <w:sz w:val="20"/>
                <w:szCs w:val="20"/>
              </w:rPr>
              <w:t xml:space="preserve"> The angle affects the tension in the wire, which in turn influences the accuracy of the weight indicator. Misalignment can lead to incorrect force or weight measurements.</w:t>
            </w:r>
          </w:p>
          <w:p w14:paraId="5A3C4696" w14:textId="20B91399" w:rsidR="00323024" w:rsidRPr="00323024" w:rsidRDefault="00323024" w:rsidP="00323024">
            <w:pPr>
              <w:pStyle w:val="ListParagraph"/>
              <w:ind w:left="384"/>
              <w:rPr>
                <w:rFonts w:asciiTheme="majorHAnsi" w:hAnsiTheme="majorHAnsi" w:cstheme="majorHAnsi"/>
                <w:sz w:val="20"/>
                <w:szCs w:val="20"/>
              </w:rPr>
            </w:pPr>
            <w:r w:rsidRPr="00323024">
              <w:rPr>
                <w:rFonts w:asciiTheme="majorHAnsi" w:hAnsiTheme="majorHAnsi" w:cstheme="majorHAnsi"/>
                <w:sz w:val="20"/>
                <w:szCs w:val="20"/>
              </w:rPr>
              <w:t xml:space="preserve">  </w:t>
            </w:r>
            <w:r w:rsidRPr="00323024">
              <w:rPr>
                <w:rFonts w:asciiTheme="majorHAnsi" w:hAnsiTheme="majorHAnsi" w:cstheme="majorHAnsi"/>
                <w:b/>
                <w:bCs/>
                <w:sz w:val="20"/>
                <w:szCs w:val="20"/>
              </w:rPr>
              <w:t>Minimized Wear and Tear:</w:t>
            </w:r>
            <w:r w:rsidRPr="00323024">
              <w:rPr>
                <w:rFonts w:asciiTheme="majorHAnsi" w:hAnsiTheme="majorHAnsi" w:cstheme="majorHAnsi"/>
                <w:sz w:val="20"/>
                <w:szCs w:val="20"/>
              </w:rPr>
              <w:t xml:space="preserve"> An improper angle can cause excessive friction or uneven wear on the pulley and wire, reducing their lifespan.</w:t>
            </w:r>
          </w:p>
          <w:p w14:paraId="556CCE3E" w14:textId="263BA505" w:rsidR="00323024" w:rsidRPr="00323024" w:rsidRDefault="00323024" w:rsidP="00323024">
            <w:pPr>
              <w:pStyle w:val="ListParagraph"/>
              <w:ind w:left="384"/>
              <w:rPr>
                <w:rFonts w:asciiTheme="majorHAnsi" w:hAnsiTheme="majorHAnsi" w:cstheme="majorHAnsi"/>
                <w:sz w:val="20"/>
                <w:szCs w:val="20"/>
              </w:rPr>
            </w:pPr>
            <w:r w:rsidRPr="00323024">
              <w:rPr>
                <w:rFonts w:asciiTheme="majorHAnsi" w:hAnsiTheme="majorHAnsi" w:cstheme="majorHAnsi"/>
                <w:sz w:val="20"/>
                <w:szCs w:val="20"/>
              </w:rPr>
              <w:t xml:space="preserve">  </w:t>
            </w:r>
            <w:r w:rsidRPr="00323024">
              <w:rPr>
                <w:rFonts w:asciiTheme="majorHAnsi" w:hAnsiTheme="majorHAnsi" w:cstheme="majorHAnsi"/>
                <w:b/>
                <w:bCs/>
                <w:sz w:val="20"/>
                <w:szCs w:val="20"/>
              </w:rPr>
              <w:t>Smooth Operation:</w:t>
            </w:r>
            <w:r w:rsidRPr="00323024">
              <w:rPr>
                <w:rFonts w:asciiTheme="majorHAnsi" w:hAnsiTheme="majorHAnsi" w:cstheme="majorHAnsi"/>
                <w:sz w:val="20"/>
                <w:szCs w:val="20"/>
              </w:rPr>
              <w:t xml:space="preserve"> A proper angle ensures the wire runs smoothly through the pulley without jerking or snagging.</w:t>
            </w:r>
          </w:p>
          <w:p w14:paraId="4A3113FD" w14:textId="2CFA27E5" w:rsidR="00323024" w:rsidRPr="00323024" w:rsidRDefault="00323024" w:rsidP="00323024">
            <w:pPr>
              <w:pStyle w:val="ListParagraph"/>
              <w:ind w:left="384"/>
              <w:rPr>
                <w:rFonts w:asciiTheme="majorHAnsi" w:hAnsiTheme="majorHAnsi" w:cstheme="majorHAnsi"/>
                <w:sz w:val="20"/>
                <w:szCs w:val="20"/>
              </w:rPr>
            </w:pPr>
            <w:r w:rsidRPr="00323024">
              <w:rPr>
                <w:rFonts w:asciiTheme="majorHAnsi" w:hAnsiTheme="majorHAnsi" w:cstheme="majorHAnsi"/>
                <w:sz w:val="20"/>
                <w:szCs w:val="20"/>
              </w:rPr>
              <w:t xml:space="preserve">  </w:t>
            </w:r>
            <w:r w:rsidRPr="00323024">
              <w:rPr>
                <w:rFonts w:asciiTheme="majorHAnsi" w:hAnsiTheme="majorHAnsi" w:cstheme="majorHAnsi"/>
                <w:b/>
                <w:bCs/>
                <w:sz w:val="20"/>
                <w:szCs w:val="20"/>
              </w:rPr>
              <w:t>Safety:</w:t>
            </w:r>
            <w:r w:rsidRPr="00323024">
              <w:rPr>
                <w:rFonts w:asciiTheme="majorHAnsi" w:hAnsiTheme="majorHAnsi" w:cstheme="majorHAnsi"/>
                <w:sz w:val="20"/>
                <w:szCs w:val="20"/>
              </w:rPr>
              <w:t xml:space="preserve"> Misalignment could result in unexpected stresses on the system, potentially leading to failure or hazards.</w:t>
            </w:r>
          </w:p>
          <w:p w14:paraId="0A339AFC" w14:textId="43E33443" w:rsidR="009F64E9" w:rsidRPr="00F33EB0" w:rsidRDefault="009F64E9" w:rsidP="009F64E9">
            <w:pPr>
              <w:pStyle w:val="ListParagraph"/>
              <w:ind w:left="384"/>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78CD7502"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D0EC828"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3B219F3E"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13E6D8FB"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2B33FF64" w14:textId="77777777" w:rsidTr="008C327A">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33E22159"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51B17302" w14:textId="2B6110AB" w:rsidR="008C327A" w:rsidRPr="00312917" w:rsidRDefault="008C327A" w:rsidP="00312917">
            <w:pPr>
              <w:pStyle w:val="ListParagraph"/>
              <w:numPr>
                <w:ilvl w:val="0"/>
                <w:numId w:val="4"/>
              </w:numPr>
              <w:jc w:val="both"/>
              <w:rPr>
                <w:rFonts w:asciiTheme="majorHAnsi" w:hAnsiTheme="majorHAnsi" w:cstheme="majorHAnsi"/>
                <w:sz w:val="20"/>
                <w:szCs w:val="20"/>
              </w:rPr>
            </w:pPr>
            <w:r w:rsidRPr="00312917">
              <w:rPr>
                <w:rFonts w:asciiTheme="majorHAnsi" w:hAnsiTheme="majorHAnsi" w:cstheme="majorHAnsi"/>
                <w:sz w:val="20"/>
                <w:szCs w:val="20"/>
              </w:rPr>
              <w:t>Give two reasons why you need to rig up the hay pulley correctly?</w:t>
            </w:r>
          </w:p>
          <w:p w14:paraId="2F038E2A" w14:textId="5468078B" w:rsidR="00A86A3D" w:rsidRPr="00DC38F0" w:rsidRDefault="00A86A3D" w:rsidP="004F33CC">
            <w:pPr>
              <w:pStyle w:val="ListParagraph"/>
              <w:numPr>
                <w:ilvl w:val="0"/>
                <w:numId w:val="62"/>
              </w:numPr>
              <w:spacing w:after="120"/>
              <w:rPr>
                <w:rFonts w:asciiTheme="majorHAnsi" w:hAnsiTheme="majorHAnsi" w:cstheme="majorHAnsi"/>
                <w:sz w:val="20"/>
                <w:szCs w:val="20"/>
              </w:rPr>
            </w:pPr>
            <w:r w:rsidRPr="00DC38F0">
              <w:rPr>
                <w:rFonts w:asciiTheme="majorHAnsi" w:hAnsiTheme="majorHAnsi" w:cstheme="majorHAnsi"/>
                <w:sz w:val="20"/>
                <w:szCs w:val="20"/>
              </w:rPr>
              <w:t xml:space="preserve">7/16 @ ½” </w:t>
            </w:r>
            <w:r>
              <w:rPr>
                <w:rFonts w:asciiTheme="majorHAnsi" w:hAnsiTheme="majorHAnsi" w:cstheme="majorHAnsi"/>
                <w:sz w:val="20"/>
                <w:szCs w:val="20"/>
              </w:rPr>
              <w:t>@ 11MM</w:t>
            </w:r>
          </w:p>
          <w:p w14:paraId="05262BC0" w14:textId="77777777" w:rsidR="008C327A" w:rsidRPr="00F33EB0" w:rsidRDefault="008C327A" w:rsidP="00170596">
            <w:pPr>
              <w:pStyle w:val="ListParagraph"/>
              <w:ind w:left="384"/>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2469251E"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0C1A47F"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4FD0899B"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0E3BE7B0"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2E8B1C68" w14:textId="77777777" w:rsidTr="008C327A">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1C535780"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48BBEC9A" w14:textId="77777777" w:rsidR="008C327A" w:rsidRPr="00F33EB0" w:rsidRDefault="008C327A" w:rsidP="00F505DD">
            <w:pPr>
              <w:pStyle w:val="ListParagraph"/>
              <w:numPr>
                <w:ilvl w:val="0"/>
                <w:numId w:val="4"/>
              </w:numPr>
              <w:ind w:left="384"/>
              <w:rPr>
                <w:rFonts w:asciiTheme="majorHAnsi" w:hAnsiTheme="majorHAnsi" w:cstheme="majorHAnsi"/>
                <w:sz w:val="20"/>
                <w:szCs w:val="20"/>
              </w:rPr>
            </w:pPr>
            <w:r w:rsidRPr="00F33EB0">
              <w:rPr>
                <w:rFonts w:asciiTheme="majorHAnsi" w:hAnsiTheme="majorHAnsi" w:cstheme="majorHAnsi"/>
                <w:sz w:val="20"/>
                <w:szCs w:val="20"/>
              </w:rPr>
              <w:t>With respect to wind direction, where do you position the wireline power pack in relation to the wireline winch? Why?</w:t>
            </w:r>
          </w:p>
          <w:p w14:paraId="44509D0C" w14:textId="18DA2632" w:rsidR="008C327A" w:rsidRPr="00F33EB0" w:rsidRDefault="004F33CC" w:rsidP="004F1EAB">
            <w:pPr>
              <w:pStyle w:val="ListParagraph"/>
              <w:numPr>
                <w:ilvl w:val="0"/>
                <w:numId w:val="62"/>
              </w:numPr>
              <w:rPr>
                <w:rFonts w:asciiTheme="majorHAnsi" w:hAnsiTheme="majorHAnsi" w:cstheme="majorHAnsi"/>
                <w:sz w:val="20"/>
                <w:szCs w:val="20"/>
              </w:rPr>
            </w:pPr>
            <w:r>
              <w:rPr>
                <w:rFonts w:asciiTheme="majorHAnsi" w:hAnsiTheme="majorHAnsi" w:cstheme="majorHAnsi"/>
                <w:sz w:val="20"/>
                <w:szCs w:val="20"/>
              </w:rPr>
              <w:t>Down</w:t>
            </w:r>
            <w:r w:rsidR="004F1EAB">
              <w:rPr>
                <w:rFonts w:asciiTheme="majorHAnsi" w:hAnsiTheme="majorHAnsi" w:cstheme="majorHAnsi"/>
                <w:sz w:val="20"/>
                <w:szCs w:val="20"/>
              </w:rPr>
              <w:t>wind direction</w:t>
            </w:r>
            <w:r>
              <w:rPr>
                <w:rFonts w:asciiTheme="majorHAnsi" w:hAnsiTheme="majorHAnsi" w:cstheme="majorHAnsi"/>
                <w:sz w:val="20"/>
                <w:szCs w:val="20"/>
              </w:rPr>
              <w:t xml:space="preserve"> this is</w:t>
            </w:r>
            <w:r w:rsidR="004F1EAB">
              <w:rPr>
                <w:rFonts w:asciiTheme="majorHAnsi" w:hAnsiTheme="majorHAnsi" w:cstheme="majorHAnsi"/>
                <w:sz w:val="20"/>
                <w:szCs w:val="20"/>
              </w:rPr>
              <w:t xml:space="preserve"> to prevent</w:t>
            </w:r>
            <w:r>
              <w:rPr>
                <w:rFonts w:asciiTheme="majorHAnsi" w:hAnsiTheme="majorHAnsi" w:cstheme="majorHAnsi"/>
                <w:sz w:val="20"/>
                <w:szCs w:val="20"/>
              </w:rPr>
              <w:t xml:space="preserve"> wireline personal, especially the operator from inhaling exhaust fumes emitting from the power pack also minimizing noise exposure to personal.</w:t>
            </w:r>
          </w:p>
        </w:tc>
        <w:tc>
          <w:tcPr>
            <w:tcW w:w="3828" w:type="dxa"/>
            <w:tcBorders>
              <w:top w:val="single" w:sz="6" w:space="0" w:color="auto"/>
              <w:left w:val="single" w:sz="6" w:space="0" w:color="auto"/>
              <w:bottom w:val="single" w:sz="6" w:space="0" w:color="auto"/>
              <w:right w:val="single" w:sz="6" w:space="0" w:color="auto"/>
            </w:tcBorders>
          </w:tcPr>
          <w:p w14:paraId="63A59D24"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638A485D"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4B071344"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697AFEBA"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3FEF4A40" w14:textId="77777777" w:rsidTr="008C327A">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4FDAC604"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286AE612" w14:textId="77777777" w:rsidR="008C327A" w:rsidRPr="00F33EB0" w:rsidRDefault="008C327A" w:rsidP="00F505DD">
            <w:pPr>
              <w:pStyle w:val="ListParagraph"/>
              <w:numPr>
                <w:ilvl w:val="0"/>
                <w:numId w:val="4"/>
              </w:numPr>
              <w:ind w:left="384"/>
              <w:rPr>
                <w:rFonts w:asciiTheme="majorHAnsi" w:hAnsiTheme="majorHAnsi" w:cstheme="majorHAnsi"/>
                <w:sz w:val="20"/>
                <w:szCs w:val="20"/>
              </w:rPr>
            </w:pPr>
            <w:r w:rsidRPr="00F33EB0">
              <w:rPr>
                <w:rFonts w:asciiTheme="majorHAnsi" w:hAnsiTheme="majorHAnsi" w:cstheme="majorHAnsi"/>
                <w:sz w:val="20"/>
                <w:szCs w:val="20"/>
              </w:rPr>
              <w:t>Why is it necessary to tie down the wireline winch after rigging-up?</w:t>
            </w:r>
          </w:p>
          <w:p w14:paraId="57BBA631" w14:textId="77777777" w:rsidR="008C327A" w:rsidRDefault="004F33CC" w:rsidP="004F33CC">
            <w:pPr>
              <w:pStyle w:val="ListParagraph"/>
              <w:numPr>
                <w:ilvl w:val="0"/>
                <w:numId w:val="62"/>
              </w:numPr>
              <w:rPr>
                <w:rFonts w:asciiTheme="majorHAnsi" w:hAnsiTheme="majorHAnsi" w:cstheme="majorHAnsi"/>
                <w:sz w:val="20"/>
                <w:szCs w:val="20"/>
              </w:rPr>
            </w:pPr>
            <w:r w:rsidRPr="004F33CC">
              <w:rPr>
                <w:rFonts w:asciiTheme="majorHAnsi" w:hAnsiTheme="majorHAnsi" w:cstheme="majorHAnsi"/>
                <w:sz w:val="20"/>
                <w:szCs w:val="20"/>
              </w:rPr>
              <w:t>Prevention of Uncontrolled Movement</w:t>
            </w:r>
          </w:p>
          <w:p w14:paraId="0E7C0FB4" w14:textId="77777777" w:rsidR="004F33CC" w:rsidRDefault="004F33CC" w:rsidP="004F33CC">
            <w:pPr>
              <w:pStyle w:val="ListParagraph"/>
              <w:numPr>
                <w:ilvl w:val="0"/>
                <w:numId w:val="62"/>
              </w:numPr>
              <w:rPr>
                <w:rFonts w:asciiTheme="majorHAnsi" w:hAnsiTheme="majorHAnsi" w:cstheme="majorHAnsi"/>
                <w:sz w:val="20"/>
                <w:szCs w:val="20"/>
              </w:rPr>
            </w:pPr>
            <w:r w:rsidRPr="004F33CC">
              <w:rPr>
                <w:rFonts w:asciiTheme="majorHAnsi" w:hAnsiTheme="majorHAnsi" w:cstheme="majorHAnsi"/>
                <w:sz w:val="20"/>
                <w:szCs w:val="20"/>
              </w:rPr>
              <w:t>Maintaining Operational Stability</w:t>
            </w:r>
          </w:p>
          <w:p w14:paraId="29E84C0B" w14:textId="77777777" w:rsidR="004F33CC" w:rsidRDefault="004F33CC" w:rsidP="004F33CC">
            <w:pPr>
              <w:pStyle w:val="ListParagraph"/>
              <w:numPr>
                <w:ilvl w:val="0"/>
                <w:numId w:val="62"/>
              </w:numPr>
              <w:rPr>
                <w:rFonts w:asciiTheme="majorHAnsi" w:hAnsiTheme="majorHAnsi" w:cstheme="majorHAnsi"/>
                <w:sz w:val="20"/>
                <w:szCs w:val="20"/>
              </w:rPr>
            </w:pPr>
            <w:r w:rsidRPr="004F33CC">
              <w:rPr>
                <w:rFonts w:asciiTheme="majorHAnsi" w:hAnsiTheme="majorHAnsi" w:cstheme="majorHAnsi"/>
                <w:sz w:val="20"/>
                <w:szCs w:val="20"/>
              </w:rPr>
              <w:t>Protecting Personnel</w:t>
            </w:r>
          </w:p>
          <w:p w14:paraId="66582391" w14:textId="77777777" w:rsidR="004F33CC" w:rsidRDefault="004F33CC" w:rsidP="004F33CC">
            <w:pPr>
              <w:pStyle w:val="ListParagraph"/>
              <w:numPr>
                <w:ilvl w:val="0"/>
                <w:numId w:val="62"/>
              </w:numPr>
              <w:rPr>
                <w:rFonts w:asciiTheme="majorHAnsi" w:hAnsiTheme="majorHAnsi" w:cstheme="majorHAnsi"/>
                <w:sz w:val="20"/>
                <w:szCs w:val="20"/>
              </w:rPr>
            </w:pPr>
            <w:r w:rsidRPr="004F33CC">
              <w:rPr>
                <w:rFonts w:asciiTheme="majorHAnsi" w:hAnsiTheme="majorHAnsi" w:cstheme="majorHAnsi"/>
                <w:sz w:val="20"/>
                <w:szCs w:val="20"/>
              </w:rPr>
              <w:t>Preventing Damage to Equipment</w:t>
            </w:r>
          </w:p>
          <w:p w14:paraId="16EB5BE6" w14:textId="112E2336" w:rsidR="004F33CC" w:rsidRPr="00F33EB0" w:rsidRDefault="004F33CC" w:rsidP="004F33CC">
            <w:pPr>
              <w:pStyle w:val="ListParagraph"/>
              <w:numPr>
                <w:ilvl w:val="0"/>
                <w:numId w:val="62"/>
              </w:numPr>
              <w:rPr>
                <w:rFonts w:asciiTheme="majorHAnsi" w:hAnsiTheme="majorHAnsi" w:cstheme="majorHAnsi"/>
                <w:sz w:val="20"/>
                <w:szCs w:val="20"/>
              </w:rPr>
            </w:pPr>
            <w:r w:rsidRPr="004F33CC">
              <w:rPr>
                <w:rFonts w:asciiTheme="majorHAnsi" w:hAnsiTheme="majorHAnsi" w:cstheme="majorHAnsi"/>
                <w:sz w:val="20"/>
                <w:szCs w:val="20"/>
              </w:rPr>
              <w:t>Maintain Accurate Alignment</w:t>
            </w:r>
          </w:p>
        </w:tc>
        <w:tc>
          <w:tcPr>
            <w:tcW w:w="3828" w:type="dxa"/>
            <w:tcBorders>
              <w:top w:val="single" w:sz="6" w:space="0" w:color="auto"/>
              <w:left w:val="single" w:sz="6" w:space="0" w:color="auto"/>
              <w:bottom w:val="single" w:sz="6" w:space="0" w:color="auto"/>
              <w:right w:val="single" w:sz="6" w:space="0" w:color="auto"/>
            </w:tcBorders>
          </w:tcPr>
          <w:p w14:paraId="5E31553A"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259F87A2"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74232B77"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0447575D"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567064AA" w14:textId="77777777" w:rsidTr="008C327A">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5E443E5F"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653A1DB2" w14:textId="77777777" w:rsidR="008C327A" w:rsidRDefault="008C327A" w:rsidP="00F505DD">
            <w:pPr>
              <w:pStyle w:val="ListParagraph"/>
              <w:numPr>
                <w:ilvl w:val="0"/>
                <w:numId w:val="4"/>
              </w:numPr>
              <w:ind w:left="384"/>
              <w:rPr>
                <w:rFonts w:asciiTheme="majorHAnsi" w:hAnsiTheme="majorHAnsi" w:cstheme="majorHAnsi"/>
                <w:sz w:val="20"/>
                <w:szCs w:val="20"/>
              </w:rPr>
            </w:pPr>
            <w:r w:rsidRPr="00F33EB0">
              <w:rPr>
                <w:rFonts w:asciiTheme="majorHAnsi" w:hAnsiTheme="majorHAnsi" w:cstheme="majorHAnsi"/>
                <w:sz w:val="20"/>
                <w:szCs w:val="20"/>
              </w:rPr>
              <w:t>Why is it important to report remedial action taken on faulty equipment?</w:t>
            </w:r>
          </w:p>
          <w:p w14:paraId="49B26B03" w14:textId="77777777" w:rsidR="00352F2A" w:rsidRDefault="00352F2A" w:rsidP="00352F2A">
            <w:pPr>
              <w:pStyle w:val="ListParagraph"/>
              <w:numPr>
                <w:ilvl w:val="0"/>
                <w:numId w:val="84"/>
              </w:numPr>
              <w:rPr>
                <w:rFonts w:asciiTheme="majorHAnsi" w:hAnsiTheme="majorHAnsi" w:cstheme="majorHAnsi"/>
                <w:sz w:val="20"/>
                <w:szCs w:val="20"/>
              </w:rPr>
            </w:pPr>
            <w:r>
              <w:rPr>
                <w:rFonts w:asciiTheme="majorHAnsi" w:hAnsiTheme="majorHAnsi" w:cstheme="majorHAnsi"/>
                <w:sz w:val="20"/>
                <w:szCs w:val="20"/>
              </w:rPr>
              <w:t>To Make new fast decision</w:t>
            </w:r>
          </w:p>
          <w:p w14:paraId="624E37CC" w14:textId="77777777" w:rsidR="00352F2A" w:rsidRDefault="00352F2A" w:rsidP="00352F2A">
            <w:pPr>
              <w:pStyle w:val="ListParagraph"/>
              <w:numPr>
                <w:ilvl w:val="0"/>
                <w:numId w:val="84"/>
              </w:numPr>
              <w:rPr>
                <w:rFonts w:asciiTheme="majorHAnsi" w:hAnsiTheme="majorHAnsi" w:cstheme="majorHAnsi"/>
                <w:sz w:val="20"/>
                <w:szCs w:val="20"/>
              </w:rPr>
            </w:pPr>
            <w:r>
              <w:rPr>
                <w:rFonts w:asciiTheme="majorHAnsi" w:hAnsiTheme="majorHAnsi" w:cstheme="majorHAnsi"/>
                <w:sz w:val="20"/>
                <w:szCs w:val="20"/>
              </w:rPr>
              <w:t>Reduce downtime</w:t>
            </w:r>
          </w:p>
          <w:p w14:paraId="1B5E25C3" w14:textId="33694850" w:rsidR="00352F2A" w:rsidRPr="00F33EB0" w:rsidRDefault="00352F2A" w:rsidP="00352F2A">
            <w:pPr>
              <w:pStyle w:val="ListParagraph"/>
              <w:numPr>
                <w:ilvl w:val="0"/>
                <w:numId w:val="84"/>
              </w:numPr>
              <w:rPr>
                <w:rFonts w:asciiTheme="majorHAnsi" w:hAnsiTheme="majorHAnsi" w:cstheme="majorHAnsi"/>
                <w:sz w:val="20"/>
                <w:szCs w:val="20"/>
              </w:rPr>
            </w:pPr>
            <w:r>
              <w:rPr>
                <w:rFonts w:asciiTheme="majorHAnsi" w:hAnsiTheme="majorHAnsi" w:cstheme="majorHAnsi"/>
                <w:sz w:val="20"/>
                <w:szCs w:val="20"/>
              </w:rPr>
              <w:t xml:space="preserve">Discuss next planning    </w:t>
            </w:r>
          </w:p>
          <w:p w14:paraId="7B19AD0E" w14:textId="77777777" w:rsidR="008C327A" w:rsidRPr="00F33EB0" w:rsidRDefault="008C327A" w:rsidP="00170596">
            <w:pPr>
              <w:pStyle w:val="ListParagraph"/>
              <w:ind w:left="384"/>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2310FD88"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DDAFF3B"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357E5672"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4AC72F5A"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6B9A9915" w14:textId="77777777" w:rsidTr="008C327A">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401FCA0F"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4D5127AF" w14:textId="77777777" w:rsidR="008C327A" w:rsidRDefault="008C327A" w:rsidP="00F505DD">
            <w:pPr>
              <w:pStyle w:val="ListParagraph"/>
              <w:numPr>
                <w:ilvl w:val="0"/>
                <w:numId w:val="4"/>
              </w:numPr>
              <w:ind w:left="384"/>
              <w:rPr>
                <w:rFonts w:asciiTheme="majorHAnsi" w:hAnsiTheme="majorHAnsi" w:cstheme="majorHAnsi"/>
                <w:sz w:val="20"/>
                <w:szCs w:val="20"/>
              </w:rPr>
            </w:pPr>
            <w:r w:rsidRPr="00F33EB0">
              <w:rPr>
                <w:rFonts w:asciiTheme="majorHAnsi" w:hAnsiTheme="majorHAnsi" w:cstheme="majorHAnsi"/>
                <w:sz w:val="20"/>
                <w:szCs w:val="20"/>
              </w:rPr>
              <w:t>How would you deal with defective equipment that is beyond repair on site?</w:t>
            </w:r>
          </w:p>
          <w:p w14:paraId="02455DCD" w14:textId="28224886" w:rsidR="008C327A" w:rsidRDefault="00262439" w:rsidP="00262439">
            <w:pPr>
              <w:pStyle w:val="ListParagraph"/>
              <w:numPr>
                <w:ilvl w:val="0"/>
                <w:numId w:val="85"/>
              </w:numPr>
              <w:rPr>
                <w:rFonts w:asciiTheme="majorHAnsi" w:hAnsiTheme="majorHAnsi" w:cstheme="majorHAnsi"/>
                <w:sz w:val="20"/>
                <w:szCs w:val="20"/>
              </w:rPr>
            </w:pPr>
            <w:r>
              <w:rPr>
                <w:rFonts w:asciiTheme="majorHAnsi" w:hAnsiTheme="majorHAnsi" w:cstheme="majorHAnsi"/>
                <w:sz w:val="20"/>
                <w:szCs w:val="20"/>
              </w:rPr>
              <w:t xml:space="preserve">Contact town FSM/EIC about the situation and what replacement needed </w:t>
            </w:r>
          </w:p>
          <w:p w14:paraId="5FD06181" w14:textId="77777777" w:rsidR="00262439" w:rsidRDefault="00262439" w:rsidP="00170596">
            <w:pPr>
              <w:pStyle w:val="ListParagraph"/>
              <w:ind w:left="384"/>
              <w:rPr>
                <w:rFonts w:asciiTheme="majorHAnsi" w:hAnsiTheme="majorHAnsi" w:cstheme="majorHAnsi"/>
                <w:sz w:val="20"/>
                <w:szCs w:val="20"/>
              </w:rPr>
            </w:pPr>
          </w:p>
          <w:p w14:paraId="1E977FA3" w14:textId="6CF9DEF6" w:rsidR="00262439" w:rsidRPr="00F33EB0" w:rsidRDefault="00262439" w:rsidP="00170596">
            <w:pPr>
              <w:pStyle w:val="ListParagraph"/>
              <w:ind w:left="384"/>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3508500E"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1AF3F9A3"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1CBC9FCF"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0B4B8784"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451A27D9" w14:textId="77777777" w:rsidTr="008C327A">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0FA092B6"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56F75998" w14:textId="77777777" w:rsidR="008C327A" w:rsidRDefault="008C327A" w:rsidP="00F505DD">
            <w:pPr>
              <w:pStyle w:val="ListParagraph"/>
              <w:numPr>
                <w:ilvl w:val="0"/>
                <w:numId w:val="4"/>
              </w:numPr>
              <w:ind w:left="384"/>
              <w:rPr>
                <w:rFonts w:asciiTheme="majorHAnsi" w:hAnsiTheme="majorHAnsi" w:cstheme="majorHAnsi"/>
                <w:sz w:val="20"/>
                <w:szCs w:val="20"/>
              </w:rPr>
            </w:pPr>
            <w:r>
              <w:rPr>
                <w:rFonts w:asciiTheme="majorHAnsi" w:hAnsiTheme="majorHAnsi" w:cstheme="majorHAnsi"/>
                <w:sz w:val="20"/>
                <w:szCs w:val="20"/>
              </w:rPr>
              <w:t>List down all Surface Equipment &amp; Pressure Equipment required for rigging-up</w:t>
            </w:r>
          </w:p>
          <w:p w14:paraId="58E0FB1F" w14:textId="77777777" w:rsidR="008C327A" w:rsidRPr="00262439" w:rsidRDefault="00262439" w:rsidP="00170596">
            <w:pPr>
              <w:pStyle w:val="ListParagraph"/>
              <w:ind w:left="384"/>
              <w:rPr>
                <w:rFonts w:asciiTheme="majorHAnsi" w:hAnsiTheme="majorHAnsi" w:cstheme="majorHAnsi"/>
                <w:b/>
                <w:bCs/>
                <w:sz w:val="22"/>
                <w:szCs w:val="22"/>
              </w:rPr>
            </w:pPr>
            <w:r w:rsidRPr="00262439">
              <w:rPr>
                <w:rFonts w:asciiTheme="majorHAnsi" w:hAnsiTheme="majorHAnsi" w:cstheme="majorHAnsi"/>
                <w:b/>
                <w:bCs/>
                <w:sz w:val="22"/>
                <w:szCs w:val="22"/>
              </w:rPr>
              <w:t>Surface Equipment</w:t>
            </w:r>
          </w:p>
          <w:p w14:paraId="4DE8A55D" w14:textId="77777777" w:rsidR="00262439" w:rsidRDefault="00262439" w:rsidP="00262439">
            <w:pPr>
              <w:pStyle w:val="ListParagraph"/>
              <w:numPr>
                <w:ilvl w:val="0"/>
                <w:numId w:val="85"/>
              </w:numPr>
              <w:rPr>
                <w:rFonts w:asciiTheme="majorHAnsi" w:hAnsiTheme="majorHAnsi" w:cstheme="majorHAnsi"/>
                <w:sz w:val="20"/>
                <w:szCs w:val="20"/>
              </w:rPr>
            </w:pPr>
            <w:r>
              <w:rPr>
                <w:rFonts w:asciiTheme="majorHAnsi" w:hAnsiTheme="majorHAnsi" w:cstheme="majorHAnsi"/>
                <w:sz w:val="20"/>
                <w:szCs w:val="20"/>
              </w:rPr>
              <w:t>Power pack</w:t>
            </w:r>
          </w:p>
          <w:p w14:paraId="0D9339D1" w14:textId="77777777" w:rsidR="00262439" w:rsidRDefault="00262439" w:rsidP="00262439">
            <w:pPr>
              <w:pStyle w:val="ListParagraph"/>
              <w:numPr>
                <w:ilvl w:val="0"/>
                <w:numId w:val="85"/>
              </w:numPr>
              <w:rPr>
                <w:rFonts w:asciiTheme="majorHAnsi" w:hAnsiTheme="majorHAnsi" w:cstheme="majorHAnsi"/>
                <w:sz w:val="20"/>
                <w:szCs w:val="20"/>
              </w:rPr>
            </w:pPr>
            <w:r>
              <w:rPr>
                <w:rFonts w:asciiTheme="majorHAnsi" w:hAnsiTheme="majorHAnsi" w:cstheme="majorHAnsi"/>
                <w:sz w:val="20"/>
                <w:szCs w:val="20"/>
              </w:rPr>
              <w:t>Reel skid unit</w:t>
            </w:r>
          </w:p>
          <w:p w14:paraId="55EBA706" w14:textId="77777777" w:rsidR="00262439" w:rsidRDefault="00262439" w:rsidP="00262439">
            <w:pPr>
              <w:pStyle w:val="ListParagraph"/>
              <w:numPr>
                <w:ilvl w:val="0"/>
                <w:numId w:val="85"/>
              </w:numPr>
              <w:rPr>
                <w:rFonts w:asciiTheme="majorHAnsi" w:hAnsiTheme="majorHAnsi" w:cstheme="majorHAnsi"/>
                <w:sz w:val="20"/>
                <w:szCs w:val="20"/>
              </w:rPr>
            </w:pPr>
            <w:r>
              <w:rPr>
                <w:rFonts w:asciiTheme="majorHAnsi" w:hAnsiTheme="majorHAnsi" w:cstheme="majorHAnsi"/>
                <w:sz w:val="20"/>
                <w:szCs w:val="20"/>
              </w:rPr>
              <w:t>Wireline mast</w:t>
            </w:r>
          </w:p>
          <w:p w14:paraId="3DB6726E" w14:textId="77777777" w:rsidR="00262439" w:rsidRDefault="00262439" w:rsidP="00262439">
            <w:pPr>
              <w:pStyle w:val="ListParagraph"/>
              <w:numPr>
                <w:ilvl w:val="0"/>
                <w:numId w:val="85"/>
              </w:numPr>
              <w:rPr>
                <w:rFonts w:asciiTheme="majorHAnsi" w:hAnsiTheme="majorHAnsi" w:cstheme="majorHAnsi"/>
                <w:sz w:val="20"/>
                <w:szCs w:val="20"/>
              </w:rPr>
            </w:pPr>
            <w:r>
              <w:rPr>
                <w:rFonts w:asciiTheme="majorHAnsi" w:hAnsiTheme="majorHAnsi" w:cstheme="majorHAnsi"/>
                <w:sz w:val="20"/>
                <w:szCs w:val="20"/>
              </w:rPr>
              <w:t xml:space="preserve">Air compressor </w:t>
            </w:r>
          </w:p>
          <w:p w14:paraId="2946857A" w14:textId="77777777" w:rsidR="00262439" w:rsidRDefault="00262439" w:rsidP="00170596">
            <w:pPr>
              <w:pStyle w:val="ListParagraph"/>
              <w:ind w:left="384"/>
              <w:rPr>
                <w:rFonts w:asciiTheme="majorHAnsi" w:hAnsiTheme="majorHAnsi" w:cstheme="majorHAnsi"/>
                <w:sz w:val="20"/>
                <w:szCs w:val="20"/>
              </w:rPr>
            </w:pPr>
          </w:p>
          <w:p w14:paraId="3014E9F7" w14:textId="77777777" w:rsidR="00262439" w:rsidRPr="00262439" w:rsidRDefault="00262439" w:rsidP="00170596">
            <w:pPr>
              <w:pStyle w:val="ListParagraph"/>
              <w:ind w:left="384"/>
              <w:rPr>
                <w:rFonts w:asciiTheme="majorHAnsi" w:hAnsiTheme="majorHAnsi" w:cstheme="majorHAnsi"/>
                <w:b/>
                <w:bCs/>
                <w:sz w:val="22"/>
                <w:szCs w:val="22"/>
              </w:rPr>
            </w:pPr>
            <w:r w:rsidRPr="00262439">
              <w:rPr>
                <w:rFonts w:asciiTheme="majorHAnsi" w:hAnsiTheme="majorHAnsi" w:cstheme="majorHAnsi"/>
                <w:b/>
                <w:bCs/>
                <w:sz w:val="22"/>
                <w:szCs w:val="22"/>
              </w:rPr>
              <w:t>Pressure equipment</w:t>
            </w:r>
          </w:p>
          <w:p w14:paraId="21AD3D52" w14:textId="77777777" w:rsidR="00262439" w:rsidRDefault="00262439" w:rsidP="00262439">
            <w:pPr>
              <w:pStyle w:val="ListParagraph"/>
              <w:numPr>
                <w:ilvl w:val="0"/>
                <w:numId w:val="86"/>
              </w:numPr>
              <w:rPr>
                <w:rFonts w:asciiTheme="majorHAnsi" w:hAnsiTheme="majorHAnsi" w:cstheme="majorHAnsi"/>
                <w:sz w:val="20"/>
                <w:szCs w:val="20"/>
              </w:rPr>
            </w:pPr>
            <w:r>
              <w:rPr>
                <w:rFonts w:asciiTheme="majorHAnsi" w:hAnsiTheme="majorHAnsi" w:cstheme="majorHAnsi"/>
                <w:sz w:val="20"/>
                <w:szCs w:val="20"/>
              </w:rPr>
              <w:t>Stuffing box</w:t>
            </w:r>
          </w:p>
          <w:p w14:paraId="57876949" w14:textId="77777777" w:rsidR="00262439" w:rsidRDefault="00262439" w:rsidP="00262439">
            <w:pPr>
              <w:pStyle w:val="ListParagraph"/>
              <w:numPr>
                <w:ilvl w:val="0"/>
                <w:numId w:val="86"/>
              </w:numPr>
              <w:rPr>
                <w:rFonts w:asciiTheme="majorHAnsi" w:hAnsiTheme="majorHAnsi" w:cstheme="majorHAnsi"/>
                <w:sz w:val="20"/>
                <w:szCs w:val="20"/>
              </w:rPr>
            </w:pPr>
            <w:r>
              <w:rPr>
                <w:rFonts w:asciiTheme="majorHAnsi" w:hAnsiTheme="majorHAnsi" w:cstheme="majorHAnsi"/>
                <w:sz w:val="20"/>
                <w:szCs w:val="20"/>
              </w:rPr>
              <w:t>Lubricator</w:t>
            </w:r>
          </w:p>
          <w:p w14:paraId="1B9CFDDE" w14:textId="77777777" w:rsidR="00262439" w:rsidRDefault="00262439" w:rsidP="00262439">
            <w:pPr>
              <w:pStyle w:val="ListParagraph"/>
              <w:numPr>
                <w:ilvl w:val="0"/>
                <w:numId w:val="86"/>
              </w:numPr>
              <w:rPr>
                <w:rFonts w:asciiTheme="majorHAnsi" w:hAnsiTheme="majorHAnsi" w:cstheme="majorHAnsi"/>
                <w:sz w:val="20"/>
                <w:szCs w:val="20"/>
              </w:rPr>
            </w:pPr>
            <w:r>
              <w:rPr>
                <w:rFonts w:asciiTheme="majorHAnsi" w:hAnsiTheme="majorHAnsi" w:cstheme="majorHAnsi"/>
                <w:sz w:val="20"/>
                <w:szCs w:val="20"/>
              </w:rPr>
              <w:t>QTS</w:t>
            </w:r>
          </w:p>
          <w:p w14:paraId="15A3B122" w14:textId="77777777" w:rsidR="00262439" w:rsidRDefault="00262439" w:rsidP="00262439">
            <w:pPr>
              <w:pStyle w:val="ListParagraph"/>
              <w:numPr>
                <w:ilvl w:val="0"/>
                <w:numId w:val="86"/>
              </w:numPr>
              <w:rPr>
                <w:rFonts w:asciiTheme="majorHAnsi" w:hAnsiTheme="majorHAnsi" w:cstheme="majorHAnsi"/>
                <w:sz w:val="20"/>
                <w:szCs w:val="20"/>
              </w:rPr>
            </w:pPr>
            <w:r>
              <w:rPr>
                <w:rFonts w:asciiTheme="majorHAnsi" w:hAnsiTheme="majorHAnsi" w:cstheme="majorHAnsi"/>
                <w:sz w:val="20"/>
                <w:szCs w:val="20"/>
              </w:rPr>
              <w:t>BOP</w:t>
            </w:r>
          </w:p>
          <w:p w14:paraId="774461CA" w14:textId="77777777" w:rsidR="00262439" w:rsidRDefault="00262439" w:rsidP="00262439">
            <w:pPr>
              <w:pStyle w:val="ListParagraph"/>
              <w:numPr>
                <w:ilvl w:val="0"/>
                <w:numId w:val="86"/>
              </w:numPr>
              <w:rPr>
                <w:rFonts w:asciiTheme="majorHAnsi" w:hAnsiTheme="majorHAnsi" w:cstheme="majorHAnsi"/>
                <w:sz w:val="20"/>
                <w:szCs w:val="20"/>
              </w:rPr>
            </w:pPr>
            <w:r>
              <w:rPr>
                <w:rFonts w:asciiTheme="majorHAnsi" w:hAnsiTheme="majorHAnsi" w:cstheme="majorHAnsi"/>
                <w:sz w:val="20"/>
                <w:szCs w:val="20"/>
              </w:rPr>
              <w:t>Pump in tee</w:t>
            </w:r>
          </w:p>
          <w:p w14:paraId="39D8E2BC" w14:textId="08D03DBE" w:rsidR="00262439" w:rsidRDefault="00262439" w:rsidP="00262439">
            <w:pPr>
              <w:pStyle w:val="ListParagraph"/>
              <w:numPr>
                <w:ilvl w:val="0"/>
                <w:numId w:val="86"/>
              </w:numPr>
              <w:rPr>
                <w:rFonts w:asciiTheme="majorHAnsi" w:hAnsiTheme="majorHAnsi" w:cstheme="majorHAnsi"/>
                <w:sz w:val="20"/>
                <w:szCs w:val="20"/>
              </w:rPr>
            </w:pPr>
            <w:r>
              <w:rPr>
                <w:rFonts w:asciiTheme="majorHAnsi" w:hAnsiTheme="majorHAnsi" w:cstheme="majorHAnsi"/>
                <w:sz w:val="20"/>
                <w:szCs w:val="20"/>
              </w:rPr>
              <w:t>Ball valve</w:t>
            </w:r>
          </w:p>
          <w:p w14:paraId="070056A8" w14:textId="0E13C1D5" w:rsidR="00262439" w:rsidRDefault="00262439" w:rsidP="00262439">
            <w:pPr>
              <w:pStyle w:val="ListParagraph"/>
              <w:numPr>
                <w:ilvl w:val="0"/>
                <w:numId w:val="86"/>
              </w:numPr>
              <w:rPr>
                <w:rFonts w:asciiTheme="majorHAnsi" w:hAnsiTheme="majorHAnsi" w:cstheme="majorHAnsi"/>
                <w:sz w:val="20"/>
                <w:szCs w:val="20"/>
              </w:rPr>
            </w:pPr>
            <w:r>
              <w:rPr>
                <w:rFonts w:asciiTheme="majorHAnsi" w:hAnsiTheme="majorHAnsi" w:cstheme="majorHAnsi"/>
                <w:sz w:val="20"/>
                <w:szCs w:val="20"/>
              </w:rPr>
              <w:t>Pressure test unit</w:t>
            </w:r>
          </w:p>
          <w:p w14:paraId="70CEAB78" w14:textId="3ACB9ECB" w:rsidR="00262439" w:rsidRDefault="00262439" w:rsidP="00262439">
            <w:pPr>
              <w:pStyle w:val="ListParagraph"/>
              <w:numPr>
                <w:ilvl w:val="0"/>
                <w:numId w:val="86"/>
              </w:numPr>
              <w:rPr>
                <w:rFonts w:asciiTheme="majorHAnsi" w:hAnsiTheme="majorHAnsi" w:cstheme="majorHAnsi"/>
                <w:sz w:val="20"/>
                <w:szCs w:val="20"/>
              </w:rPr>
            </w:pPr>
            <w:r>
              <w:rPr>
                <w:rFonts w:asciiTheme="majorHAnsi" w:hAnsiTheme="majorHAnsi" w:cstheme="majorHAnsi"/>
                <w:sz w:val="20"/>
                <w:szCs w:val="20"/>
              </w:rPr>
              <w:t>Swcp</w:t>
            </w:r>
          </w:p>
          <w:p w14:paraId="4A792934" w14:textId="77777777" w:rsidR="00262439" w:rsidRDefault="00262439" w:rsidP="00170596">
            <w:pPr>
              <w:pStyle w:val="ListParagraph"/>
              <w:ind w:left="384"/>
              <w:rPr>
                <w:rFonts w:asciiTheme="majorHAnsi" w:hAnsiTheme="majorHAnsi" w:cstheme="majorHAnsi"/>
                <w:sz w:val="20"/>
                <w:szCs w:val="20"/>
              </w:rPr>
            </w:pPr>
          </w:p>
          <w:p w14:paraId="3228E30E" w14:textId="77777777" w:rsidR="00262439" w:rsidRDefault="00262439" w:rsidP="00170596">
            <w:pPr>
              <w:pStyle w:val="ListParagraph"/>
              <w:ind w:left="384"/>
              <w:rPr>
                <w:rFonts w:asciiTheme="majorHAnsi" w:hAnsiTheme="majorHAnsi" w:cstheme="majorHAnsi"/>
                <w:sz w:val="20"/>
                <w:szCs w:val="20"/>
              </w:rPr>
            </w:pPr>
          </w:p>
          <w:p w14:paraId="1E291C52" w14:textId="19495189" w:rsidR="00262439" w:rsidRPr="00F33EB0" w:rsidRDefault="00262439" w:rsidP="00170596">
            <w:pPr>
              <w:pStyle w:val="ListParagraph"/>
              <w:ind w:left="384"/>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2A304537"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18DC1724"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4E70707B"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4A98058F"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33145B84" w14:textId="77777777" w:rsidTr="008C327A">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7498D0A0"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5A873AD4" w14:textId="28DAA082" w:rsidR="008C327A" w:rsidRDefault="008C327A" w:rsidP="00F505DD">
            <w:pPr>
              <w:pStyle w:val="ListParagraph"/>
              <w:numPr>
                <w:ilvl w:val="0"/>
                <w:numId w:val="4"/>
              </w:numPr>
              <w:ind w:left="384"/>
              <w:rPr>
                <w:rFonts w:asciiTheme="majorHAnsi" w:hAnsiTheme="majorHAnsi" w:cstheme="majorHAnsi"/>
                <w:sz w:val="20"/>
                <w:szCs w:val="20"/>
              </w:rPr>
            </w:pPr>
            <w:r w:rsidRPr="00F33EB0">
              <w:rPr>
                <w:rFonts w:asciiTheme="majorHAnsi" w:hAnsiTheme="majorHAnsi" w:cstheme="majorHAnsi"/>
                <w:sz w:val="20"/>
                <w:szCs w:val="20"/>
              </w:rPr>
              <w:t xml:space="preserve">Who would you seek advice and support with respect </w:t>
            </w:r>
            <w:r w:rsidR="0039690B" w:rsidRPr="00F33EB0">
              <w:rPr>
                <w:rFonts w:asciiTheme="majorHAnsi" w:hAnsiTheme="majorHAnsi" w:cstheme="majorHAnsi"/>
                <w:sz w:val="20"/>
                <w:szCs w:val="20"/>
              </w:rPr>
              <w:t>to:</w:t>
            </w:r>
            <w:r w:rsidRPr="00F33EB0">
              <w:rPr>
                <w:rFonts w:asciiTheme="majorHAnsi" w:hAnsiTheme="majorHAnsi" w:cstheme="majorHAnsi"/>
                <w:sz w:val="20"/>
                <w:szCs w:val="20"/>
              </w:rPr>
              <w:t xml:space="preserve"> </w:t>
            </w:r>
          </w:p>
          <w:p w14:paraId="0503A0FA" w14:textId="77777777" w:rsidR="00A47861" w:rsidRDefault="00A47861" w:rsidP="00A47861">
            <w:pPr>
              <w:pStyle w:val="ListParagraph"/>
              <w:numPr>
                <w:ilvl w:val="0"/>
                <w:numId w:val="87"/>
              </w:numPr>
              <w:rPr>
                <w:rFonts w:asciiTheme="majorHAnsi" w:hAnsiTheme="majorHAnsi" w:cstheme="majorHAnsi"/>
                <w:sz w:val="20"/>
                <w:szCs w:val="20"/>
              </w:rPr>
            </w:pPr>
            <w:r>
              <w:rPr>
                <w:rFonts w:asciiTheme="majorHAnsi" w:hAnsiTheme="majorHAnsi" w:cstheme="majorHAnsi"/>
                <w:sz w:val="20"/>
                <w:szCs w:val="20"/>
              </w:rPr>
              <w:t>Operation Manager</w:t>
            </w:r>
          </w:p>
          <w:p w14:paraId="25240440" w14:textId="77777777" w:rsidR="00A47861" w:rsidRDefault="00A47861" w:rsidP="00A47861">
            <w:pPr>
              <w:pStyle w:val="ListParagraph"/>
              <w:numPr>
                <w:ilvl w:val="0"/>
                <w:numId w:val="87"/>
              </w:numPr>
              <w:rPr>
                <w:rFonts w:asciiTheme="majorHAnsi" w:hAnsiTheme="majorHAnsi" w:cstheme="majorHAnsi"/>
                <w:sz w:val="20"/>
                <w:szCs w:val="20"/>
              </w:rPr>
            </w:pPr>
            <w:r>
              <w:rPr>
                <w:rFonts w:asciiTheme="majorHAnsi" w:hAnsiTheme="majorHAnsi" w:cstheme="majorHAnsi"/>
                <w:sz w:val="20"/>
                <w:szCs w:val="20"/>
              </w:rPr>
              <w:t>FSM</w:t>
            </w:r>
          </w:p>
          <w:p w14:paraId="4BC5364F" w14:textId="77777777" w:rsidR="00A47861" w:rsidRDefault="00A47861" w:rsidP="00A47861">
            <w:pPr>
              <w:pStyle w:val="ListParagraph"/>
              <w:numPr>
                <w:ilvl w:val="0"/>
                <w:numId w:val="87"/>
              </w:numPr>
              <w:rPr>
                <w:rFonts w:asciiTheme="majorHAnsi" w:hAnsiTheme="majorHAnsi" w:cstheme="majorHAnsi"/>
                <w:sz w:val="20"/>
                <w:szCs w:val="20"/>
              </w:rPr>
            </w:pPr>
            <w:r>
              <w:rPr>
                <w:rFonts w:asciiTheme="majorHAnsi" w:hAnsiTheme="majorHAnsi" w:cstheme="majorHAnsi"/>
                <w:sz w:val="20"/>
                <w:szCs w:val="20"/>
              </w:rPr>
              <w:t>EIC</w:t>
            </w:r>
          </w:p>
          <w:p w14:paraId="7576E066" w14:textId="77777777" w:rsidR="00A47861" w:rsidRDefault="00A47861" w:rsidP="00A47861">
            <w:pPr>
              <w:pStyle w:val="ListParagraph"/>
              <w:numPr>
                <w:ilvl w:val="0"/>
                <w:numId w:val="87"/>
              </w:numPr>
              <w:rPr>
                <w:rFonts w:asciiTheme="majorHAnsi" w:hAnsiTheme="majorHAnsi" w:cstheme="majorHAnsi"/>
                <w:sz w:val="20"/>
                <w:szCs w:val="20"/>
              </w:rPr>
            </w:pPr>
            <w:r>
              <w:rPr>
                <w:rFonts w:asciiTheme="majorHAnsi" w:hAnsiTheme="majorHAnsi" w:cstheme="majorHAnsi"/>
                <w:sz w:val="20"/>
                <w:szCs w:val="20"/>
              </w:rPr>
              <w:t>TEAM LEAD</w:t>
            </w:r>
          </w:p>
          <w:p w14:paraId="25888FE0" w14:textId="1919C586" w:rsidR="00A47861" w:rsidRPr="00A47861" w:rsidRDefault="00A47861" w:rsidP="00A47861">
            <w:pPr>
              <w:pStyle w:val="ListParagraph"/>
              <w:numPr>
                <w:ilvl w:val="0"/>
                <w:numId w:val="87"/>
              </w:numPr>
              <w:rPr>
                <w:rFonts w:asciiTheme="majorHAnsi" w:hAnsiTheme="majorHAnsi" w:cstheme="majorHAnsi"/>
                <w:sz w:val="20"/>
                <w:szCs w:val="20"/>
              </w:rPr>
            </w:pPr>
            <w:r>
              <w:rPr>
                <w:rFonts w:asciiTheme="majorHAnsi" w:hAnsiTheme="majorHAnsi" w:cstheme="majorHAnsi"/>
                <w:sz w:val="20"/>
                <w:szCs w:val="20"/>
              </w:rPr>
              <w:t>SUPERVISOR</w:t>
            </w:r>
          </w:p>
        </w:tc>
        <w:tc>
          <w:tcPr>
            <w:tcW w:w="3828" w:type="dxa"/>
            <w:tcBorders>
              <w:top w:val="single" w:sz="6" w:space="0" w:color="auto"/>
              <w:left w:val="single" w:sz="6" w:space="0" w:color="auto"/>
              <w:bottom w:val="single" w:sz="6" w:space="0" w:color="auto"/>
              <w:right w:val="single" w:sz="6" w:space="0" w:color="auto"/>
            </w:tcBorders>
          </w:tcPr>
          <w:p w14:paraId="030440B2"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532A89B"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137B2824"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76BFB1C9"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4A0CA282" w14:textId="77777777" w:rsidTr="008C327A">
        <w:trPr>
          <w:cantSplit/>
          <w:trHeight w:val="975"/>
        </w:trPr>
        <w:tc>
          <w:tcPr>
            <w:tcW w:w="1260" w:type="dxa"/>
            <w:vMerge/>
            <w:tcBorders>
              <w:left w:val="single" w:sz="6" w:space="0" w:color="auto"/>
              <w:bottom w:val="single" w:sz="6" w:space="0" w:color="auto"/>
              <w:right w:val="single" w:sz="6" w:space="0" w:color="auto"/>
            </w:tcBorders>
            <w:shd w:val="clear" w:color="auto" w:fill="D9D9D9" w:themeFill="background1" w:themeFillShade="D9"/>
          </w:tcPr>
          <w:p w14:paraId="06FBD2F2"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522FDA32" w14:textId="0E00605D" w:rsidR="008C327A" w:rsidRDefault="008C327A" w:rsidP="00F505DD">
            <w:pPr>
              <w:pStyle w:val="ListParagraph"/>
              <w:numPr>
                <w:ilvl w:val="0"/>
                <w:numId w:val="4"/>
              </w:numPr>
              <w:ind w:left="384"/>
              <w:rPr>
                <w:rFonts w:asciiTheme="majorHAnsi" w:hAnsiTheme="majorHAnsi" w:cstheme="minorHAnsi"/>
                <w:sz w:val="20"/>
                <w:szCs w:val="20"/>
              </w:rPr>
            </w:pPr>
            <w:r w:rsidRPr="00347234">
              <w:rPr>
                <w:rFonts w:asciiTheme="majorHAnsi" w:hAnsiTheme="majorHAnsi" w:cstheme="minorHAnsi"/>
                <w:sz w:val="20"/>
                <w:szCs w:val="20"/>
              </w:rPr>
              <w:t>Describe the process and safety pre</w:t>
            </w:r>
            <w:r>
              <w:rPr>
                <w:rFonts w:asciiTheme="majorHAnsi" w:hAnsiTheme="majorHAnsi" w:cstheme="minorHAnsi"/>
                <w:sz w:val="20"/>
                <w:szCs w:val="20"/>
              </w:rPr>
              <w:t>-</w:t>
            </w:r>
            <w:r w:rsidRPr="00347234">
              <w:rPr>
                <w:rFonts w:asciiTheme="majorHAnsi" w:hAnsiTheme="majorHAnsi" w:cstheme="minorHAnsi"/>
                <w:sz w:val="20"/>
                <w:szCs w:val="20"/>
              </w:rPr>
              <w:t>caution to be taken when opening Tree Cap Adaptor prior to rig-up</w:t>
            </w:r>
            <w:r w:rsidR="00CF4B82">
              <w:rPr>
                <w:rFonts w:asciiTheme="majorHAnsi" w:hAnsiTheme="majorHAnsi" w:cstheme="minorHAnsi"/>
                <w:sz w:val="20"/>
                <w:szCs w:val="20"/>
              </w:rPr>
              <w:t>?</w:t>
            </w:r>
          </w:p>
          <w:p w14:paraId="5487746C" w14:textId="2DF09769" w:rsidR="00CF4B82" w:rsidRDefault="00CF4B82" w:rsidP="00CF4B82">
            <w:pPr>
              <w:pStyle w:val="ListParagraph"/>
              <w:numPr>
                <w:ilvl w:val="0"/>
                <w:numId w:val="89"/>
              </w:numPr>
              <w:rPr>
                <w:rFonts w:asciiTheme="majorHAnsi" w:hAnsiTheme="majorHAnsi" w:cstheme="minorHAnsi"/>
                <w:sz w:val="20"/>
                <w:szCs w:val="20"/>
              </w:rPr>
            </w:pPr>
            <w:r w:rsidRPr="00CF4B82">
              <w:rPr>
                <w:rFonts w:asciiTheme="majorHAnsi" w:hAnsiTheme="majorHAnsi" w:cstheme="minorHAnsi"/>
                <w:sz w:val="20"/>
                <w:szCs w:val="20"/>
              </w:rPr>
              <w:t>Review Documentation</w:t>
            </w:r>
            <w:r>
              <w:rPr>
                <w:rFonts w:asciiTheme="majorHAnsi" w:hAnsiTheme="majorHAnsi" w:cstheme="minorHAnsi"/>
                <w:sz w:val="20"/>
                <w:szCs w:val="20"/>
              </w:rPr>
              <w:t xml:space="preserve"> (PTW)</w:t>
            </w:r>
          </w:p>
          <w:p w14:paraId="7CF5DAFE" w14:textId="4510DE35" w:rsidR="00CF4B82" w:rsidRDefault="00CF4B82" w:rsidP="00CF4B82">
            <w:pPr>
              <w:pStyle w:val="ListParagraph"/>
              <w:numPr>
                <w:ilvl w:val="0"/>
                <w:numId w:val="89"/>
              </w:numPr>
              <w:rPr>
                <w:rFonts w:asciiTheme="majorHAnsi" w:hAnsiTheme="majorHAnsi" w:cstheme="minorHAnsi"/>
                <w:sz w:val="20"/>
                <w:szCs w:val="20"/>
              </w:rPr>
            </w:pPr>
            <w:r w:rsidRPr="00CF4B82">
              <w:rPr>
                <w:rFonts w:asciiTheme="majorHAnsi" w:hAnsiTheme="majorHAnsi" w:cstheme="minorHAnsi"/>
                <w:sz w:val="20"/>
                <w:szCs w:val="20"/>
              </w:rPr>
              <w:t>Conduct a Job Safety Analysis</w:t>
            </w:r>
          </w:p>
          <w:p w14:paraId="7B0725BC" w14:textId="2A98E577" w:rsidR="00CF4B82" w:rsidRDefault="00CF4B82" w:rsidP="00CF4B82">
            <w:pPr>
              <w:pStyle w:val="ListParagraph"/>
              <w:numPr>
                <w:ilvl w:val="0"/>
                <w:numId w:val="89"/>
              </w:numPr>
              <w:rPr>
                <w:rFonts w:asciiTheme="majorHAnsi" w:hAnsiTheme="majorHAnsi" w:cstheme="minorHAnsi"/>
                <w:sz w:val="20"/>
                <w:szCs w:val="20"/>
              </w:rPr>
            </w:pPr>
            <w:r w:rsidRPr="00CF4B82">
              <w:rPr>
                <w:rFonts w:asciiTheme="majorHAnsi" w:hAnsiTheme="majorHAnsi" w:cstheme="minorHAnsi"/>
                <w:sz w:val="20"/>
                <w:szCs w:val="20"/>
              </w:rPr>
              <w:t>Inspect the Area</w:t>
            </w:r>
          </w:p>
          <w:p w14:paraId="55E21197" w14:textId="77777777" w:rsidR="00CF4B82" w:rsidRPr="00CF4B82" w:rsidRDefault="00CF4B82" w:rsidP="00CF4B82">
            <w:pPr>
              <w:pStyle w:val="ListParagraph"/>
              <w:ind w:left="384"/>
              <w:rPr>
                <w:rFonts w:asciiTheme="majorHAnsi" w:hAnsiTheme="majorHAnsi" w:cstheme="minorHAnsi"/>
                <w:b/>
                <w:bCs/>
                <w:sz w:val="20"/>
                <w:szCs w:val="20"/>
              </w:rPr>
            </w:pPr>
            <w:r w:rsidRPr="00CF4B82">
              <w:rPr>
                <w:rFonts w:asciiTheme="majorHAnsi" w:hAnsiTheme="majorHAnsi" w:cstheme="minorHAnsi"/>
                <w:b/>
                <w:bCs/>
                <w:sz w:val="20"/>
                <w:szCs w:val="20"/>
              </w:rPr>
              <w:t>Depressurization</w:t>
            </w:r>
          </w:p>
          <w:p w14:paraId="5CC9AA2A" w14:textId="77777777" w:rsidR="00CF4B82" w:rsidRPr="00CF4B82" w:rsidRDefault="00CF4B82" w:rsidP="00CF4B82">
            <w:pPr>
              <w:rPr>
                <w:rFonts w:asciiTheme="majorHAnsi" w:hAnsiTheme="majorHAnsi" w:cstheme="minorHAnsi"/>
                <w:sz w:val="20"/>
                <w:szCs w:val="20"/>
              </w:rPr>
            </w:pPr>
            <w:r w:rsidRPr="00CF4B82">
              <w:rPr>
                <w:rFonts w:asciiTheme="majorHAnsi" w:hAnsiTheme="majorHAnsi" w:cstheme="minorHAnsi"/>
                <w:b/>
                <w:bCs/>
                <w:sz w:val="20"/>
                <w:szCs w:val="20"/>
              </w:rPr>
              <w:t>Verify Zero Pressure</w:t>
            </w:r>
            <w:r w:rsidRPr="00CF4B82">
              <w:rPr>
                <w:rFonts w:asciiTheme="majorHAnsi" w:hAnsiTheme="majorHAnsi" w:cstheme="minorHAnsi"/>
                <w:sz w:val="20"/>
                <w:szCs w:val="20"/>
              </w:rPr>
              <w:t>:</w:t>
            </w:r>
          </w:p>
          <w:p w14:paraId="3F920512" w14:textId="77777777" w:rsidR="00CF4B82" w:rsidRPr="00CF4B82" w:rsidRDefault="00CF4B82" w:rsidP="00CF4B82">
            <w:pPr>
              <w:pStyle w:val="ListParagraph"/>
              <w:numPr>
                <w:ilvl w:val="1"/>
                <w:numId w:val="88"/>
              </w:numPr>
              <w:rPr>
                <w:rFonts w:asciiTheme="majorHAnsi" w:hAnsiTheme="majorHAnsi" w:cstheme="minorHAnsi"/>
                <w:sz w:val="20"/>
                <w:szCs w:val="20"/>
              </w:rPr>
            </w:pPr>
            <w:r w:rsidRPr="00CF4B82">
              <w:rPr>
                <w:rFonts w:asciiTheme="majorHAnsi" w:hAnsiTheme="majorHAnsi" w:cstheme="minorHAnsi"/>
                <w:sz w:val="20"/>
                <w:szCs w:val="20"/>
              </w:rPr>
              <w:t>Confirm that all upstream and downstream valves are closed and locked out.</w:t>
            </w:r>
          </w:p>
          <w:p w14:paraId="5FD94806" w14:textId="77777777" w:rsidR="00CF4B82" w:rsidRPr="00CF4B82" w:rsidRDefault="00CF4B82" w:rsidP="00CF4B82">
            <w:pPr>
              <w:pStyle w:val="ListParagraph"/>
              <w:numPr>
                <w:ilvl w:val="1"/>
                <w:numId w:val="88"/>
              </w:numPr>
              <w:rPr>
                <w:rFonts w:asciiTheme="majorHAnsi" w:hAnsiTheme="majorHAnsi" w:cstheme="minorHAnsi"/>
                <w:sz w:val="20"/>
                <w:szCs w:val="20"/>
              </w:rPr>
            </w:pPr>
            <w:r w:rsidRPr="00CF4B82">
              <w:rPr>
                <w:rFonts w:asciiTheme="majorHAnsi" w:hAnsiTheme="majorHAnsi" w:cstheme="minorHAnsi"/>
                <w:sz w:val="20"/>
                <w:szCs w:val="20"/>
              </w:rPr>
              <w:t>Use calibrated pressure gauges to ensure the system is fully depressurized.</w:t>
            </w:r>
          </w:p>
          <w:p w14:paraId="2DACE8C5" w14:textId="77777777" w:rsidR="00CF4B82" w:rsidRPr="00CF4B82" w:rsidRDefault="00CF4B82" w:rsidP="00CF4B82">
            <w:pPr>
              <w:rPr>
                <w:rFonts w:asciiTheme="majorHAnsi" w:hAnsiTheme="majorHAnsi" w:cstheme="minorHAnsi"/>
                <w:sz w:val="20"/>
                <w:szCs w:val="20"/>
              </w:rPr>
            </w:pPr>
            <w:r w:rsidRPr="00CF4B82">
              <w:rPr>
                <w:rFonts w:asciiTheme="majorHAnsi" w:hAnsiTheme="majorHAnsi" w:cstheme="minorHAnsi"/>
                <w:b/>
                <w:bCs/>
                <w:sz w:val="20"/>
                <w:szCs w:val="20"/>
              </w:rPr>
              <w:t>Bleed-Off Residual Pressure</w:t>
            </w:r>
            <w:r w:rsidRPr="00CF4B82">
              <w:rPr>
                <w:rFonts w:asciiTheme="majorHAnsi" w:hAnsiTheme="majorHAnsi" w:cstheme="minorHAnsi"/>
                <w:sz w:val="20"/>
                <w:szCs w:val="20"/>
              </w:rPr>
              <w:t>:</w:t>
            </w:r>
          </w:p>
          <w:p w14:paraId="5D6A9832" w14:textId="77777777" w:rsidR="00CF4B82" w:rsidRPr="00CF4B82" w:rsidRDefault="00CF4B82" w:rsidP="00CF4B82">
            <w:pPr>
              <w:pStyle w:val="ListParagraph"/>
              <w:numPr>
                <w:ilvl w:val="1"/>
                <w:numId w:val="88"/>
              </w:numPr>
              <w:rPr>
                <w:rFonts w:asciiTheme="majorHAnsi" w:hAnsiTheme="majorHAnsi" w:cstheme="minorHAnsi"/>
                <w:sz w:val="20"/>
                <w:szCs w:val="20"/>
              </w:rPr>
            </w:pPr>
            <w:r w:rsidRPr="00CF4B82">
              <w:rPr>
                <w:rFonts w:asciiTheme="majorHAnsi" w:hAnsiTheme="majorHAnsi" w:cstheme="minorHAnsi"/>
                <w:sz w:val="20"/>
                <w:szCs w:val="20"/>
              </w:rPr>
              <w:t>Open bleed valves or vent lines cautiously to release any trapped pressure.</w:t>
            </w:r>
          </w:p>
          <w:p w14:paraId="5D5D8CB4" w14:textId="77777777" w:rsidR="00CF4B82" w:rsidRPr="00CF4B82" w:rsidRDefault="00CF4B82" w:rsidP="00CF4B82">
            <w:pPr>
              <w:pStyle w:val="ListParagraph"/>
              <w:numPr>
                <w:ilvl w:val="1"/>
                <w:numId w:val="88"/>
              </w:numPr>
              <w:rPr>
                <w:rFonts w:asciiTheme="majorHAnsi" w:hAnsiTheme="majorHAnsi" w:cstheme="minorHAnsi"/>
                <w:sz w:val="20"/>
                <w:szCs w:val="20"/>
              </w:rPr>
            </w:pPr>
            <w:r w:rsidRPr="00CF4B82">
              <w:rPr>
                <w:rFonts w:asciiTheme="majorHAnsi" w:hAnsiTheme="majorHAnsi" w:cstheme="minorHAnsi"/>
                <w:sz w:val="20"/>
                <w:szCs w:val="20"/>
              </w:rPr>
              <w:t>Ensure that vents are directed to a safe area to prevent accidental release of fluids or gases.</w:t>
            </w:r>
          </w:p>
          <w:p w14:paraId="35954543" w14:textId="77777777" w:rsidR="00985F54" w:rsidRPr="00985F54" w:rsidRDefault="00985F54" w:rsidP="00985F54">
            <w:pPr>
              <w:pStyle w:val="ListParagraph"/>
              <w:ind w:left="384"/>
              <w:rPr>
                <w:rFonts w:asciiTheme="majorHAnsi" w:hAnsiTheme="majorHAnsi" w:cstheme="minorHAnsi"/>
                <w:b/>
                <w:bCs/>
                <w:sz w:val="20"/>
                <w:szCs w:val="20"/>
              </w:rPr>
            </w:pPr>
            <w:r w:rsidRPr="00985F54">
              <w:rPr>
                <w:rFonts w:asciiTheme="majorHAnsi" w:hAnsiTheme="majorHAnsi" w:cstheme="minorHAnsi"/>
                <w:b/>
                <w:bCs/>
                <w:sz w:val="20"/>
                <w:szCs w:val="20"/>
              </w:rPr>
              <w:t>Safety Precautions</w:t>
            </w:r>
          </w:p>
          <w:p w14:paraId="3A8EDF4D" w14:textId="77777777" w:rsidR="00985F54" w:rsidRPr="00985F54" w:rsidRDefault="00985F54" w:rsidP="00985F54">
            <w:pPr>
              <w:pStyle w:val="ListParagraph"/>
              <w:rPr>
                <w:rFonts w:asciiTheme="majorHAnsi" w:hAnsiTheme="majorHAnsi" w:cstheme="minorHAnsi"/>
                <w:sz w:val="20"/>
                <w:szCs w:val="20"/>
              </w:rPr>
            </w:pPr>
            <w:r w:rsidRPr="00985F54">
              <w:rPr>
                <w:rFonts w:asciiTheme="majorHAnsi" w:hAnsiTheme="majorHAnsi" w:cstheme="minorHAnsi"/>
                <w:b/>
                <w:bCs/>
                <w:sz w:val="20"/>
                <w:szCs w:val="20"/>
              </w:rPr>
              <w:t>Personal Protective Equipment (PPE)</w:t>
            </w:r>
            <w:r w:rsidRPr="00985F54">
              <w:rPr>
                <w:rFonts w:asciiTheme="majorHAnsi" w:hAnsiTheme="majorHAnsi" w:cstheme="minorHAnsi"/>
                <w:sz w:val="20"/>
                <w:szCs w:val="20"/>
              </w:rPr>
              <w:t>:</w:t>
            </w:r>
          </w:p>
          <w:p w14:paraId="16195D26" w14:textId="77777777" w:rsidR="00985F54" w:rsidRPr="00985F54" w:rsidRDefault="00985F54" w:rsidP="00985F54">
            <w:pPr>
              <w:pStyle w:val="ListParagraph"/>
              <w:numPr>
                <w:ilvl w:val="1"/>
                <w:numId w:val="90"/>
              </w:numPr>
              <w:rPr>
                <w:rFonts w:asciiTheme="majorHAnsi" w:hAnsiTheme="majorHAnsi" w:cstheme="minorHAnsi"/>
                <w:sz w:val="20"/>
                <w:szCs w:val="20"/>
              </w:rPr>
            </w:pPr>
            <w:r w:rsidRPr="00985F54">
              <w:rPr>
                <w:rFonts w:asciiTheme="majorHAnsi" w:hAnsiTheme="majorHAnsi" w:cstheme="minorHAnsi"/>
                <w:sz w:val="20"/>
                <w:szCs w:val="20"/>
              </w:rPr>
              <w:t>Wear hard hats, safety goggles, gloves, flame-resistant clothing, and steel-toed boots.</w:t>
            </w:r>
          </w:p>
          <w:p w14:paraId="66173BEA" w14:textId="77777777" w:rsidR="00985F54" w:rsidRPr="00985F54" w:rsidRDefault="00985F54" w:rsidP="00985F54">
            <w:pPr>
              <w:pStyle w:val="ListParagraph"/>
              <w:numPr>
                <w:ilvl w:val="1"/>
                <w:numId w:val="90"/>
              </w:numPr>
              <w:rPr>
                <w:rFonts w:asciiTheme="majorHAnsi" w:hAnsiTheme="majorHAnsi" w:cstheme="minorHAnsi"/>
                <w:sz w:val="20"/>
                <w:szCs w:val="20"/>
              </w:rPr>
            </w:pPr>
            <w:r w:rsidRPr="00985F54">
              <w:rPr>
                <w:rFonts w:asciiTheme="majorHAnsi" w:hAnsiTheme="majorHAnsi" w:cstheme="minorHAnsi"/>
                <w:sz w:val="20"/>
                <w:szCs w:val="20"/>
              </w:rPr>
              <w:t>Use hearing protection if working in a noisy environment.</w:t>
            </w:r>
          </w:p>
          <w:p w14:paraId="24627A4B" w14:textId="77777777" w:rsidR="00985F54" w:rsidRPr="00985F54" w:rsidRDefault="00985F54" w:rsidP="00985F54">
            <w:pPr>
              <w:pStyle w:val="ListParagraph"/>
              <w:rPr>
                <w:rFonts w:asciiTheme="majorHAnsi" w:hAnsiTheme="majorHAnsi" w:cstheme="minorHAnsi"/>
                <w:sz w:val="20"/>
                <w:szCs w:val="20"/>
              </w:rPr>
            </w:pPr>
            <w:r w:rsidRPr="00985F54">
              <w:rPr>
                <w:rFonts w:asciiTheme="majorHAnsi" w:hAnsiTheme="majorHAnsi" w:cstheme="minorHAnsi"/>
                <w:b/>
                <w:bCs/>
                <w:sz w:val="20"/>
                <w:szCs w:val="20"/>
              </w:rPr>
              <w:t>Safety Barriers</w:t>
            </w:r>
            <w:r w:rsidRPr="00985F54">
              <w:rPr>
                <w:rFonts w:asciiTheme="majorHAnsi" w:hAnsiTheme="majorHAnsi" w:cstheme="minorHAnsi"/>
                <w:sz w:val="20"/>
                <w:szCs w:val="20"/>
              </w:rPr>
              <w:t>:</w:t>
            </w:r>
          </w:p>
          <w:p w14:paraId="70FA5381" w14:textId="77777777" w:rsidR="00985F54" w:rsidRPr="00985F54" w:rsidRDefault="00985F54" w:rsidP="00985F54">
            <w:pPr>
              <w:pStyle w:val="ListParagraph"/>
              <w:numPr>
                <w:ilvl w:val="1"/>
                <w:numId w:val="90"/>
              </w:numPr>
              <w:rPr>
                <w:rFonts w:asciiTheme="majorHAnsi" w:hAnsiTheme="majorHAnsi" w:cstheme="minorHAnsi"/>
                <w:sz w:val="20"/>
                <w:szCs w:val="20"/>
              </w:rPr>
            </w:pPr>
            <w:r w:rsidRPr="00985F54">
              <w:rPr>
                <w:rFonts w:asciiTheme="majorHAnsi" w:hAnsiTheme="majorHAnsi" w:cstheme="minorHAnsi"/>
                <w:sz w:val="20"/>
                <w:szCs w:val="20"/>
              </w:rPr>
              <w:t>Erect barricades or signs to prevent unauthorized access to the work area.</w:t>
            </w:r>
          </w:p>
          <w:p w14:paraId="5066B00C" w14:textId="77777777" w:rsidR="00CF4B82" w:rsidRPr="00347234" w:rsidRDefault="00CF4B82" w:rsidP="00CF4B82">
            <w:pPr>
              <w:pStyle w:val="ListParagraph"/>
              <w:ind w:left="384"/>
              <w:rPr>
                <w:rFonts w:asciiTheme="majorHAnsi" w:hAnsiTheme="majorHAnsi" w:cstheme="minorHAnsi"/>
                <w:sz w:val="20"/>
                <w:szCs w:val="20"/>
              </w:rPr>
            </w:pPr>
          </w:p>
          <w:p w14:paraId="05D84FEE" w14:textId="77777777" w:rsidR="008C327A" w:rsidRPr="00F33EB0" w:rsidRDefault="008C327A" w:rsidP="00170596">
            <w:pPr>
              <w:pStyle w:val="ListParagraph"/>
              <w:ind w:left="384"/>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567F11E9"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63DEF72D"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7BBD69E3"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2C9422ED"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67FEA05B" w14:textId="77777777" w:rsidTr="008C327A">
        <w:trPr>
          <w:cantSplit/>
          <w:trHeight w:val="510"/>
        </w:trPr>
        <w:tc>
          <w:tcPr>
            <w:tcW w:w="1260" w:type="dxa"/>
            <w:vMerge w:val="restart"/>
            <w:tcBorders>
              <w:top w:val="single" w:sz="6" w:space="0" w:color="auto"/>
              <w:left w:val="single" w:sz="6" w:space="0" w:color="auto"/>
              <w:right w:val="single" w:sz="6" w:space="0" w:color="auto"/>
            </w:tcBorders>
            <w:shd w:val="clear" w:color="auto" w:fill="D9D9D9" w:themeFill="background1" w:themeFillShade="D9"/>
          </w:tcPr>
          <w:p w14:paraId="6F6BA87E" w14:textId="2B660829" w:rsidR="008C327A" w:rsidRPr="00F33EB0" w:rsidRDefault="008C327A" w:rsidP="00F33EB0">
            <w:pPr>
              <w:spacing w:before="120"/>
              <w:rPr>
                <w:rFonts w:asciiTheme="majorHAnsi" w:hAnsiTheme="majorHAnsi" w:cstheme="majorHAnsi"/>
                <w:b/>
                <w:sz w:val="20"/>
                <w:szCs w:val="20"/>
              </w:rPr>
            </w:pPr>
            <w:r w:rsidRPr="00F33EB0">
              <w:rPr>
                <w:rFonts w:asciiTheme="majorHAnsi" w:hAnsiTheme="majorHAnsi" w:cstheme="majorHAnsi"/>
                <w:b/>
                <w:sz w:val="20"/>
                <w:szCs w:val="20"/>
              </w:rPr>
              <w:t>Form B 1.4</w:t>
            </w:r>
          </w:p>
        </w:tc>
        <w:tc>
          <w:tcPr>
            <w:tcW w:w="13958" w:type="dxa"/>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7497447" w14:textId="6F4B217D" w:rsidR="008C327A" w:rsidRPr="00F33EB0" w:rsidRDefault="008C327A" w:rsidP="00F33EB0">
            <w:pPr>
              <w:spacing w:before="60" w:after="60"/>
              <w:rPr>
                <w:rFonts w:asciiTheme="majorHAnsi" w:hAnsiTheme="majorHAnsi" w:cstheme="majorHAnsi"/>
                <w:sz w:val="20"/>
                <w:szCs w:val="20"/>
              </w:rPr>
            </w:pPr>
            <w:r w:rsidRPr="00F33EB0">
              <w:rPr>
                <w:rFonts w:asciiTheme="majorHAnsi" w:hAnsiTheme="majorHAnsi" w:cstheme="majorHAnsi"/>
                <w:b/>
                <w:sz w:val="20"/>
                <w:szCs w:val="20"/>
              </w:rPr>
              <w:t xml:space="preserve">RIG DOWN WELL SERVICES EQUIPMENT AND HAND </w:t>
            </w:r>
            <w:r w:rsidR="00A47861" w:rsidRPr="00F33EB0">
              <w:rPr>
                <w:rFonts w:asciiTheme="majorHAnsi" w:hAnsiTheme="majorHAnsi" w:cstheme="majorHAnsi"/>
                <w:b/>
                <w:sz w:val="20"/>
                <w:szCs w:val="20"/>
              </w:rPr>
              <w:t>BACK WELL</w:t>
            </w:r>
          </w:p>
        </w:tc>
      </w:tr>
      <w:tr w:rsidR="008C327A" w:rsidRPr="00F33EB0" w14:paraId="5A8EF1FD" w14:textId="77777777" w:rsidTr="008C327A">
        <w:trPr>
          <w:cantSplit/>
          <w:trHeight w:val="510"/>
        </w:trPr>
        <w:tc>
          <w:tcPr>
            <w:tcW w:w="1260" w:type="dxa"/>
            <w:vMerge/>
            <w:tcBorders>
              <w:left w:val="single" w:sz="6" w:space="0" w:color="auto"/>
              <w:right w:val="single" w:sz="6" w:space="0" w:color="auto"/>
            </w:tcBorders>
            <w:shd w:val="clear" w:color="auto" w:fill="D9D9D9" w:themeFill="background1" w:themeFillShade="D9"/>
          </w:tcPr>
          <w:p w14:paraId="548F5661"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5FB439C9" w14:textId="77777777" w:rsidR="008C327A" w:rsidRDefault="008C327A" w:rsidP="00E81C5F">
            <w:pPr>
              <w:pStyle w:val="ListParagraph"/>
              <w:numPr>
                <w:ilvl w:val="0"/>
                <w:numId w:val="5"/>
              </w:numPr>
              <w:spacing w:before="120" w:after="120"/>
              <w:rPr>
                <w:rFonts w:asciiTheme="majorHAnsi" w:hAnsiTheme="majorHAnsi" w:cstheme="majorHAnsi"/>
                <w:sz w:val="20"/>
                <w:szCs w:val="20"/>
              </w:rPr>
            </w:pPr>
            <w:r w:rsidRPr="00F33EB0">
              <w:rPr>
                <w:rFonts w:asciiTheme="majorHAnsi" w:hAnsiTheme="majorHAnsi" w:cstheme="majorHAnsi"/>
                <w:sz w:val="20"/>
                <w:szCs w:val="20"/>
              </w:rPr>
              <w:t>What are the pre-check and sequence for safe rigging-down of lubricator?</w:t>
            </w:r>
          </w:p>
          <w:p w14:paraId="0D112258" w14:textId="77777777" w:rsidR="00E81C5F" w:rsidRPr="00484002" w:rsidRDefault="00E81C5F" w:rsidP="00484002">
            <w:pPr>
              <w:pStyle w:val="NormalWeb"/>
              <w:spacing w:line="168" w:lineRule="auto"/>
              <w:ind w:left="720"/>
              <w:rPr>
                <w:rFonts w:asciiTheme="majorHAnsi" w:hAnsiTheme="majorHAnsi" w:cstheme="majorHAnsi"/>
                <w:sz w:val="22"/>
                <w:szCs w:val="22"/>
              </w:rPr>
            </w:pPr>
            <w:r w:rsidRPr="00484002">
              <w:rPr>
                <w:rStyle w:val="Strong"/>
                <w:rFonts w:asciiTheme="majorHAnsi" w:hAnsiTheme="majorHAnsi" w:cstheme="majorHAnsi"/>
                <w:sz w:val="22"/>
                <w:szCs w:val="22"/>
              </w:rPr>
              <w:t>Well Control</w:t>
            </w:r>
          </w:p>
          <w:p w14:paraId="655F4E27" w14:textId="77777777" w:rsidR="00E81C5F" w:rsidRPr="00484002" w:rsidRDefault="00E81C5F" w:rsidP="00484002">
            <w:pPr>
              <w:numPr>
                <w:ilvl w:val="1"/>
                <w:numId w:val="5"/>
              </w:numPr>
              <w:spacing w:before="100" w:beforeAutospacing="1" w:after="100" w:afterAutospacing="1" w:line="168" w:lineRule="auto"/>
              <w:rPr>
                <w:rFonts w:asciiTheme="majorHAnsi" w:hAnsiTheme="majorHAnsi" w:cstheme="majorHAnsi"/>
                <w:sz w:val="22"/>
                <w:szCs w:val="22"/>
              </w:rPr>
            </w:pPr>
            <w:r w:rsidRPr="00484002">
              <w:rPr>
                <w:rFonts w:asciiTheme="majorHAnsi" w:hAnsiTheme="majorHAnsi" w:cstheme="majorHAnsi"/>
                <w:sz w:val="22"/>
                <w:szCs w:val="22"/>
              </w:rPr>
              <w:t>Verify that the well is under control (e.g., pressure is being managed by the blowout preventer (BOP) or other pressure-control devices).</w:t>
            </w:r>
          </w:p>
          <w:p w14:paraId="14461340" w14:textId="77777777" w:rsidR="00E81C5F" w:rsidRPr="00484002" w:rsidRDefault="00E81C5F" w:rsidP="00484002">
            <w:pPr>
              <w:numPr>
                <w:ilvl w:val="1"/>
                <w:numId w:val="5"/>
              </w:numPr>
              <w:spacing w:before="100" w:beforeAutospacing="1" w:after="100" w:afterAutospacing="1" w:line="168" w:lineRule="auto"/>
              <w:rPr>
                <w:rFonts w:asciiTheme="majorHAnsi" w:hAnsiTheme="majorHAnsi" w:cstheme="majorHAnsi"/>
                <w:sz w:val="22"/>
                <w:szCs w:val="22"/>
              </w:rPr>
            </w:pPr>
            <w:r w:rsidRPr="00484002">
              <w:rPr>
                <w:rFonts w:asciiTheme="majorHAnsi" w:hAnsiTheme="majorHAnsi" w:cstheme="majorHAnsi"/>
                <w:sz w:val="22"/>
                <w:szCs w:val="22"/>
              </w:rPr>
              <w:t>Confirm well pressure and ensure it is within safe limits.</w:t>
            </w:r>
          </w:p>
          <w:p w14:paraId="5F5D32FF" w14:textId="77777777" w:rsidR="00E81C5F" w:rsidRPr="00484002" w:rsidRDefault="00E81C5F" w:rsidP="00484002">
            <w:pPr>
              <w:pStyle w:val="NormalWeb"/>
              <w:spacing w:line="168" w:lineRule="auto"/>
              <w:ind w:left="720"/>
              <w:rPr>
                <w:rFonts w:asciiTheme="majorHAnsi" w:hAnsiTheme="majorHAnsi" w:cstheme="majorHAnsi"/>
                <w:sz w:val="22"/>
                <w:szCs w:val="22"/>
              </w:rPr>
            </w:pPr>
            <w:r w:rsidRPr="00484002">
              <w:rPr>
                <w:rStyle w:val="Strong"/>
                <w:rFonts w:asciiTheme="majorHAnsi" w:hAnsiTheme="majorHAnsi" w:cstheme="majorHAnsi"/>
                <w:sz w:val="22"/>
                <w:szCs w:val="22"/>
              </w:rPr>
              <w:t>Pressure Bleed-Off</w:t>
            </w:r>
          </w:p>
          <w:p w14:paraId="157A5C0C" w14:textId="77777777" w:rsidR="00E81C5F" w:rsidRPr="00484002" w:rsidRDefault="00E81C5F" w:rsidP="00484002">
            <w:pPr>
              <w:numPr>
                <w:ilvl w:val="1"/>
                <w:numId w:val="5"/>
              </w:numPr>
              <w:spacing w:before="100" w:beforeAutospacing="1" w:after="100" w:afterAutospacing="1" w:line="168" w:lineRule="auto"/>
              <w:rPr>
                <w:rFonts w:asciiTheme="majorHAnsi" w:hAnsiTheme="majorHAnsi" w:cstheme="majorHAnsi"/>
                <w:sz w:val="22"/>
                <w:szCs w:val="22"/>
              </w:rPr>
            </w:pPr>
            <w:r w:rsidRPr="00484002">
              <w:rPr>
                <w:rFonts w:asciiTheme="majorHAnsi" w:hAnsiTheme="majorHAnsi" w:cstheme="majorHAnsi"/>
                <w:sz w:val="22"/>
                <w:szCs w:val="22"/>
              </w:rPr>
              <w:t>Ensure the lubricator is depressurized before disconnection.</w:t>
            </w:r>
          </w:p>
          <w:p w14:paraId="1229F20F" w14:textId="77777777" w:rsidR="00E81C5F" w:rsidRPr="00484002" w:rsidRDefault="00E81C5F" w:rsidP="00484002">
            <w:pPr>
              <w:numPr>
                <w:ilvl w:val="1"/>
                <w:numId w:val="5"/>
              </w:numPr>
              <w:spacing w:before="100" w:beforeAutospacing="1" w:after="100" w:afterAutospacing="1" w:line="168" w:lineRule="auto"/>
              <w:rPr>
                <w:rFonts w:asciiTheme="majorHAnsi" w:hAnsiTheme="majorHAnsi" w:cstheme="majorHAnsi"/>
                <w:sz w:val="22"/>
                <w:szCs w:val="22"/>
              </w:rPr>
            </w:pPr>
            <w:r w:rsidRPr="00484002">
              <w:rPr>
                <w:rFonts w:asciiTheme="majorHAnsi" w:hAnsiTheme="majorHAnsi" w:cstheme="majorHAnsi"/>
                <w:sz w:val="22"/>
                <w:szCs w:val="22"/>
              </w:rPr>
              <w:t>Use the bleed-off valve to release trapped pressure.</w:t>
            </w:r>
          </w:p>
          <w:p w14:paraId="6E37D7AD" w14:textId="77777777" w:rsidR="00E81C5F" w:rsidRPr="00484002" w:rsidRDefault="00E81C5F" w:rsidP="00484002">
            <w:pPr>
              <w:pStyle w:val="NormalWeb"/>
              <w:spacing w:line="168" w:lineRule="auto"/>
              <w:ind w:left="720"/>
              <w:rPr>
                <w:rFonts w:asciiTheme="majorHAnsi" w:hAnsiTheme="majorHAnsi" w:cstheme="majorHAnsi"/>
                <w:sz w:val="22"/>
                <w:szCs w:val="22"/>
              </w:rPr>
            </w:pPr>
            <w:r w:rsidRPr="00484002">
              <w:rPr>
                <w:rStyle w:val="Strong"/>
                <w:rFonts w:asciiTheme="majorHAnsi" w:hAnsiTheme="majorHAnsi" w:cstheme="majorHAnsi"/>
                <w:sz w:val="22"/>
                <w:szCs w:val="22"/>
              </w:rPr>
              <w:t>Valve and Equipment Status</w:t>
            </w:r>
          </w:p>
          <w:p w14:paraId="6F5A0AD2" w14:textId="77777777" w:rsidR="00E81C5F" w:rsidRPr="00484002" w:rsidRDefault="00E81C5F" w:rsidP="00484002">
            <w:pPr>
              <w:numPr>
                <w:ilvl w:val="1"/>
                <w:numId w:val="5"/>
              </w:numPr>
              <w:spacing w:before="100" w:beforeAutospacing="1" w:after="100" w:afterAutospacing="1" w:line="168" w:lineRule="auto"/>
              <w:rPr>
                <w:rFonts w:asciiTheme="majorHAnsi" w:hAnsiTheme="majorHAnsi" w:cstheme="majorHAnsi"/>
                <w:sz w:val="22"/>
                <w:szCs w:val="22"/>
              </w:rPr>
            </w:pPr>
            <w:r w:rsidRPr="00484002">
              <w:rPr>
                <w:rFonts w:asciiTheme="majorHAnsi" w:hAnsiTheme="majorHAnsi" w:cstheme="majorHAnsi"/>
                <w:sz w:val="22"/>
                <w:szCs w:val="22"/>
              </w:rPr>
              <w:t>Verify that all valves on the lubricator assembly are closed.</w:t>
            </w:r>
          </w:p>
          <w:p w14:paraId="6C5E079B" w14:textId="77777777" w:rsidR="00E81C5F" w:rsidRPr="00484002" w:rsidRDefault="00E81C5F" w:rsidP="00484002">
            <w:pPr>
              <w:numPr>
                <w:ilvl w:val="1"/>
                <w:numId w:val="5"/>
              </w:numPr>
              <w:spacing w:before="100" w:beforeAutospacing="1" w:after="100" w:afterAutospacing="1" w:line="168" w:lineRule="auto"/>
              <w:rPr>
                <w:rFonts w:asciiTheme="majorHAnsi" w:hAnsiTheme="majorHAnsi" w:cstheme="majorHAnsi"/>
                <w:sz w:val="22"/>
                <w:szCs w:val="22"/>
              </w:rPr>
            </w:pPr>
            <w:r w:rsidRPr="00484002">
              <w:rPr>
                <w:rFonts w:asciiTheme="majorHAnsi" w:hAnsiTheme="majorHAnsi" w:cstheme="majorHAnsi"/>
                <w:sz w:val="22"/>
                <w:szCs w:val="22"/>
              </w:rPr>
              <w:t>Check the integrity of the lubricator stack, seals, and connections.</w:t>
            </w:r>
          </w:p>
          <w:p w14:paraId="6E56C61C" w14:textId="77777777" w:rsidR="00E81C5F" w:rsidRPr="00484002" w:rsidRDefault="00E81C5F" w:rsidP="00484002">
            <w:pPr>
              <w:pStyle w:val="NormalWeb"/>
              <w:spacing w:line="168" w:lineRule="auto"/>
              <w:ind w:left="720"/>
              <w:rPr>
                <w:rFonts w:asciiTheme="majorHAnsi" w:hAnsiTheme="majorHAnsi" w:cstheme="majorHAnsi"/>
                <w:sz w:val="22"/>
                <w:szCs w:val="22"/>
              </w:rPr>
            </w:pPr>
            <w:r w:rsidRPr="00484002">
              <w:rPr>
                <w:rStyle w:val="Strong"/>
                <w:rFonts w:asciiTheme="majorHAnsi" w:hAnsiTheme="majorHAnsi" w:cstheme="majorHAnsi"/>
                <w:sz w:val="22"/>
                <w:szCs w:val="22"/>
              </w:rPr>
              <w:t>Safety Barriers</w:t>
            </w:r>
          </w:p>
          <w:p w14:paraId="11FB034E" w14:textId="77777777" w:rsidR="00E81C5F" w:rsidRPr="00484002" w:rsidRDefault="00E81C5F" w:rsidP="00484002">
            <w:pPr>
              <w:numPr>
                <w:ilvl w:val="1"/>
                <w:numId w:val="5"/>
              </w:numPr>
              <w:spacing w:before="100" w:beforeAutospacing="1" w:after="100" w:afterAutospacing="1" w:line="168" w:lineRule="auto"/>
              <w:rPr>
                <w:rFonts w:asciiTheme="majorHAnsi" w:hAnsiTheme="majorHAnsi" w:cstheme="majorHAnsi"/>
                <w:sz w:val="22"/>
                <w:szCs w:val="22"/>
              </w:rPr>
            </w:pPr>
            <w:r w:rsidRPr="00484002">
              <w:rPr>
                <w:rFonts w:asciiTheme="majorHAnsi" w:hAnsiTheme="majorHAnsi" w:cstheme="majorHAnsi"/>
                <w:sz w:val="22"/>
                <w:szCs w:val="22"/>
              </w:rPr>
              <w:t>Confirm all safety barriers (e.g., BOPs, stuffing box, valves) are in place and operational.</w:t>
            </w:r>
          </w:p>
          <w:p w14:paraId="65BA86CC" w14:textId="77777777" w:rsidR="00E81C5F" w:rsidRPr="00484002" w:rsidRDefault="00E81C5F" w:rsidP="00484002">
            <w:pPr>
              <w:numPr>
                <w:ilvl w:val="1"/>
                <w:numId w:val="5"/>
              </w:numPr>
              <w:spacing w:before="100" w:beforeAutospacing="1" w:after="100" w:afterAutospacing="1" w:line="168" w:lineRule="auto"/>
              <w:rPr>
                <w:rFonts w:asciiTheme="majorHAnsi" w:hAnsiTheme="majorHAnsi" w:cstheme="majorHAnsi"/>
                <w:sz w:val="22"/>
                <w:szCs w:val="22"/>
              </w:rPr>
            </w:pPr>
            <w:r w:rsidRPr="00484002">
              <w:rPr>
                <w:rFonts w:asciiTheme="majorHAnsi" w:hAnsiTheme="majorHAnsi" w:cstheme="majorHAnsi"/>
                <w:sz w:val="22"/>
                <w:szCs w:val="22"/>
              </w:rPr>
              <w:t>Confirm isolation of the wellhead if required.</w:t>
            </w:r>
          </w:p>
          <w:p w14:paraId="3FD23A8B" w14:textId="77777777" w:rsidR="00E81C5F" w:rsidRPr="00484002" w:rsidRDefault="00E81C5F" w:rsidP="00484002">
            <w:pPr>
              <w:pStyle w:val="NormalWeb"/>
              <w:spacing w:line="168" w:lineRule="auto"/>
              <w:ind w:left="720"/>
              <w:rPr>
                <w:rFonts w:asciiTheme="majorHAnsi" w:hAnsiTheme="majorHAnsi" w:cstheme="majorHAnsi"/>
                <w:sz w:val="22"/>
                <w:szCs w:val="22"/>
              </w:rPr>
            </w:pPr>
            <w:r w:rsidRPr="00484002">
              <w:rPr>
                <w:rStyle w:val="Strong"/>
                <w:rFonts w:asciiTheme="majorHAnsi" w:hAnsiTheme="majorHAnsi" w:cstheme="majorHAnsi"/>
                <w:sz w:val="22"/>
                <w:szCs w:val="22"/>
              </w:rPr>
              <w:t>Personnel Safety</w:t>
            </w:r>
          </w:p>
          <w:p w14:paraId="7F1CB8B0" w14:textId="77777777" w:rsidR="00E81C5F" w:rsidRPr="00484002" w:rsidRDefault="00E81C5F" w:rsidP="00484002">
            <w:pPr>
              <w:numPr>
                <w:ilvl w:val="1"/>
                <w:numId w:val="5"/>
              </w:numPr>
              <w:spacing w:before="100" w:beforeAutospacing="1" w:after="100" w:afterAutospacing="1" w:line="168" w:lineRule="auto"/>
              <w:rPr>
                <w:rFonts w:asciiTheme="majorHAnsi" w:hAnsiTheme="majorHAnsi" w:cstheme="majorHAnsi"/>
                <w:sz w:val="22"/>
                <w:szCs w:val="22"/>
              </w:rPr>
            </w:pPr>
            <w:r w:rsidRPr="00484002">
              <w:rPr>
                <w:rFonts w:asciiTheme="majorHAnsi" w:hAnsiTheme="majorHAnsi" w:cstheme="majorHAnsi"/>
                <w:sz w:val="22"/>
                <w:szCs w:val="22"/>
              </w:rPr>
              <w:t>Ensure personnel are clear of the immediate work area.</w:t>
            </w:r>
          </w:p>
          <w:p w14:paraId="0BE6421C" w14:textId="77777777" w:rsidR="00E81C5F" w:rsidRPr="00484002" w:rsidRDefault="00E81C5F" w:rsidP="00484002">
            <w:pPr>
              <w:numPr>
                <w:ilvl w:val="1"/>
                <w:numId w:val="5"/>
              </w:numPr>
              <w:spacing w:before="100" w:beforeAutospacing="1" w:after="100" w:afterAutospacing="1" w:line="168" w:lineRule="auto"/>
              <w:rPr>
                <w:rFonts w:asciiTheme="majorHAnsi" w:hAnsiTheme="majorHAnsi" w:cstheme="majorHAnsi"/>
                <w:sz w:val="22"/>
                <w:szCs w:val="22"/>
              </w:rPr>
            </w:pPr>
            <w:r w:rsidRPr="00484002">
              <w:rPr>
                <w:rFonts w:asciiTheme="majorHAnsi" w:hAnsiTheme="majorHAnsi" w:cstheme="majorHAnsi"/>
                <w:sz w:val="22"/>
                <w:szCs w:val="22"/>
              </w:rPr>
              <w:t>Wear appropriate personal protective equipment (PPE) such as gloves, hard hats, and safety glasses.</w:t>
            </w:r>
          </w:p>
          <w:p w14:paraId="1B82DD8D" w14:textId="77777777" w:rsidR="00E81C5F" w:rsidRPr="00484002" w:rsidRDefault="00E81C5F" w:rsidP="00484002">
            <w:pPr>
              <w:pStyle w:val="NormalWeb"/>
              <w:spacing w:line="168" w:lineRule="auto"/>
              <w:ind w:left="720"/>
              <w:rPr>
                <w:rFonts w:asciiTheme="majorHAnsi" w:hAnsiTheme="majorHAnsi" w:cstheme="majorHAnsi"/>
                <w:sz w:val="22"/>
                <w:szCs w:val="22"/>
              </w:rPr>
            </w:pPr>
            <w:r w:rsidRPr="00484002">
              <w:rPr>
                <w:rStyle w:val="Strong"/>
                <w:rFonts w:asciiTheme="majorHAnsi" w:hAnsiTheme="majorHAnsi" w:cstheme="majorHAnsi"/>
                <w:sz w:val="22"/>
                <w:szCs w:val="22"/>
              </w:rPr>
              <w:t>Environmental and Equipment Check</w:t>
            </w:r>
          </w:p>
          <w:p w14:paraId="067A389A" w14:textId="77777777" w:rsidR="00E81C5F" w:rsidRPr="00484002" w:rsidRDefault="00E81C5F" w:rsidP="00484002">
            <w:pPr>
              <w:numPr>
                <w:ilvl w:val="1"/>
                <w:numId w:val="5"/>
              </w:numPr>
              <w:spacing w:before="100" w:beforeAutospacing="1" w:after="100" w:afterAutospacing="1" w:line="168" w:lineRule="auto"/>
              <w:rPr>
                <w:rFonts w:asciiTheme="majorHAnsi" w:hAnsiTheme="majorHAnsi" w:cstheme="majorHAnsi"/>
                <w:sz w:val="22"/>
                <w:szCs w:val="22"/>
              </w:rPr>
            </w:pPr>
            <w:r w:rsidRPr="00484002">
              <w:rPr>
                <w:rFonts w:asciiTheme="majorHAnsi" w:hAnsiTheme="majorHAnsi" w:cstheme="majorHAnsi"/>
                <w:sz w:val="22"/>
                <w:szCs w:val="22"/>
              </w:rPr>
              <w:t>Ensure the work area is free of oil, grease, or any slip hazards.</w:t>
            </w:r>
          </w:p>
          <w:p w14:paraId="19DA1F46" w14:textId="77777777" w:rsidR="00E81C5F" w:rsidRDefault="00E81C5F" w:rsidP="00484002">
            <w:pPr>
              <w:numPr>
                <w:ilvl w:val="1"/>
                <w:numId w:val="5"/>
              </w:numPr>
              <w:spacing w:before="100" w:beforeAutospacing="1" w:after="100" w:afterAutospacing="1" w:line="168" w:lineRule="auto"/>
              <w:rPr>
                <w:rFonts w:asciiTheme="majorHAnsi" w:hAnsiTheme="majorHAnsi" w:cstheme="majorHAnsi"/>
                <w:sz w:val="22"/>
                <w:szCs w:val="22"/>
              </w:rPr>
            </w:pPr>
            <w:r w:rsidRPr="00484002">
              <w:rPr>
                <w:rFonts w:asciiTheme="majorHAnsi" w:hAnsiTheme="majorHAnsi" w:cstheme="majorHAnsi"/>
                <w:sz w:val="22"/>
                <w:szCs w:val="22"/>
              </w:rPr>
              <w:t>Confirm lifting equipment (e.g., cranes, slings) is inspected and rated for the load.</w:t>
            </w:r>
          </w:p>
          <w:p w14:paraId="500DE443" w14:textId="77777777" w:rsidR="00235F06" w:rsidRPr="00484002" w:rsidRDefault="00235F06" w:rsidP="00235F06">
            <w:pPr>
              <w:spacing w:before="100" w:beforeAutospacing="1" w:after="100" w:afterAutospacing="1" w:line="168" w:lineRule="auto"/>
              <w:ind w:left="720"/>
              <w:rPr>
                <w:rFonts w:asciiTheme="majorHAnsi" w:hAnsiTheme="majorHAnsi" w:cstheme="majorHAnsi"/>
                <w:sz w:val="22"/>
                <w:szCs w:val="22"/>
              </w:rPr>
            </w:pPr>
          </w:p>
          <w:p w14:paraId="78A357A7" w14:textId="77777777" w:rsidR="00E81C5F" w:rsidRPr="00235F06" w:rsidRDefault="00E81C5F" w:rsidP="00E81C5F">
            <w:pPr>
              <w:pStyle w:val="ListParagraph"/>
              <w:spacing w:before="120" w:after="120"/>
              <w:ind w:left="384"/>
              <w:rPr>
                <w:rFonts w:asciiTheme="majorHAnsi" w:hAnsiTheme="majorHAnsi" w:cstheme="majorHAnsi"/>
                <w:b/>
                <w:bCs/>
                <w:sz w:val="22"/>
                <w:szCs w:val="22"/>
              </w:rPr>
            </w:pPr>
            <w:r w:rsidRPr="00235F06">
              <w:rPr>
                <w:rFonts w:asciiTheme="majorHAnsi" w:hAnsiTheme="majorHAnsi" w:cstheme="majorHAnsi"/>
                <w:b/>
                <w:bCs/>
                <w:sz w:val="22"/>
                <w:szCs w:val="22"/>
              </w:rPr>
              <w:t>Rigging-Down Sequence</w:t>
            </w:r>
          </w:p>
          <w:p w14:paraId="2D6689BF" w14:textId="77777777" w:rsidR="00E81C5F" w:rsidRPr="00E81C5F" w:rsidRDefault="00E81C5F" w:rsidP="00E81C5F">
            <w:pPr>
              <w:pStyle w:val="ListParagraph"/>
              <w:numPr>
                <w:ilvl w:val="0"/>
                <w:numId w:val="92"/>
              </w:numPr>
              <w:spacing w:before="120" w:after="120"/>
              <w:rPr>
                <w:rFonts w:asciiTheme="majorHAnsi" w:hAnsiTheme="majorHAnsi" w:cstheme="majorHAnsi"/>
                <w:sz w:val="20"/>
                <w:szCs w:val="20"/>
              </w:rPr>
            </w:pPr>
            <w:r w:rsidRPr="00E81C5F">
              <w:rPr>
                <w:rFonts w:asciiTheme="majorHAnsi" w:hAnsiTheme="majorHAnsi" w:cstheme="majorHAnsi"/>
                <w:b/>
                <w:bCs/>
                <w:sz w:val="20"/>
                <w:szCs w:val="20"/>
              </w:rPr>
              <w:t>Secure the Line</w:t>
            </w:r>
          </w:p>
          <w:p w14:paraId="51BF2367" w14:textId="77777777" w:rsidR="00E81C5F" w:rsidRPr="00E81C5F" w:rsidRDefault="00E81C5F" w:rsidP="00E81C5F">
            <w:pPr>
              <w:pStyle w:val="ListParagraph"/>
              <w:numPr>
                <w:ilvl w:val="1"/>
                <w:numId w:val="92"/>
              </w:numPr>
              <w:spacing w:before="120" w:after="120"/>
              <w:rPr>
                <w:rFonts w:asciiTheme="majorHAnsi" w:hAnsiTheme="majorHAnsi" w:cstheme="majorHAnsi"/>
                <w:sz w:val="20"/>
                <w:szCs w:val="20"/>
              </w:rPr>
            </w:pPr>
            <w:r w:rsidRPr="00E81C5F">
              <w:rPr>
                <w:rFonts w:asciiTheme="majorHAnsi" w:hAnsiTheme="majorHAnsi" w:cstheme="majorHAnsi"/>
                <w:sz w:val="20"/>
                <w:szCs w:val="20"/>
              </w:rPr>
              <w:t>Reel the wireline back into the drum, leaving no tools or line in the lubricator.</w:t>
            </w:r>
          </w:p>
          <w:p w14:paraId="2CBDF70B" w14:textId="77777777" w:rsidR="00E81C5F" w:rsidRPr="00E81C5F" w:rsidRDefault="00E81C5F" w:rsidP="00E81C5F">
            <w:pPr>
              <w:pStyle w:val="ListParagraph"/>
              <w:numPr>
                <w:ilvl w:val="1"/>
                <w:numId w:val="92"/>
              </w:numPr>
              <w:spacing w:before="120" w:after="120"/>
              <w:rPr>
                <w:rFonts w:asciiTheme="majorHAnsi" w:hAnsiTheme="majorHAnsi" w:cstheme="majorHAnsi"/>
                <w:sz w:val="20"/>
                <w:szCs w:val="20"/>
              </w:rPr>
            </w:pPr>
            <w:r w:rsidRPr="00E81C5F">
              <w:rPr>
                <w:rFonts w:asciiTheme="majorHAnsi" w:hAnsiTheme="majorHAnsi" w:cstheme="majorHAnsi"/>
                <w:sz w:val="20"/>
                <w:szCs w:val="20"/>
              </w:rPr>
              <w:t>Secure the wireline to prevent accidental movement.</w:t>
            </w:r>
          </w:p>
          <w:p w14:paraId="0EBB258F" w14:textId="77777777" w:rsidR="00E81C5F" w:rsidRPr="00E81C5F" w:rsidRDefault="00E81C5F" w:rsidP="00E81C5F">
            <w:pPr>
              <w:pStyle w:val="ListParagraph"/>
              <w:numPr>
                <w:ilvl w:val="0"/>
                <w:numId w:val="92"/>
              </w:numPr>
              <w:spacing w:before="120" w:after="120"/>
              <w:rPr>
                <w:rFonts w:asciiTheme="majorHAnsi" w:hAnsiTheme="majorHAnsi" w:cstheme="majorHAnsi"/>
                <w:sz w:val="20"/>
                <w:szCs w:val="20"/>
              </w:rPr>
            </w:pPr>
            <w:r w:rsidRPr="00E81C5F">
              <w:rPr>
                <w:rFonts w:asciiTheme="majorHAnsi" w:hAnsiTheme="majorHAnsi" w:cstheme="majorHAnsi"/>
                <w:b/>
                <w:bCs/>
                <w:sz w:val="20"/>
                <w:szCs w:val="20"/>
              </w:rPr>
              <w:t>Bleed Off Pressure</w:t>
            </w:r>
          </w:p>
          <w:p w14:paraId="3C9C9A25" w14:textId="77777777" w:rsidR="00E81C5F" w:rsidRPr="00E81C5F" w:rsidRDefault="00E81C5F" w:rsidP="00E81C5F">
            <w:pPr>
              <w:pStyle w:val="ListParagraph"/>
              <w:numPr>
                <w:ilvl w:val="1"/>
                <w:numId w:val="92"/>
              </w:numPr>
              <w:spacing w:before="120" w:after="120"/>
              <w:rPr>
                <w:rFonts w:asciiTheme="majorHAnsi" w:hAnsiTheme="majorHAnsi" w:cstheme="majorHAnsi"/>
                <w:sz w:val="20"/>
                <w:szCs w:val="20"/>
              </w:rPr>
            </w:pPr>
            <w:r w:rsidRPr="00E81C5F">
              <w:rPr>
                <w:rFonts w:asciiTheme="majorHAnsi" w:hAnsiTheme="majorHAnsi" w:cstheme="majorHAnsi"/>
                <w:sz w:val="20"/>
                <w:szCs w:val="20"/>
              </w:rPr>
              <w:t>Open the bleed valve slowly to release residual pressure from the lubricator.</w:t>
            </w:r>
          </w:p>
          <w:p w14:paraId="5ED243F3" w14:textId="77777777" w:rsidR="00E81C5F" w:rsidRPr="00E81C5F" w:rsidRDefault="00E81C5F" w:rsidP="00E81C5F">
            <w:pPr>
              <w:pStyle w:val="ListParagraph"/>
              <w:numPr>
                <w:ilvl w:val="1"/>
                <w:numId w:val="92"/>
              </w:numPr>
              <w:spacing w:before="120" w:after="120"/>
              <w:rPr>
                <w:rFonts w:asciiTheme="majorHAnsi" w:hAnsiTheme="majorHAnsi" w:cstheme="majorHAnsi"/>
                <w:sz w:val="20"/>
                <w:szCs w:val="20"/>
              </w:rPr>
            </w:pPr>
            <w:r w:rsidRPr="00E81C5F">
              <w:rPr>
                <w:rFonts w:asciiTheme="majorHAnsi" w:hAnsiTheme="majorHAnsi" w:cstheme="majorHAnsi"/>
                <w:sz w:val="20"/>
                <w:szCs w:val="20"/>
              </w:rPr>
              <w:t>Monitor pressure gauges to confirm zero pressure.</w:t>
            </w:r>
          </w:p>
          <w:p w14:paraId="43859832" w14:textId="77777777" w:rsidR="00E81C5F" w:rsidRPr="00E81C5F" w:rsidRDefault="00E81C5F" w:rsidP="00E81C5F">
            <w:pPr>
              <w:pStyle w:val="ListParagraph"/>
              <w:numPr>
                <w:ilvl w:val="0"/>
                <w:numId w:val="92"/>
              </w:numPr>
              <w:spacing w:before="120" w:after="120"/>
              <w:rPr>
                <w:rFonts w:asciiTheme="majorHAnsi" w:hAnsiTheme="majorHAnsi" w:cstheme="majorHAnsi"/>
                <w:sz w:val="20"/>
                <w:szCs w:val="20"/>
              </w:rPr>
            </w:pPr>
            <w:r w:rsidRPr="00E81C5F">
              <w:rPr>
                <w:rFonts w:asciiTheme="majorHAnsi" w:hAnsiTheme="majorHAnsi" w:cstheme="majorHAnsi"/>
                <w:b/>
                <w:bCs/>
                <w:sz w:val="20"/>
                <w:szCs w:val="20"/>
              </w:rPr>
              <w:t>Isolate the Lubricator</w:t>
            </w:r>
          </w:p>
          <w:p w14:paraId="772C849C" w14:textId="77777777" w:rsidR="00E81C5F" w:rsidRPr="00E81C5F" w:rsidRDefault="00E81C5F" w:rsidP="00E81C5F">
            <w:pPr>
              <w:pStyle w:val="ListParagraph"/>
              <w:numPr>
                <w:ilvl w:val="1"/>
                <w:numId w:val="92"/>
              </w:numPr>
              <w:spacing w:before="120" w:after="120"/>
              <w:rPr>
                <w:rFonts w:asciiTheme="majorHAnsi" w:hAnsiTheme="majorHAnsi" w:cstheme="majorHAnsi"/>
                <w:sz w:val="20"/>
                <w:szCs w:val="20"/>
              </w:rPr>
            </w:pPr>
            <w:r w:rsidRPr="00E81C5F">
              <w:rPr>
                <w:rFonts w:asciiTheme="majorHAnsi" w:hAnsiTheme="majorHAnsi" w:cstheme="majorHAnsi"/>
                <w:sz w:val="20"/>
                <w:szCs w:val="20"/>
              </w:rPr>
              <w:t>Close the wellhead valve beneath the lubricator to isolate it from the wellbore.</w:t>
            </w:r>
          </w:p>
          <w:p w14:paraId="01E85BB2" w14:textId="77777777" w:rsidR="00E81C5F" w:rsidRPr="00E81C5F" w:rsidRDefault="00E81C5F" w:rsidP="00E81C5F">
            <w:pPr>
              <w:pStyle w:val="ListParagraph"/>
              <w:numPr>
                <w:ilvl w:val="1"/>
                <w:numId w:val="92"/>
              </w:numPr>
              <w:spacing w:before="120" w:after="120"/>
              <w:rPr>
                <w:rFonts w:asciiTheme="majorHAnsi" w:hAnsiTheme="majorHAnsi" w:cstheme="majorHAnsi"/>
                <w:sz w:val="20"/>
                <w:szCs w:val="20"/>
              </w:rPr>
            </w:pPr>
            <w:r w:rsidRPr="00E81C5F">
              <w:rPr>
                <w:rFonts w:asciiTheme="majorHAnsi" w:hAnsiTheme="majorHAnsi" w:cstheme="majorHAnsi"/>
                <w:sz w:val="20"/>
                <w:szCs w:val="20"/>
              </w:rPr>
              <w:t>Double-check that no pressure is being transferred to the lubricator.</w:t>
            </w:r>
          </w:p>
          <w:p w14:paraId="4A127B6E" w14:textId="77777777" w:rsidR="00E81C5F" w:rsidRPr="00E81C5F" w:rsidRDefault="00E81C5F" w:rsidP="00E81C5F">
            <w:pPr>
              <w:pStyle w:val="ListParagraph"/>
              <w:numPr>
                <w:ilvl w:val="0"/>
                <w:numId w:val="92"/>
              </w:numPr>
              <w:spacing w:before="120" w:after="120"/>
              <w:rPr>
                <w:rFonts w:asciiTheme="majorHAnsi" w:hAnsiTheme="majorHAnsi" w:cstheme="majorHAnsi"/>
                <w:sz w:val="20"/>
                <w:szCs w:val="20"/>
              </w:rPr>
            </w:pPr>
            <w:r w:rsidRPr="00E81C5F">
              <w:rPr>
                <w:rFonts w:asciiTheme="majorHAnsi" w:hAnsiTheme="majorHAnsi" w:cstheme="majorHAnsi"/>
                <w:b/>
                <w:bCs/>
                <w:sz w:val="20"/>
                <w:szCs w:val="20"/>
              </w:rPr>
              <w:t>Disconnect the Lubricator</w:t>
            </w:r>
          </w:p>
          <w:p w14:paraId="4215F48B" w14:textId="77777777" w:rsidR="00E81C5F" w:rsidRPr="00E81C5F" w:rsidRDefault="00E81C5F" w:rsidP="00E81C5F">
            <w:pPr>
              <w:pStyle w:val="ListParagraph"/>
              <w:numPr>
                <w:ilvl w:val="1"/>
                <w:numId w:val="92"/>
              </w:numPr>
              <w:spacing w:before="120" w:after="120"/>
              <w:rPr>
                <w:rFonts w:asciiTheme="majorHAnsi" w:hAnsiTheme="majorHAnsi" w:cstheme="majorHAnsi"/>
                <w:sz w:val="20"/>
                <w:szCs w:val="20"/>
              </w:rPr>
            </w:pPr>
            <w:r w:rsidRPr="00E81C5F">
              <w:rPr>
                <w:rFonts w:asciiTheme="majorHAnsi" w:hAnsiTheme="majorHAnsi" w:cstheme="majorHAnsi"/>
                <w:sz w:val="20"/>
                <w:szCs w:val="20"/>
              </w:rPr>
              <w:t>Use proper tools to break connections between the lubricator and the wellhead flange.</w:t>
            </w:r>
          </w:p>
          <w:p w14:paraId="5F535136" w14:textId="77777777" w:rsidR="00E81C5F" w:rsidRPr="00E81C5F" w:rsidRDefault="00E81C5F" w:rsidP="00E81C5F">
            <w:pPr>
              <w:pStyle w:val="ListParagraph"/>
              <w:numPr>
                <w:ilvl w:val="1"/>
                <w:numId w:val="92"/>
              </w:numPr>
              <w:spacing w:before="120" w:after="120"/>
              <w:rPr>
                <w:rFonts w:asciiTheme="majorHAnsi" w:hAnsiTheme="majorHAnsi" w:cstheme="majorHAnsi"/>
                <w:sz w:val="20"/>
                <w:szCs w:val="20"/>
              </w:rPr>
            </w:pPr>
            <w:r w:rsidRPr="00E81C5F">
              <w:rPr>
                <w:rFonts w:asciiTheme="majorHAnsi" w:hAnsiTheme="majorHAnsi" w:cstheme="majorHAnsi"/>
                <w:sz w:val="20"/>
                <w:szCs w:val="20"/>
              </w:rPr>
              <w:t>Secure bolts or other connectors removed during disassembly.</w:t>
            </w:r>
          </w:p>
          <w:p w14:paraId="1A5F60DB" w14:textId="77777777" w:rsidR="00E81C5F" w:rsidRPr="00E81C5F" w:rsidRDefault="00E81C5F" w:rsidP="00E81C5F">
            <w:pPr>
              <w:pStyle w:val="ListParagraph"/>
              <w:numPr>
                <w:ilvl w:val="0"/>
                <w:numId w:val="92"/>
              </w:numPr>
              <w:spacing w:before="120" w:after="120"/>
              <w:rPr>
                <w:rFonts w:asciiTheme="majorHAnsi" w:hAnsiTheme="majorHAnsi" w:cstheme="majorHAnsi"/>
                <w:sz w:val="20"/>
                <w:szCs w:val="20"/>
              </w:rPr>
            </w:pPr>
            <w:r w:rsidRPr="00E81C5F">
              <w:rPr>
                <w:rFonts w:asciiTheme="majorHAnsi" w:hAnsiTheme="majorHAnsi" w:cstheme="majorHAnsi"/>
                <w:b/>
                <w:bCs/>
                <w:sz w:val="20"/>
                <w:szCs w:val="20"/>
              </w:rPr>
              <w:t>Lift and Remove the Lubricator</w:t>
            </w:r>
          </w:p>
          <w:p w14:paraId="58137C09" w14:textId="77777777" w:rsidR="00E81C5F" w:rsidRPr="00E81C5F" w:rsidRDefault="00E81C5F" w:rsidP="00E81C5F">
            <w:pPr>
              <w:pStyle w:val="ListParagraph"/>
              <w:numPr>
                <w:ilvl w:val="1"/>
                <w:numId w:val="92"/>
              </w:numPr>
              <w:spacing w:before="120" w:after="120"/>
              <w:rPr>
                <w:rFonts w:asciiTheme="majorHAnsi" w:hAnsiTheme="majorHAnsi" w:cstheme="majorHAnsi"/>
                <w:sz w:val="20"/>
                <w:szCs w:val="20"/>
              </w:rPr>
            </w:pPr>
            <w:r w:rsidRPr="00E81C5F">
              <w:rPr>
                <w:rFonts w:asciiTheme="majorHAnsi" w:hAnsiTheme="majorHAnsi" w:cstheme="majorHAnsi"/>
                <w:sz w:val="20"/>
                <w:szCs w:val="20"/>
              </w:rPr>
              <w:t>Use lifting equipment to safely remove the lubricator.</w:t>
            </w:r>
          </w:p>
          <w:p w14:paraId="7E8A543C" w14:textId="77777777" w:rsidR="00E81C5F" w:rsidRPr="00E81C5F" w:rsidRDefault="00E81C5F" w:rsidP="00E81C5F">
            <w:pPr>
              <w:pStyle w:val="ListParagraph"/>
              <w:numPr>
                <w:ilvl w:val="1"/>
                <w:numId w:val="92"/>
              </w:numPr>
              <w:spacing w:before="120" w:after="120"/>
              <w:rPr>
                <w:rFonts w:asciiTheme="majorHAnsi" w:hAnsiTheme="majorHAnsi" w:cstheme="majorHAnsi"/>
                <w:sz w:val="20"/>
                <w:szCs w:val="20"/>
              </w:rPr>
            </w:pPr>
            <w:r w:rsidRPr="00E81C5F">
              <w:rPr>
                <w:rFonts w:asciiTheme="majorHAnsi" w:hAnsiTheme="majorHAnsi" w:cstheme="majorHAnsi"/>
                <w:sz w:val="20"/>
                <w:szCs w:val="20"/>
              </w:rPr>
              <w:t>Follow appropriate lifting techniques and guidelines.</w:t>
            </w:r>
          </w:p>
          <w:p w14:paraId="1BCE8260" w14:textId="77777777" w:rsidR="00E81C5F" w:rsidRPr="00E81C5F" w:rsidRDefault="00E81C5F" w:rsidP="00E81C5F">
            <w:pPr>
              <w:pStyle w:val="ListParagraph"/>
              <w:numPr>
                <w:ilvl w:val="0"/>
                <w:numId w:val="92"/>
              </w:numPr>
              <w:spacing w:before="120" w:after="120"/>
              <w:rPr>
                <w:rFonts w:asciiTheme="majorHAnsi" w:hAnsiTheme="majorHAnsi" w:cstheme="majorHAnsi"/>
                <w:sz w:val="20"/>
                <w:szCs w:val="20"/>
              </w:rPr>
            </w:pPr>
            <w:r w:rsidRPr="00E81C5F">
              <w:rPr>
                <w:rFonts w:asciiTheme="majorHAnsi" w:hAnsiTheme="majorHAnsi" w:cstheme="majorHAnsi"/>
                <w:b/>
                <w:bCs/>
                <w:sz w:val="20"/>
                <w:szCs w:val="20"/>
              </w:rPr>
              <w:t>Clean and Inspect</w:t>
            </w:r>
          </w:p>
          <w:p w14:paraId="5C6C6B06" w14:textId="77777777" w:rsidR="00E81C5F" w:rsidRPr="00E81C5F" w:rsidRDefault="00E81C5F" w:rsidP="00E81C5F">
            <w:pPr>
              <w:pStyle w:val="ListParagraph"/>
              <w:numPr>
                <w:ilvl w:val="1"/>
                <w:numId w:val="92"/>
              </w:numPr>
              <w:spacing w:before="120" w:after="120"/>
              <w:rPr>
                <w:rFonts w:asciiTheme="majorHAnsi" w:hAnsiTheme="majorHAnsi" w:cstheme="majorHAnsi"/>
                <w:sz w:val="20"/>
                <w:szCs w:val="20"/>
              </w:rPr>
            </w:pPr>
            <w:r w:rsidRPr="00E81C5F">
              <w:rPr>
                <w:rFonts w:asciiTheme="majorHAnsi" w:hAnsiTheme="majorHAnsi" w:cstheme="majorHAnsi"/>
                <w:sz w:val="20"/>
                <w:szCs w:val="20"/>
              </w:rPr>
              <w:t>Clean the lubricator and associated equipment to prepare for storage or transport.</w:t>
            </w:r>
          </w:p>
          <w:p w14:paraId="4652B054" w14:textId="77777777" w:rsidR="00E81C5F" w:rsidRPr="00E81C5F" w:rsidRDefault="00E81C5F" w:rsidP="00E81C5F">
            <w:pPr>
              <w:pStyle w:val="ListParagraph"/>
              <w:numPr>
                <w:ilvl w:val="1"/>
                <w:numId w:val="92"/>
              </w:numPr>
              <w:spacing w:before="120" w:after="120"/>
              <w:rPr>
                <w:rFonts w:asciiTheme="majorHAnsi" w:hAnsiTheme="majorHAnsi" w:cstheme="majorHAnsi"/>
                <w:sz w:val="20"/>
                <w:szCs w:val="20"/>
              </w:rPr>
            </w:pPr>
            <w:r w:rsidRPr="00E81C5F">
              <w:rPr>
                <w:rFonts w:asciiTheme="majorHAnsi" w:hAnsiTheme="majorHAnsi" w:cstheme="majorHAnsi"/>
                <w:sz w:val="20"/>
                <w:szCs w:val="20"/>
              </w:rPr>
              <w:t>Inspect the lubricator and report any damage or wear for maintenance.</w:t>
            </w:r>
          </w:p>
          <w:p w14:paraId="6D43569D" w14:textId="77777777" w:rsidR="00E81C5F" w:rsidRPr="00E81C5F" w:rsidRDefault="00E81C5F" w:rsidP="00E81C5F">
            <w:pPr>
              <w:pStyle w:val="ListParagraph"/>
              <w:numPr>
                <w:ilvl w:val="0"/>
                <w:numId w:val="92"/>
              </w:numPr>
              <w:spacing w:before="120" w:after="120"/>
              <w:rPr>
                <w:rFonts w:asciiTheme="majorHAnsi" w:hAnsiTheme="majorHAnsi" w:cstheme="majorHAnsi"/>
                <w:sz w:val="20"/>
                <w:szCs w:val="20"/>
              </w:rPr>
            </w:pPr>
            <w:r w:rsidRPr="00E81C5F">
              <w:rPr>
                <w:rFonts w:asciiTheme="majorHAnsi" w:hAnsiTheme="majorHAnsi" w:cstheme="majorHAnsi"/>
                <w:b/>
                <w:bCs/>
                <w:sz w:val="20"/>
                <w:szCs w:val="20"/>
              </w:rPr>
              <w:t>Store and Secure</w:t>
            </w:r>
          </w:p>
          <w:p w14:paraId="4B5EA58B" w14:textId="77777777" w:rsidR="00E81C5F" w:rsidRPr="00E81C5F" w:rsidRDefault="00E81C5F" w:rsidP="00E81C5F">
            <w:pPr>
              <w:pStyle w:val="ListParagraph"/>
              <w:numPr>
                <w:ilvl w:val="1"/>
                <w:numId w:val="92"/>
              </w:numPr>
              <w:spacing w:before="120" w:after="120"/>
              <w:rPr>
                <w:rFonts w:asciiTheme="majorHAnsi" w:hAnsiTheme="majorHAnsi" w:cstheme="majorHAnsi"/>
                <w:sz w:val="20"/>
                <w:szCs w:val="20"/>
              </w:rPr>
            </w:pPr>
            <w:r w:rsidRPr="00E81C5F">
              <w:rPr>
                <w:rFonts w:asciiTheme="majorHAnsi" w:hAnsiTheme="majorHAnsi" w:cstheme="majorHAnsi"/>
                <w:sz w:val="20"/>
                <w:szCs w:val="20"/>
              </w:rPr>
              <w:t>Place the lubricator and all associated components in their designated storage area.</w:t>
            </w:r>
          </w:p>
          <w:p w14:paraId="09019D8A" w14:textId="77777777" w:rsidR="00E81C5F" w:rsidRPr="00E81C5F" w:rsidRDefault="00E81C5F" w:rsidP="00E81C5F">
            <w:pPr>
              <w:pStyle w:val="ListParagraph"/>
              <w:numPr>
                <w:ilvl w:val="1"/>
                <w:numId w:val="92"/>
              </w:numPr>
              <w:spacing w:before="120" w:after="120"/>
              <w:rPr>
                <w:rFonts w:asciiTheme="majorHAnsi" w:hAnsiTheme="majorHAnsi" w:cstheme="majorHAnsi"/>
                <w:sz w:val="20"/>
                <w:szCs w:val="20"/>
              </w:rPr>
            </w:pPr>
            <w:r w:rsidRPr="00E81C5F">
              <w:rPr>
                <w:rFonts w:asciiTheme="majorHAnsi" w:hAnsiTheme="majorHAnsi" w:cstheme="majorHAnsi"/>
                <w:sz w:val="20"/>
                <w:szCs w:val="20"/>
              </w:rPr>
              <w:t>Ensure the equipment is properly secured to prevent damage during transport.</w:t>
            </w:r>
          </w:p>
          <w:p w14:paraId="1E057B05" w14:textId="77777777" w:rsidR="00E81C5F" w:rsidRPr="00E81C5F" w:rsidRDefault="00E81C5F" w:rsidP="00E81C5F">
            <w:pPr>
              <w:pStyle w:val="ListParagraph"/>
              <w:numPr>
                <w:ilvl w:val="0"/>
                <w:numId w:val="92"/>
              </w:numPr>
              <w:spacing w:before="120" w:after="120"/>
              <w:rPr>
                <w:rFonts w:asciiTheme="majorHAnsi" w:hAnsiTheme="majorHAnsi" w:cstheme="majorHAnsi"/>
                <w:sz w:val="20"/>
                <w:szCs w:val="20"/>
              </w:rPr>
            </w:pPr>
            <w:r w:rsidRPr="00E81C5F">
              <w:rPr>
                <w:rFonts w:asciiTheme="majorHAnsi" w:hAnsiTheme="majorHAnsi" w:cstheme="majorHAnsi"/>
                <w:b/>
                <w:bCs/>
                <w:sz w:val="20"/>
                <w:szCs w:val="20"/>
              </w:rPr>
              <w:t>Finalize Well Control</w:t>
            </w:r>
          </w:p>
          <w:p w14:paraId="534D3805" w14:textId="77777777" w:rsidR="00E81C5F" w:rsidRPr="00E81C5F" w:rsidRDefault="00E81C5F" w:rsidP="00E81C5F">
            <w:pPr>
              <w:pStyle w:val="ListParagraph"/>
              <w:numPr>
                <w:ilvl w:val="1"/>
                <w:numId w:val="92"/>
              </w:numPr>
              <w:spacing w:before="120" w:after="120"/>
              <w:rPr>
                <w:rFonts w:asciiTheme="majorHAnsi" w:hAnsiTheme="majorHAnsi" w:cstheme="majorHAnsi"/>
                <w:sz w:val="20"/>
                <w:szCs w:val="20"/>
              </w:rPr>
            </w:pPr>
            <w:r w:rsidRPr="00E81C5F">
              <w:rPr>
                <w:rFonts w:asciiTheme="majorHAnsi" w:hAnsiTheme="majorHAnsi" w:cstheme="majorHAnsi"/>
                <w:sz w:val="20"/>
                <w:szCs w:val="20"/>
              </w:rPr>
              <w:t>Confirm the wellhead is properly sealed and secured.</w:t>
            </w:r>
          </w:p>
          <w:p w14:paraId="546B036A" w14:textId="77777777" w:rsidR="00E81C5F" w:rsidRPr="00E81C5F" w:rsidRDefault="00E81C5F" w:rsidP="00E81C5F">
            <w:pPr>
              <w:pStyle w:val="ListParagraph"/>
              <w:numPr>
                <w:ilvl w:val="1"/>
                <w:numId w:val="92"/>
              </w:numPr>
              <w:spacing w:before="120" w:after="120"/>
              <w:rPr>
                <w:rFonts w:asciiTheme="majorHAnsi" w:hAnsiTheme="majorHAnsi" w:cstheme="majorHAnsi"/>
                <w:sz w:val="20"/>
                <w:szCs w:val="20"/>
              </w:rPr>
            </w:pPr>
            <w:r w:rsidRPr="00E81C5F">
              <w:rPr>
                <w:rFonts w:asciiTheme="majorHAnsi" w:hAnsiTheme="majorHAnsi" w:cstheme="majorHAnsi"/>
                <w:sz w:val="20"/>
                <w:szCs w:val="20"/>
              </w:rPr>
              <w:t>Perform a final safety check to verify the worksite is safe and all equipment has been removed.</w:t>
            </w:r>
          </w:p>
          <w:p w14:paraId="4AE3BF8D" w14:textId="77777777" w:rsidR="00E81C5F" w:rsidRPr="00F33EB0" w:rsidRDefault="00E81C5F" w:rsidP="00E81C5F">
            <w:pPr>
              <w:pStyle w:val="ListParagraph"/>
              <w:spacing w:before="120" w:after="120"/>
              <w:ind w:left="384"/>
              <w:rPr>
                <w:rFonts w:asciiTheme="majorHAnsi" w:hAnsiTheme="majorHAnsi" w:cstheme="majorHAnsi"/>
                <w:sz w:val="20"/>
                <w:szCs w:val="20"/>
              </w:rPr>
            </w:pPr>
          </w:p>
          <w:p w14:paraId="19F1BBD4" w14:textId="77777777" w:rsidR="008C327A" w:rsidRPr="00F33EB0" w:rsidRDefault="008C327A" w:rsidP="00F33EB0">
            <w:pPr>
              <w:spacing w:before="120"/>
              <w:rPr>
                <w:rFonts w:asciiTheme="majorHAnsi" w:hAnsiTheme="majorHAnsi" w:cstheme="majorHAnsi"/>
                <w:b/>
                <w:sz w:val="20"/>
                <w:szCs w:val="20"/>
              </w:rPr>
            </w:pPr>
          </w:p>
        </w:tc>
        <w:tc>
          <w:tcPr>
            <w:tcW w:w="3828" w:type="dxa"/>
            <w:tcBorders>
              <w:top w:val="single" w:sz="6" w:space="0" w:color="auto"/>
              <w:left w:val="single" w:sz="6" w:space="0" w:color="auto"/>
              <w:bottom w:val="single" w:sz="6" w:space="0" w:color="auto"/>
              <w:right w:val="single" w:sz="6" w:space="0" w:color="auto"/>
            </w:tcBorders>
          </w:tcPr>
          <w:p w14:paraId="69BF7FC4"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295748A"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6AA4D960"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513432D5"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414BED31" w14:textId="77777777" w:rsidTr="008C327A">
        <w:trPr>
          <w:cantSplit/>
          <w:trHeight w:val="510"/>
        </w:trPr>
        <w:tc>
          <w:tcPr>
            <w:tcW w:w="1260" w:type="dxa"/>
            <w:vMerge/>
            <w:tcBorders>
              <w:left w:val="single" w:sz="6" w:space="0" w:color="auto"/>
              <w:right w:val="single" w:sz="6" w:space="0" w:color="auto"/>
            </w:tcBorders>
            <w:shd w:val="clear" w:color="auto" w:fill="D9D9D9" w:themeFill="background1" w:themeFillShade="D9"/>
          </w:tcPr>
          <w:p w14:paraId="0A683D02"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23636E64" w14:textId="77777777" w:rsidR="008C327A" w:rsidRDefault="008C327A" w:rsidP="00F505DD">
            <w:pPr>
              <w:pStyle w:val="ListParagraph"/>
              <w:numPr>
                <w:ilvl w:val="0"/>
                <w:numId w:val="5"/>
              </w:numPr>
              <w:spacing w:before="120" w:after="120"/>
              <w:ind w:left="384" w:hanging="384"/>
              <w:rPr>
                <w:rFonts w:asciiTheme="majorHAnsi" w:hAnsiTheme="majorHAnsi" w:cstheme="majorHAnsi"/>
                <w:sz w:val="20"/>
                <w:szCs w:val="20"/>
              </w:rPr>
            </w:pPr>
            <w:r w:rsidRPr="00F33EB0">
              <w:rPr>
                <w:rFonts w:asciiTheme="majorHAnsi" w:hAnsiTheme="majorHAnsi" w:cstheme="majorHAnsi"/>
                <w:sz w:val="20"/>
                <w:szCs w:val="20"/>
              </w:rPr>
              <w:t>What would you do to ensure the wellhead area is clear before rigging-down?</w:t>
            </w:r>
          </w:p>
          <w:p w14:paraId="0A8C00C7" w14:textId="77777777" w:rsidR="00E81C5F" w:rsidRDefault="00E81C5F" w:rsidP="00E967B5">
            <w:pPr>
              <w:pStyle w:val="ListParagraph"/>
              <w:numPr>
                <w:ilvl w:val="0"/>
                <w:numId w:val="93"/>
              </w:numPr>
              <w:spacing w:before="120" w:after="120"/>
              <w:rPr>
                <w:rFonts w:asciiTheme="majorHAnsi" w:hAnsiTheme="majorHAnsi" w:cstheme="majorHAnsi"/>
                <w:sz w:val="20"/>
                <w:szCs w:val="20"/>
              </w:rPr>
            </w:pPr>
            <w:r w:rsidRPr="00E81C5F">
              <w:rPr>
                <w:rFonts w:asciiTheme="majorHAnsi" w:hAnsiTheme="majorHAnsi" w:cstheme="majorHAnsi"/>
                <w:sz w:val="20"/>
                <w:szCs w:val="20"/>
              </w:rPr>
              <w:t>Inspect the Area</w:t>
            </w:r>
          </w:p>
          <w:p w14:paraId="3B60A629" w14:textId="77777777" w:rsidR="00E81C5F" w:rsidRDefault="00E967B5" w:rsidP="00E967B5">
            <w:pPr>
              <w:pStyle w:val="ListParagraph"/>
              <w:numPr>
                <w:ilvl w:val="0"/>
                <w:numId w:val="93"/>
              </w:numPr>
              <w:spacing w:before="120" w:after="120"/>
              <w:rPr>
                <w:rFonts w:asciiTheme="majorHAnsi" w:hAnsiTheme="majorHAnsi" w:cstheme="majorHAnsi"/>
                <w:sz w:val="20"/>
                <w:szCs w:val="20"/>
              </w:rPr>
            </w:pPr>
            <w:r w:rsidRPr="00E967B5">
              <w:rPr>
                <w:rFonts w:asciiTheme="majorHAnsi" w:hAnsiTheme="majorHAnsi" w:cstheme="majorHAnsi"/>
                <w:sz w:val="20"/>
                <w:szCs w:val="20"/>
              </w:rPr>
              <w:t>Secure Equipment</w:t>
            </w:r>
          </w:p>
          <w:p w14:paraId="72FE7BAC" w14:textId="77777777" w:rsidR="00E967B5" w:rsidRDefault="00E967B5" w:rsidP="00E967B5">
            <w:pPr>
              <w:pStyle w:val="ListParagraph"/>
              <w:numPr>
                <w:ilvl w:val="0"/>
                <w:numId w:val="93"/>
              </w:numPr>
              <w:spacing w:before="120" w:after="120"/>
              <w:rPr>
                <w:rFonts w:asciiTheme="majorHAnsi" w:hAnsiTheme="majorHAnsi" w:cstheme="majorHAnsi"/>
                <w:sz w:val="20"/>
                <w:szCs w:val="20"/>
              </w:rPr>
            </w:pPr>
            <w:r w:rsidRPr="00E967B5">
              <w:rPr>
                <w:rFonts w:asciiTheme="majorHAnsi" w:hAnsiTheme="majorHAnsi" w:cstheme="majorHAnsi"/>
                <w:sz w:val="20"/>
                <w:szCs w:val="20"/>
              </w:rPr>
              <w:t>Confirm Area Safety</w:t>
            </w:r>
          </w:p>
          <w:p w14:paraId="1C06CCE9" w14:textId="77777777" w:rsidR="00E967B5" w:rsidRDefault="00E967B5" w:rsidP="00E967B5">
            <w:pPr>
              <w:pStyle w:val="ListParagraph"/>
              <w:numPr>
                <w:ilvl w:val="0"/>
                <w:numId w:val="93"/>
              </w:numPr>
              <w:spacing w:before="120" w:after="120"/>
              <w:rPr>
                <w:rFonts w:asciiTheme="majorHAnsi" w:hAnsiTheme="majorHAnsi" w:cstheme="majorHAnsi"/>
                <w:sz w:val="20"/>
                <w:szCs w:val="20"/>
              </w:rPr>
            </w:pPr>
            <w:r>
              <w:rPr>
                <w:rFonts w:asciiTheme="majorHAnsi" w:hAnsiTheme="majorHAnsi" w:cstheme="majorHAnsi"/>
                <w:sz w:val="20"/>
                <w:szCs w:val="20"/>
              </w:rPr>
              <w:t>c</w:t>
            </w:r>
            <w:r w:rsidRPr="00E967B5">
              <w:rPr>
                <w:rFonts w:asciiTheme="majorHAnsi" w:hAnsiTheme="majorHAnsi" w:cstheme="majorHAnsi"/>
                <w:sz w:val="20"/>
                <w:szCs w:val="20"/>
              </w:rPr>
              <w:t>ommunicate with the Team</w:t>
            </w:r>
          </w:p>
          <w:p w14:paraId="50EBD199" w14:textId="77777777" w:rsidR="00E967B5" w:rsidRDefault="00E967B5" w:rsidP="00E967B5">
            <w:pPr>
              <w:pStyle w:val="ListParagraph"/>
              <w:numPr>
                <w:ilvl w:val="0"/>
                <w:numId w:val="93"/>
              </w:numPr>
              <w:spacing w:before="120" w:after="120"/>
              <w:rPr>
                <w:rFonts w:asciiTheme="majorHAnsi" w:hAnsiTheme="majorHAnsi" w:cstheme="majorHAnsi"/>
                <w:sz w:val="20"/>
                <w:szCs w:val="20"/>
              </w:rPr>
            </w:pPr>
            <w:r w:rsidRPr="00E967B5">
              <w:rPr>
                <w:rFonts w:asciiTheme="majorHAnsi" w:hAnsiTheme="majorHAnsi" w:cstheme="majorHAnsi"/>
                <w:sz w:val="20"/>
                <w:szCs w:val="20"/>
              </w:rPr>
              <w:t>Ensure Structural Integrity</w:t>
            </w:r>
          </w:p>
          <w:p w14:paraId="0B4CB53C" w14:textId="77777777" w:rsidR="00E967B5" w:rsidRDefault="00E967B5" w:rsidP="00E967B5">
            <w:pPr>
              <w:pStyle w:val="ListParagraph"/>
              <w:numPr>
                <w:ilvl w:val="0"/>
                <w:numId w:val="93"/>
              </w:numPr>
              <w:spacing w:before="120" w:after="120"/>
              <w:rPr>
                <w:rFonts w:asciiTheme="majorHAnsi" w:hAnsiTheme="majorHAnsi" w:cstheme="majorHAnsi"/>
                <w:sz w:val="20"/>
                <w:szCs w:val="20"/>
              </w:rPr>
            </w:pPr>
            <w:r w:rsidRPr="00E967B5">
              <w:rPr>
                <w:rFonts w:asciiTheme="majorHAnsi" w:hAnsiTheme="majorHAnsi" w:cstheme="majorHAnsi"/>
                <w:sz w:val="20"/>
                <w:szCs w:val="20"/>
              </w:rPr>
              <w:t>Remove Temporary Supports</w:t>
            </w:r>
          </w:p>
          <w:p w14:paraId="4B7539C7" w14:textId="77777777" w:rsidR="00E967B5" w:rsidRPr="00E967B5" w:rsidRDefault="00E967B5" w:rsidP="00E967B5">
            <w:pPr>
              <w:pStyle w:val="ListParagraph"/>
              <w:numPr>
                <w:ilvl w:val="0"/>
                <w:numId w:val="93"/>
              </w:numPr>
              <w:spacing w:before="120" w:after="120"/>
              <w:rPr>
                <w:rFonts w:asciiTheme="majorHAnsi" w:hAnsiTheme="majorHAnsi" w:cstheme="majorHAnsi"/>
                <w:sz w:val="20"/>
                <w:szCs w:val="20"/>
              </w:rPr>
            </w:pPr>
            <w:r w:rsidRPr="00E967B5">
              <w:rPr>
                <w:rFonts w:asciiTheme="majorHAnsi" w:hAnsiTheme="majorHAnsi" w:cstheme="majorHAnsi"/>
                <w:sz w:val="20"/>
                <w:szCs w:val="20"/>
              </w:rPr>
              <w:t>Conduct Final Clearance Check</w:t>
            </w:r>
          </w:p>
          <w:p w14:paraId="08B79ABA" w14:textId="77777777" w:rsidR="00E967B5" w:rsidRDefault="00E967B5" w:rsidP="00E967B5">
            <w:pPr>
              <w:pStyle w:val="ListParagraph"/>
              <w:numPr>
                <w:ilvl w:val="0"/>
                <w:numId w:val="93"/>
              </w:numPr>
              <w:spacing w:before="120" w:after="120"/>
              <w:rPr>
                <w:rFonts w:asciiTheme="majorHAnsi" w:hAnsiTheme="majorHAnsi" w:cstheme="majorHAnsi"/>
                <w:sz w:val="20"/>
                <w:szCs w:val="20"/>
              </w:rPr>
            </w:pPr>
            <w:r w:rsidRPr="00E967B5">
              <w:rPr>
                <w:rFonts w:asciiTheme="majorHAnsi" w:hAnsiTheme="majorHAnsi" w:cstheme="majorHAnsi"/>
                <w:sz w:val="20"/>
                <w:szCs w:val="20"/>
              </w:rPr>
              <w:t>Use Barricades or Markings</w:t>
            </w:r>
          </w:p>
          <w:p w14:paraId="5BF91917" w14:textId="77C043CB" w:rsidR="00E967B5" w:rsidRPr="00F33EB0" w:rsidRDefault="00E967B5" w:rsidP="00E967B5">
            <w:pPr>
              <w:pStyle w:val="ListParagraph"/>
              <w:numPr>
                <w:ilvl w:val="0"/>
                <w:numId w:val="93"/>
              </w:numPr>
              <w:spacing w:before="120" w:after="120"/>
              <w:rPr>
                <w:rFonts w:asciiTheme="majorHAnsi" w:hAnsiTheme="majorHAnsi" w:cstheme="majorHAnsi"/>
                <w:sz w:val="20"/>
                <w:szCs w:val="20"/>
              </w:rPr>
            </w:pPr>
            <w:r w:rsidRPr="00E967B5">
              <w:rPr>
                <w:rFonts w:asciiTheme="majorHAnsi" w:hAnsiTheme="majorHAnsi" w:cstheme="majorHAnsi"/>
                <w:sz w:val="20"/>
                <w:szCs w:val="20"/>
              </w:rPr>
              <w:t>Document the Process</w:t>
            </w:r>
          </w:p>
        </w:tc>
        <w:tc>
          <w:tcPr>
            <w:tcW w:w="3828" w:type="dxa"/>
            <w:tcBorders>
              <w:top w:val="single" w:sz="6" w:space="0" w:color="auto"/>
              <w:left w:val="single" w:sz="6" w:space="0" w:color="auto"/>
              <w:bottom w:val="single" w:sz="6" w:space="0" w:color="auto"/>
              <w:right w:val="single" w:sz="6" w:space="0" w:color="auto"/>
            </w:tcBorders>
          </w:tcPr>
          <w:p w14:paraId="7E447D5D"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248A5C36"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6B004E2B"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05C3BD90"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570735E4" w14:textId="77777777" w:rsidTr="008C327A">
        <w:trPr>
          <w:cantSplit/>
          <w:trHeight w:val="510"/>
        </w:trPr>
        <w:tc>
          <w:tcPr>
            <w:tcW w:w="1260" w:type="dxa"/>
            <w:vMerge/>
            <w:tcBorders>
              <w:left w:val="single" w:sz="6" w:space="0" w:color="auto"/>
              <w:right w:val="single" w:sz="6" w:space="0" w:color="auto"/>
            </w:tcBorders>
            <w:shd w:val="clear" w:color="auto" w:fill="D9D9D9" w:themeFill="background1" w:themeFillShade="D9"/>
          </w:tcPr>
          <w:p w14:paraId="0165DF49"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1D39C0BA" w14:textId="77777777" w:rsidR="008C327A" w:rsidRDefault="008C327A" w:rsidP="00126EAD">
            <w:pPr>
              <w:pStyle w:val="ListParagraph"/>
              <w:numPr>
                <w:ilvl w:val="0"/>
                <w:numId w:val="5"/>
              </w:numPr>
              <w:spacing w:before="120" w:after="120"/>
              <w:rPr>
                <w:rFonts w:asciiTheme="majorHAnsi" w:hAnsiTheme="majorHAnsi" w:cstheme="majorHAnsi"/>
                <w:sz w:val="20"/>
                <w:szCs w:val="20"/>
              </w:rPr>
            </w:pPr>
            <w:r w:rsidRPr="00F33EB0">
              <w:rPr>
                <w:rFonts w:asciiTheme="majorHAnsi" w:hAnsiTheme="majorHAnsi" w:cstheme="majorHAnsi"/>
                <w:sz w:val="20"/>
                <w:szCs w:val="20"/>
              </w:rPr>
              <w:t xml:space="preserve">Explain why is it important to report any defective equipment and remedial action taken?    </w:t>
            </w:r>
          </w:p>
          <w:p w14:paraId="4D0FD08F" w14:textId="77777777" w:rsidR="00126EAD" w:rsidRDefault="00126EAD" w:rsidP="00126EAD">
            <w:pPr>
              <w:pStyle w:val="ListParagraph"/>
              <w:numPr>
                <w:ilvl w:val="0"/>
                <w:numId w:val="94"/>
              </w:numPr>
              <w:rPr>
                <w:rFonts w:asciiTheme="majorHAnsi" w:hAnsiTheme="majorHAnsi" w:cstheme="majorHAnsi"/>
                <w:sz w:val="20"/>
                <w:szCs w:val="20"/>
              </w:rPr>
            </w:pPr>
            <w:r>
              <w:rPr>
                <w:rFonts w:asciiTheme="majorHAnsi" w:hAnsiTheme="majorHAnsi" w:cstheme="majorHAnsi"/>
                <w:sz w:val="20"/>
                <w:szCs w:val="20"/>
              </w:rPr>
              <w:t>To Make new fast decision</w:t>
            </w:r>
          </w:p>
          <w:p w14:paraId="72C0CBF2" w14:textId="77777777" w:rsidR="00126EAD" w:rsidRDefault="00126EAD" w:rsidP="00126EAD">
            <w:pPr>
              <w:pStyle w:val="ListParagraph"/>
              <w:numPr>
                <w:ilvl w:val="0"/>
                <w:numId w:val="94"/>
              </w:numPr>
              <w:rPr>
                <w:rFonts w:asciiTheme="majorHAnsi" w:hAnsiTheme="majorHAnsi" w:cstheme="majorHAnsi"/>
                <w:sz w:val="20"/>
                <w:szCs w:val="20"/>
              </w:rPr>
            </w:pPr>
            <w:r>
              <w:rPr>
                <w:rFonts w:asciiTheme="majorHAnsi" w:hAnsiTheme="majorHAnsi" w:cstheme="majorHAnsi"/>
                <w:sz w:val="20"/>
                <w:szCs w:val="20"/>
              </w:rPr>
              <w:t>Reduce downtime</w:t>
            </w:r>
          </w:p>
          <w:p w14:paraId="695D067C" w14:textId="77777777" w:rsidR="00126EAD" w:rsidRPr="00F33EB0" w:rsidRDefault="00126EAD" w:rsidP="00126EAD">
            <w:pPr>
              <w:pStyle w:val="ListParagraph"/>
              <w:numPr>
                <w:ilvl w:val="0"/>
                <w:numId w:val="94"/>
              </w:numPr>
              <w:rPr>
                <w:rFonts w:asciiTheme="majorHAnsi" w:hAnsiTheme="majorHAnsi" w:cstheme="majorHAnsi"/>
                <w:sz w:val="20"/>
                <w:szCs w:val="20"/>
              </w:rPr>
            </w:pPr>
            <w:r>
              <w:rPr>
                <w:rFonts w:asciiTheme="majorHAnsi" w:hAnsiTheme="majorHAnsi" w:cstheme="majorHAnsi"/>
                <w:sz w:val="20"/>
                <w:szCs w:val="20"/>
              </w:rPr>
              <w:t xml:space="preserve">Discuss next planning    </w:t>
            </w:r>
          </w:p>
          <w:p w14:paraId="3F2A5D78" w14:textId="77777777" w:rsidR="00126EAD" w:rsidRPr="00F33EB0" w:rsidRDefault="00126EAD" w:rsidP="00126EAD">
            <w:pPr>
              <w:pStyle w:val="ListParagraph"/>
              <w:spacing w:before="120" w:after="120"/>
              <w:ind w:left="384"/>
              <w:rPr>
                <w:rFonts w:asciiTheme="majorHAnsi" w:hAnsiTheme="majorHAnsi" w:cstheme="majorHAnsi"/>
                <w:sz w:val="20"/>
                <w:szCs w:val="20"/>
              </w:rPr>
            </w:pPr>
          </w:p>
          <w:p w14:paraId="3C33B72E" w14:textId="77777777" w:rsidR="008C327A" w:rsidRPr="00F33EB0" w:rsidRDefault="008C327A" w:rsidP="00170596">
            <w:pPr>
              <w:pStyle w:val="ListParagraph"/>
              <w:spacing w:before="120" w:after="120"/>
              <w:ind w:left="384"/>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27073A61"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B5751EF"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3FEF2E97"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55DB3EDB"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58A64240" w14:textId="77777777" w:rsidTr="008C327A">
        <w:trPr>
          <w:cantSplit/>
          <w:trHeight w:val="510"/>
        </w:trPr>
        <w:tc>
          <w:tcPr>
            <w:tcW w:w="1260" w:type="dxa"/>
            <w:vMerge/>
            <w:tcBorders>
              <w:left w:val="single" w:sz="6" w:space="0" w:color="auto"/>
              <w:right w:val="single" w:sz="6" w:space="0" w:color="auto"/>
            </w:tcBorders>
            <w:shd w:val="clear" w:color="auto" w:fill="D9D9D9" w:themeFill="background1" w:themeFillShade="D9"/>
          </w:tcPr>
          <w:p w14:paraId="7852B01A"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5A381A42" w14:textId="77777777" w:rsidR="008C327A" w:rsidRDefault="008C327A" w:rsidP="00F505DD">
            <w:pPr>
              <w:pStyle w:val="ListParagraph"/>
              <w:numPr>
                <w:ilvl w:val="0"/>
                <w:numId w:val="5"/>
              </w:numPr>
              <w:spacing w:before="120" w:after="120"/>
              <w:ind w:left="384" w:hanging="384"/>
              <w:rPr>
                <w:rFonts w:asciiTheme="majorHAnsi" w:hAnsiTheme="majorHAnsi" w:cstheme="majorHAnsi"/>
                <w:sz w:val="20"/>
                <w:szCs w:val="20"/>
              </w:rPr>
            </w:pPr>
            <w:r w:rsidRPr="00F33EB0">
              <w:rPr>
                <w:rFonts w:asciiTheme="majorHAnsi" w:hAnsiTheme="majorHAnsi" w:cstheme="majorHAnsi"/>
                <w:sz w:val="20"/>
                <w:szCs w:val="20"/>
              </w:rPr>
              <w:t>It is necessary to hand back well to the frontline personnel to open up well as soon as possible after rigging-down. However, you may sometimes be requested to open up on their behalf. Why is it important to inform the frontline personnel before you open up the well?</w:t>
            </w:r>
          </w:p>
          <w:p w14:paraId="71D025D3" w14:textId="77777777" w:rsidR="00201BAA" w:rsidRDefault="00201BAA" w:rsidP="00201BAA">
            <w:pPr>
              <w:pStyle w:val="ListParagraph"/>
              <w:spacing w:before="120" w:after="120"/>
              <w:ind w:left="384"/>
              <w:rPr>
                <w:rFonts w:asciiTheme="majorHAnsi" w:hAnsiTheme="majorHAnsi" w:cstheme="majorHAnsi"/>
                <w:sz w:val="20"/>
                <w:szCs w:val="20"/>
              </w:rPr>
            </w:pPr>
          </w:p>
          <w:p w14:paraId="7548E1F1" w14:textId="7E6BEA8D" w:rsidR="00201BAA" w:rsidRPr="00F33EB0" w:rsidRDefault="00201BAA" w:rsidP="00201BAA">
            <w:pPr>
              <w:pStyle w:val="ListParagraph"/>
              <w:numPr>
                <w:ilvl w:val="0"/>
                <w:numId w:val="95"/>
              </w:numPr>
              <w:spacing w:before="120" w:after="120"/>
              <w:rPr>
                <w:rFonts w:asciiTheme="majorHAnsi" w:hAnsiTheme="majorHAnsi" w:cstheme="majorHAnsi"/>
                <w:sz w:val="20"/>
                <w:szCs w:val="20"/>
              </w:rPr>
            </w:pPr>
            <w:r>
              <w:rPr>
                <w:rFonts w:asciiTheme="majorHAnsi" w:hAnsiTheme="majorHAnsi" w:cstheme="majorHAnsi"/>
                <w:sz w:val="20"/>
                <w:szCs w:val="20"/>
              </w:rPr>
              <w:t>i</w:t>
            </w:r>
            <w:r w:rsidRPr="00201BAA">
              <w:rPr>
                <w:rFonts w:asciiTheme="majorHAnsi" w:hAnsiTheme="majorHAnsi" w:cstheme="majorHAnsi"/>
                <w:sz w:val="20"/>
                <w:szCs w:val="20"/>
              </w:rPr>
              <w:t>n summary, informing the frontline personnel before opening up the well ensures safety, smooth operation, accurate data management, and effective communication.</w:t>
            </w:r>
          </w:p>
          <w:p w14:paraId="173AD02E" w14:textId="77777777" w:rsidR="008C327A" w:rsidRPr="00F33EB0" w:rsidRDefault="008C327A" w:rsidP="00170596">
            <w:pPr>
              <w:pStyle w:val="ListParagraph"/>
              <w:spacing w:before="120" w:after="120"/>
              <w:ind w:left="384"/>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46513C91"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358D67EF"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0CD90CD3"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7DCDBBB0"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29C08EFB" w14:textId="77777777" w:rsidTr="008C327A">
        <w:trPr>
          <w:cantSplit/>
          <w:trHeight w:val="510"/>
        </w:trPr>
        <w:tc>
          <w:tcPr>
            <w:tcW w:w="1260" w:type="dxa"/>
            <w:vMerge/>
            <w:tcBorders>
              <w:left w:val="single" w:sz="6" w:space="0" w:color="auto"/>
              <w:right w:val="single" w:sz="6" w:space="0" w:color="auto"/>
            </w:tcBorders>
            <w:shd w:val="clear" w:color="auto" w:fill="D9D9D9" w:themeFill="background1" w:themeFillShade="D9"/>
          </w:tcPr>
          <w:p w14:paraId="0404A8F8"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76E61789" w14:textId="77777777" w:rsidR="008C327A" w:rsidRDefault="008C327A" w:rsidP="00F505DD">
            <w:pPr>
              <w:pStyle w:val="ListParagraph"/>
              <w:numPr>
                <w:ilvl w:val="0"/>
                <w:numId w:val="5"/>
              </w:numPr>
              <w:spacing w:before="120" w:after="120"/>
              <w:ind w:left="384" w:hanging="384"/>
              <w:rPr>
                <w:rFonts w:asciiTheme="majorHAnsi" w:hAnsiTheme="majorHAnsi" w:cstheme="majorHAnsi"/>
                <w:sz w:val="20"/>
                <w:szCs w:val="20"/>
              </w:rPr>
            </w:pPr>
            <w:r w:rsidRPr="00F33EB0">
              <w:rPr>
                <w:rFonts w:asciiTheme="majorHAnsi" w:hAnsiTheme="majorHAnsi" w:cstheme="majorHAnsi"/>
                <w:sz w:val="20"/>
                <w:szCs w:val="20"/>
              </w:rPr>
              <w:t>How is the daily wireline operation report done in your area? Who need access to the report? For what purpose?</w:t>
            </w:r>
          </w:p>
          <w:p w14:paraId="6CE86209" w14:textId="77777777" w:rsidR="00B2526C" w:rsidRDefault="00B2526C" w:rsidP="00B2526C">
            <w:pPr>
              <w:pStyle w:val="ListParagraph"/>
              <w:spacing w:before="120" w:after="120"/>
              <w:ind w:left="384"/>
              <w:rPr>
                <w:rFonts w:asciiTheme="majorHAnsi" w:hAnsiTheme="majorHAnsi" w:cstheme="majorHAnsi"/>
                <w:sz w:val="20"/>
                <w:szCs w:val="20"/>
              </w:rPr>
            </w:pPr>
          </w:p>
          <w:p w14:paraId="479A147C" w14:textId="424244FB" w:rsidR="00B2526C" w:rsidRPr="00F33EB0" w:rsidRDefault="00B2526C" w:rsidP="00B2526C">
            <w:pPr>
              <w:pStyle w:val="ListParagraph"/>
              <w:numPr>
                <w:ilvl w:val="0"/>
                <w:numId w:val="95"/>
              </w:numPr>
              <w:spacing w:before="120" w:after="120"/>
              <w:rPr>
                <w:rFonts w:asciiTheme="majorHAnsi" w:hAnsiTheme="majorHAnsi" w:cstheme="majorHAnsi"/>
                <w:sz w:val="20"/>
                <w:szCs w:val="20"/>
              </w:rPr>
            </w:pPr>
            <w:r w:rsidRPr="00B2526C">
              <w:rPr>
                <w:rFonts w:asciiTheme="majorHAnsi" w:hAnsiTheme="majorHAnsi" w:cstheme="majorHAnsi"/>
                <w:sz w:val="20"/>
                <w:szCs w:val="20"/>
              </w:rPr>
              <w:t>The daily wireline operation report typically captures all relevant activities, performance metrics, and key events related to wireline operations in an area. This report may vary depending on the company or region but generally follows a similar structure to monitor operations, safety, and efficiency.</w:t>
            </w:r>
          </w:p>
          <w:p w14:paraId="41D2F022" w14:textId="77777777" w:rsidR="008C327A" w:rsidRPr="00F33EB0" w:rsidRDefault="008C327A" w:rsidP="00170596">
            <w:pPr>
              <w:pStyle w:val="ListParagraph"/>
              <w:spacing w:before="120" w:after="120"/>
              <w:ind w:left="384"/>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5453317A"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169DE918"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4303F40B"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09B617ED"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0903199B" w14:textId="77777777" w:rsidTr="008C327A">
        <w:trPr>
          <w:cantSplit/>
          <w:trHeight w:val="510"/>
        </w:trPr>
        <w:tc>
          <w:tcPr>
            <w:tcW w:w="1260" w:type="dxa"/>
            <w:vMerge/>
            <w:tcBorders>
              <w:left w:val="single" w:sz="6" w:space="0" w:color="auto"/>
              <w:bottom w:val="single" w:sz="6" w:space="0" w:color="auto"/>
              <w:right w:val="single" w:sz="6" w:space="0" w:color="auto"/>
            </w:tcBorders>
            <w:shd w:val="clear" w:color="auto" w:fill="D9D9D9" w:themeFill="background1" w:themeFillShade="D9"/>
          </w:tcPr>
          <w:p w14:paraId="4FC7FDAE"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5DDF84DB" w14:textId="77777777" w:rsidR="008C327A" w:rsidRDefault="008C327A" w:rsidP="00F505DD">
            <w:pPr>
              <w:pStyle w:val="ListParagraph"/>
              <w:numPr>
                <w:ilvl w:val="0"/>
                <w:numId w:val="5"/>
              </w:numPr>
              <w:spacing w:before="120" w:after="120"/>
              <w:ind w:left="384" w:hanging="384"/>
              <w:rPr>
                <w:rFonts w:asciiTheme="majorHAnsi" w:hAnsiTheme="majorHAnsi" w:cstheme="majorHAnsi"/>
                <w:sz w:val="20"/>
                <w:szCs w:val="20"/>
              </w:rPr>
            </w:pPr>
            <w:r w:rsidRPr="00F33EB0">
              <w:rPr>
                <w:rFonts w:asciiTheme="majorHAnsi" w:hAnsiTheme="majorHAnsi" w:cstheme="majorHAnsi"/>
                <w:sz w:val="20"/>
                <w:szCs w:val="20"/>
              </w:rPr>
              <w:t xml:space="preserve">Under what circumstances that you have to rig-down the lubricator even though the job is not completed. Consider both oil and gas operations when answering. </w:t>
            </w:r>
          </w:p>
          <w:p w14:paraId="1957C094" w14:textId="2DA28126" w:rsidR="00B2526C" w:rsidRDefault="00B2526C" w:rsidP="00B2526C">
            <w:pPr>
              <w:pStyle w:val="ListParagraph"/>
              <w:numPr>
                <w:ilvl w:val="0"/>
                <w:numId w:val="95"/>
              </w:numPr>
              <w:spacing w:before="120" w:after="120"/>
              <w:rPr>
                <w:rFonts w:asciiTheme="majorHAnsi" w:hAnsiTheme="majorHAnsi" w:cstheme="majorHAnsi"/>
                <w:sz w:val="20"/>
                <w:szCs w:val="20"/>
              </w:rPr>
            </w:pPr>
            <w:r w:rsidRPr="00B2526C">
              <w:rPr>
                <w:rFonts w:asciiTheme="majorHAnsi" w:hAnsiTheme="majorHAnsi" w:cstheme="majorHAnsi"/>
                <w:sz w:val="20"/>
                <w:szCs w:val="20"/>
              </w:rPr>
              <w:t>Well Control Issues</w:t>
            </w:r>
          </w:p>
          <w:p w14:paraId="440A60FC" w14:textId="3E9E479E" w:rsidR="00B2526C" w:rsidRDefault="00B2526C" w:rsidP="00B2526C">
            <w:pPr>
              <w:pStyle w:val="ListParagraph"/>
              <w:numPr>
                <w:ilvl w:val="0"/>
                <w:numId w:val="95"/>
              </w:numPr>
              <w:spacing w:before="120" w:after="120"/>
              <w:rPr>
                <w:rFonts w:asciiTheme="majorHAnsi" w:hAnsiTheme="majorHAnsi" w:cstheme="majorHAnsi"/>
                <w:sz w:val="20"/>
                <w:szCs w:val="20"/>
              </w:rPr>
            </w:pPr>
            <w:r w:rsidRPr="00B2526C">
              <w:rPr>
                <w:rFonts w:asciiTheme="majorHAnsi" w:hAnsiTheme="majorHAnsi" w:cstheme="majorHAnsi"/>
                <w:sz w:val="20"/>
                <w:szCs w:val="20"/>
              </w:rPr>
              <w:t>Equipment Malfunctions or Failure</w:t>
            </w:r>
          </w:p>
          <w:p w14:paraId="0359F89C" w14:textId="421D133D" w:rsidR="00B2526C" w:rsidRDefault="00B2526C" w:rsidP="00B2526C">
            <w:pPr>
              <w:pStyle w:val="ListParagraph"/>
              <w:numPr>
                <w:ilvl w:val="0"/>
                <w:numId w:val="95"/>
              </w:numPr>
              <w:spacing w:before="120" w:after="120"/>
              <w:rPr>
                <w:rFonts w:asciiTheme="majorHAnsi" w:hAnsiTheme="majorHAnsi" w:cstheme="majorHAnsi"/>
                <w:sz w:val="20"/>
                <w:szCs w:val="20"/>
              </w:rPr>
            </w:pPr>
            <w:r w:rsidRPr="00B2526C">
              <w:rPr>
                <w:rFonts w:asciiTheme="majorHAnsi" w:hAnsiTheme="majorHAnsi" w:cstheme="majorHAnsi"/>
                <w:sz w:val="20"/>
                <w:szCs w:val="20"/>
              </w:rPr>
              <w:t>Weather or Environmental Condition</w:t>
            </w:r>
          </w:p>
          <w:p w14:paraId="48041202" w14:textId="446E4E0E" w:rsidR="00B2526C" w:rsidRDefault="00B2526C" w:rsidP="00B2526C">
            <w:pPr>
              <w:pStyle w:val="ListParagraph"/>
              <w:numPr>
                <w:ilvl w:val="0"/>
                <w:numId w:val="95"/>
              </w:numPr>
              <w:spacing w:before="120" w:after="120"/>
              <w:rPr>
                <w:rFonts w:asciiTheme="majorHAnsi" w:hAnsiTheme="majorHAnsi" w:cstheme="majorHAnsi"/>
                <w:sz w:val="20"/>
                <w:szCs w:val="20"/>
              </w:rPr>
            </w:pPr>
            <w:r w:rsidRPr="00B2526C">
              <w:rPr>
                <w:rFonts w:asciiTheme="majorHAnsi" w:hAnsiTheme="majorHAnsi" w:cstheme="majorHAnsi"/>
                <w:sz w:val="20"/>
                <w:szCs w:val="20"/>
              </w:rPr>
              <w:t>Safety Concerns or Risk to Personnel</w:t>
            </w:r>
          </w:p>
          <w:p w14:paraId="52FCC7FF" w14:textId="46181502" w:rsidR="00B2526C" w:rsidRDefault="00B2526C" w:rsidP="00B2526C">
            <w:pPr>
              <w:pStyle w:val="ListParagraph"/>
              <w:numPr>
                <w:ilvl w:val="0"/>
                <w:numId w:val="95"/>
              </w:numPr>
              <w:spacing w:before="120" w:after="120"/>
              <w:rPr>
                <w:rFonts w:asciiTheme="majorHAnsi" w:hAnsiTheme="majorHAnsi" w:cstheme="majorHAnsi"/>
                <w:sz w:val="20"/>
                <w:szCs w:val="20"/>
              </w:rPr>
            </w:pPr>
            <w:r w:rsidRPr="00B2526C">
              <w:rPr>
                <w:rFonts w:asciiTheme="majorHAnsi" w:hAnsiTheme="majorHAnsi" w:cstheme="majorHAnsi"/>
                <w:sz w:val="20"/>
                <w:szCs w:val="20"/>
              </w:rPr>
              <w:t>End of Shift or Operational Scheduling</w:t>
            </w:r>
          </w:p>
          <w:p w14:paraId="2DF34DF1" w14:textId="2D3AA82C" w:rsidR="00B2526C" w:rsidRDefault="00B2526C" w:rsidP="00B2526C">
            <w:pPr>
              <w:pStyle w:val="ListParagraph"/>
              <w:numPr>
                <w:ilvl w:val="0"/>
                <w:numId w:val="95"/>
              </w:numPr>
              <w:spacing w:before="120" w:after="120"/>
              <w:rPr>
                <w:rFonts w:asciiTheme="majorHAnsi" w:hAnsiTheme="majorHAnsi" w:cstheme="majorHAnsi"/>
                <w:sz w:val="20"/>
                <w:szCs w:val="20"/>
              </w:rPr>
            </w:pPr>
            <w:r w:rsidRPr="00B2526C">
              <w:rPr>
                <w:rFonts w:asciiTheme="majorHAnsi" w:hAnsiTheme="majorHAnsi" w:cstheme="majorHAnsi"/>
                <w:sz w:val="20"/>
                <w:szCs w:val="20"/>
              </w:rPr>
              <w:t>Regulatory or Compliance Requirements</w:t>
            </w:r>
          </w:p>
          <w:p w14:paraId="47022BDE" w14:textId="62DAF791" w:rsidR="00B2526C" w:rsidRDefault="00B2526C" w:rsidP="00B2526C">
            <w:pPr>
              <w:pStyle w:val="ListParagraph"/>
              <w:numPr>
                <w:ilvl w:val="0"/>
                <w:numId w:val="95"/>
              </w:numPr>
              <w:spacing w:before="120" w:after="120"/>
              <w:rPr>
                <w:rFonts w:asciiTheme="majorHAnsi" w:hAnsiTheme="majorHAnsi" w:cstheme="majorHAnsi"/>
                <w:sz w:val="20"/>
                <w:szCs w:val="20"/>
              </w:rPr>
            </w:pPr>
            <w:r w:rsidRPr="00B2526C">
              <w:rPr>
                <w:rFonts w:asciiTheme="majorHAnsi" w:hAnsiTheme="majorHAnsi" w:cstheme="majorHAnsi"/>
                <w:sz w:val="20"/>
                <w:szCs w:val="20"/>
              </w:rPr>
              <w:t>Changes in Job Scope</w:t>
            </w:r>
          </w:p>
          <w:p w14:paraId="77A786DA" w14:textId="0E6AF7C5" w:rsidR="00B2526C" w:rsidRPr="00F33EB0" w:rsidRDefault="00B2526C" w:rsidP="00B2526C">
            <w:pPr>
              <w:pStyle w:val="ListParagraph"/>
              <w:numPr>
                <w:ilvl w:val="0"/>
                <w:numId w:val="95"/>
              </w:numPr>
              <w:spacing w:before="120" w:after="120"/>
              <w:rPr>
                <w:rFonts w:asciiTheme="majorHAnsi" w:hAnsiTheme="majorHAnsi" w:cstheme="majorHAnsi"/>
                <w:sz w:val="20"/>
                <w:szCs w:val="20"/>
              </w:rPr>
            </w:pPr>
            <w:r w:rsidRPr="00B2526C">
              <w:rPr>
                <w:rFonts w:asciiTheme="majorHAnsi" w:hAnsiTheme="majorHAnsi" w:cstheme="majorHAnsi"/>
                <w:sz w:val="20"/>
                <w:szCs w:val="20"/>
              </w:rPr>
              <w:t>Unexpected Pressure or Fluid Issues</w:t>
            </w:r>
          </w:p>
          <w:p w14:paraId="465BD59A" w14:textId="77777777" w:rsidR="008C327A" w:rsidRPr="00F33EB0" w:rsidRDefault="008C327A" w:rsidP="00170596">
            <w:pPr>
              <w:pStyle w:val="ListParagraph"/>
              <w:spacing w:before="120" w:after="120"/>
              <w:ind w:left="384"/>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4C1E432C"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4003BABD"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6A1FB0A3"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5CC83E18" w14:textId="77777777" w:rsidR="008C327A" w:rsidRPr="00F33EB0" w:rsidRDefault="008C327A" w:rsidP="00F33EB0">
            <w:pPr>
              <w:spacing w:before="60" w:after="60"/>
              <w:rPr>
                <w:rFonts w:asciiTheme="majorHAnsi" w:hAnsiTheme="majorHAnsi" w:cstheme="majorHAnsi"/>
                <w:sz w:val="20"/>
                <w:szCs w:val="20"/>
              </w:rPr>
            </w:pPr>
          </w:p>
        </w:tc>
      </w:tr>
    </w:tbl>
    <w:p w14:paraId="5B50346E" w14:textId="77777777" w:rsidR="00170596" w:rsidRDefault="00170596"/>
    <w:tbl>
      <w:tblPr>
        <w:tblW w:w="15218" w:type="dxa"/>
        <w:tblInd w:w="-3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60"/>
        <w:gridCol w:w="7578"/>
        <w:gridCol w:w="3828"/>
        <w:gridCol w:w="708"/>
        <w:gridCol w:w="568"/>
        <w:gridCol w:w="1276"/>
      </w:tblGrid>
      <w:tr w:rsidR="008C327A" w:rsidRPr="00F33EB0" w14:paraId="14B09B55" w14:textId="77777777" w:rsidTr="008C327A">
        <w:trPr>
          <w:cantSplit/>
          <w:trHeight w:val="510"/>
        </w:trPr>
        <w:tc>
          <w:tcPr>
            <w:tcW w:w="1260" w:type="dxa"/>
            <w:vMerge w:val="restart"/>
            <w:shd w:val="clear" w:color="auto" w:fill="D9D9D9" w:themeFill="background1" w:themeFillShade="D9"/>
          </w:tcPr>
          <w:p w14:paraId="68DC07AE" w14:textId="3309FAF3" w:rsidR="008C327A" w:rsidRPr="00F33EB0" w:rsidRDefault="008C327A" w:rsidP="00F33EB0">
            <w:pPr>
              <w:spacing w:before="120"/>
              <w:rPr>
                <w:rFonts w:asciiTheme="majorHAnsi" w:hAnsiTheme="majorHAnsi" w:cstheme="majorHAnsi"/>
                <w:b/>
                <w:sz w:val="20"/>
                <w:szCs w:val="20"/>
              </w:rPr>
            </w:pPr>
            <w:r w:rsidRPr="00F33EB0">
              <w:rPr>
                <w:rFonts w:asciiTheme="majorHAnsi" w:hAnsiTheme="majorHAnsi" w:cstheme="majorHAnsi"/>
                <w:b/>
                <w:sz w:val="20"/>
                <w:szCs w:val="20"/>
              </w:rPr>
              <w:t>Form B 1.5</w:t>
            </w:r>
          </w:p>
        </w:tc>
        <w:tc>
          <w:tcPr>
            <w:tcW w:w="13958" w:type="dxa"/>
            <w:gridSpan w:val="5"/>
            <w:shd w:val="clear" w:color="auto" w:fill="D9D9D9" w:themeFill="background1" w:themeFillShade="D9"/>
            <w:vAlign w:val="center"/>
          </w:tcPr>
          <w:p w14:paraId="5A8AAA35" w14:textId="14B0301F" w:rsidR="008C327A" w:rsidRPr="00F33EB0" w:rsidRDefault="008C327A" w:rsidP="008C327A">
            <w:pPr>
              <w:spacing w:before="60" w:after="60"/>
              <w:rPr>
                <w:rFonts w:asciiTheme="majorHAnsi" w:hAnsiTheme="majorHAnsi" w:cstheme="majorHAnsi"/>
                <w:sz w:val="20"/>
                <w:szCs w:val="20"/>
              </w:rPr>
            </w:pPr>
            <w:r w:rsidRPr="00F33EB0">
              <w:rPr>
                <w:rFonts w:asciiTheme="majorHAnsi" w:hAnsiTheme="majorHAnsi" w:cstheme="majorHAnsi"/>
                <w:b/>
                <w:sz w:val="20"/>
                <w:szCs w:val="20"/>
              </w:rPr>
              <w:t>DEMOBILISE AND STORE WELL SERVICCES EQUIPMENT</w:t>
            </w:r>
          </w:p>
        </w:tc>
      </w:tr>
      <w:tr w:rsidR="008C327A" w:rsidRPr="00F33EB0" w14:paraId="004CB760" w14:textId="77777777" w:rsidTr="008C327A">
        <w:trPr>
          <w:cantSplit/>
          <w:trHeight w:val="510"/>
        </w:trPr>
        <w:tc>
          <w:tcPr>
            <w:tcW w:w="1260" w:type="dxa"/>
            <w:vMerge/>
            <w:shd w:val="clear" w:color="auto" w:fill="D9D9D9" w:themeFill="background1" w:themeFillShade="D9"/>
          </w:tcPr>
          <w:p w14:paraId="63189765" w14:textId="77777777" w:rsidR="008C327A" w:rsidRPr="00F33EB0" w:rsidRDefault="008C327A" w:rsidP="00F33EB0">
            <w:pPr>
              <w:spacing w:before="120"/>
              <w:rPr>
                <w:rFonts w:asciiTheme="majorHAnsi" w:hAnsiTheme="majorHAnsi" w:cstheme="majorHAnsi"/>
                <w:b/>
                <w:sz w:val="20"/>
                <w:szCs w:val="20"/>
              </w:rPr>
            </w:pPr>
          </w:p>
        </w:tc>
        <w:tc>
          <w:tcPr>
            <w:tcW w:w="7578" w:type="dxa"/>
          </w:tcPr>
          <w:p w14:paraId="7538DAC5" w14:textId="77777777" w:rsidR="008C327A" w:rsidRDefault="008C327A" w:rsidP="00F505DD">
            <w:pPr>
              <w:pStyle w:val="ListParagraph"/>
              <w:numPr>
                <w:ilvl w:val="0"/>
                <w:numId w:val="6"/>
              </w:numPr>
              <w:spacing w:after="120"/>
              <w:ind w:left="384" w:hanging="384"/>
              <w:rPr>
                <w:rFonts w:asciiTheme="majorHAnsi" w:hAnsiTheme="majorHAnsi" w:cstheme="majorHAnsi"/>
                <w:sz w:val="20"/>
                <w:szCs w:val="20"/>
              </w:rPr>
            </w:pPr>
            <w:r w:rsidRPr="00F33EB0">
              <w:rPr>
                <w:rFonts w:asciiTheme="majorHAnsi" w:hAnsiTheme="majorHAnsi" w:cstheme="majorHAnsi"/>
                <w:sz w:val="20"/>
                <w:szCs w:val="20"/>
              </w:rPr>
              <w:t>How would you prepare the following for</w:t>
            </w:r>
            <w:r>
              <w:rPr>
                <w:rFonts w:asciiTheme="majorHAnsi" w:hAnsiTheme="majorHAnsi" w:cstheme="majorHAnsi"/>
                <w:sz w:val="20"/>
                <w:szCs w:val="20"/>
              </w:rPr>
              <w:t>:</w:t>
            </w:r>
          </w:p>
          <w:p w14:paraId="30C7F238" w14:textId="77777777" w:rsidR="008C327A" w:rsidRDefault="008C327A" w:rsidP="00170596">
            <w:pPr>
              <w:pStyle w:val="ListParagraph"/>
              <w:spacing w:after="120"/>
              <w:ind w:left="384"/>
              <w:rPr>
                <w:rFonts w:asciiTheme="majorHAnsi" w:hAnsiTheme="majorHAnsi" w:cstheme="majorHAnsi"/>
                <w:sz w:val="20"/>
                <w:szCs w:val="20"/>
              </w:rPr>
            </w:pPr>
          </w:p>
          <w:p w14:paraId="37DE5341" w14:textId="3E4EA0FC" w:rsidR="008C327A" w:rsidRDefault="008C327A" w:rsidP="00170596">
            <w:pPr>
              <w:pStyle w:val="ListParagraph"/>
              <w:spacing w:after="120"/>
              <w:ind w:left="384"/>
              <w:rPr>
                <w:rFonts w:asciiTheme="majorHAnsi" w:hAnsiTheme="majorHAnsi" w:cstheme="majorHAnsi"/>
                <w:sz w:val="20"/>
                <w:szCs w:val="20"/>
              </w:rPr>
            </w:pPr>
            <w:r w:rsidRPr="00F33EB0">
              <w:rPr>
                <w:rFonts w:asciiTheme="majorHAnsi" w:hAnsiTheme="majorHAnsi" w:cstheme="majorHAnsi"/>
                <w:sz w:val="20"/>
                <w:szCs w:val="20"/>
              </w:rPr>
              <w:t xml:space="preserve"> </w:t>
            </w:r>
            <w:r w:rsidR="007E5CCF" w:rsidRPr="00F33EB0">
              <w:rPr>
                <w:rFonts w:asciiTheme="majorHAnsi" w:hAnsiTheme="majorHAnsi" w:cstheme="majorHAnsi"/>
                <w:sz w:val="20"/>
                <w:szCs w:val="20"/>
              </w:rPr>
              <w:t>i)</w:t>
            </w:r>
            <w:r w:rsidRPr="00F33EB0">
              <w:rPr>
                <w:rFonts w:asciiTheme="majorHAnsi" w:hAnsiTheme="majorHAnsi" w:cstheme="majorHAnsi"/>
                <w:sz w:val="20"/>
                <w:szCs w:val="20"/>
              </w:rPr>
              <w:t xml:space="preserve"> </w:t>
            </w:r>
            <w:r w:rsidR="007E5CCF" w:rsidRPr="00F33EB0">
              <w:rPr>
                <w:rFonts w:asciiTheme="majorHAnsi" w:hAnsiTheme="majorHAnsi" w:cstheme="majorHAnsi"/>
                <w:sz w:val="20"/>
                <w:szCs w:val="20"/>
              </w:rPr>
              <w:t>backloading</w:t>
            </w:r>
            <w:r w:rsidR="007E5CCF">
              <w:rPr>
                <w:rFonts w:asciiTheme="majorHAnsi" w:hAnsiTheme="majorHAnsi" w:cstheme="majorHAnsi"/>
                <w:sz w:val="20"/>
                <w:szCs w:val="20"/>
              </w:rPr>
              <w:t>:</w:t>
            </w:r>
          </w:p>
          <w:p w14:paraId="25EF68E5" w14:textId="08C6113D" w:rsidR="007E5CCF" w:rsidRDefault="007E5CCF" w:rsidP="007E5CCF">
            <w:pPr>
              <w:pStyle w:val="ListParagraph"/>
              <w:spacing w:after="120"/>
              <w:ind w:left="384"/>
              <w:rPr>
                <w:rFonts w:asciiTheme="majorHAnsi" w:hAnsiTheme="majorHAnsi" w:cstheme="majorHAnsi"/>
                <w:b/>
                <w:bCs/>
                <w:sz w:val="20"/>
                <w:szCs w:val="20"/>
              </w:rPr>
            </w:pPr>
            <w:r>
              <w:rPr>
                <w:rFonts w:asciiTheme="majorHAnsi" w:hAnsiTheme="majorHAnsi" w:cstheme="majorHAnsi"/>
                <w:b/>
                <w:bCs/>
                <w:sz w:val="20"/>
                <w:szCs w:val="20"/>
              </w:rPr>
              <w:t>1.Documantation (COG/DO)</w:t>
            </w:r>
          </w:p>
          <w:p w14:paraId="02F6C6AF" w14:textId="05B673F7" w:rsidR="007E5CCF" w:rsidRDefault="007E5CCF" w:rsidP="007E5CCF">
            <w:pPr>
              <w:pStyle w:val="ListParagraph"/>
              <w:spacing w:after="120"/>
              <w:ind w:left="384"/>
              <w:rPr>
                <w:rFonts w:asciiTheme="majorHAnsi" w:hAnsiTheme="majorHAnsi" w:cstheme="majorHAnsi"/>
                <w:b/>
                <w:bCs/>
                <w:sz w:val="20"/>
                <w:szCs w:val="20"/>
              </w:rPr>
            </w:pPr>
            <w:r>
              <w:rPr>
                <w:rFonts w:asciiTheme="majorHAnsi" w:hAnsiTheme="majorHAnsi" w:cstheme="majorHAnsi"/>
                <w:b/>
                <w:bCs/>
                <w:sz w:val="20"/>
                <w:szCs w:val="20"/>
              </w:rPr>
              <w:t>2.</w:t>
            </w:r>
            <w:r w:rsidRPr="007E5CCF">
              <w:t xml:space="preserve"> </w:t>
            </w:r>
            <w:r w:rsidRPr="007E5CCF">
              <w:rPr>
                <w:rFonts w:asciiTheme="majorHAnsi" w:hAnsiTheme="majorHAnsi" w:cstheme="majorHAnsi"/>
                <w:b/>
                <w:bCs/>
                <w:sz w:val="20"/>
                <w:szCs w:val="20"/>
              </w:rPr>
              <w:t>Packaging</w:t>
            </w:r>
          </w:p>
          <w:p w14:paraId="13C95D65" w14:textId="4D08ECB7" w:rsidR="007E5CCF" w:rsidRDefault="007E5CCF" w:rsidP="007E5CCF">
            <w:pPr>
              <w:pStyle w:val="ListParagraph"/>
              <w:spacing w:after="120"/>
              <w:ind w:left="384"/>
              <w:rPr>
                <w:rFonts w:asciiTheme="majorHAnsi" w:hAnsiTheme="majorHAnsi" w:cstheme="majorHAnsi"/>
                <w:b/>
                <w:bCs/>
                <w:sz w:val="20"/>
                <w:szCs w:val="20"/>
              </w:rPr>
            </w:pPr>
            <w:r>
              <w:rPr>
                <w:rFonts w:asciiTheme="majorHAnsi" w:hAnsiTheme="majorHAnsi" w:cstheme="majorHAnsi"/>
                <w:b/>
                <w:bCs/>
                <w:sz w:val="20"/>
                <w:szCs w:val="20"/>
              </w:rPr>
              <w:t>3.</w:t>
            </w:r>
            <w:r w:rsidRPr="007E5CCF">
              <w:t xml:space="preserve"> </w:t>
            </w:r>
            <w:r w:rsidRPr="007E5CCF">
              <w:rPr>
                <w:rFonts w:asciiTheme="majorHAnsi" w:hAnsiTheme="majorHAnsi" w:cstheme="majorHAnsi"/>
                <w:b/>
                <w:bCs/>
                <w:sz w:val="20"/>
                <w:szCs w:val="20"/>
              </w:rPr>
              <w:t>Labeling</w:t>
            </w:r>
          </w:p>
          <w:p w14:paraId="21BE1EEE" w14:textId="29607437" w:rsidR="007E5CCF" w:rsidRDefault="007E5CCF" w:rsidP="007E5CCF">
            <w:pPr>
              <w:pStyle w:val="ListParagraph"/>
              <w:spacing w:after="120"/>
              <w:ind w:left="384"/>
              <w:rPr>
                <w:rFonts w:asciiTheme="majorHAnsi" w:hAnsiTheme="majorHAnsi" w:cstheme="majorHAnsi"/>
                <w:b/>
                <w:bCs/>
                <w:sz w:val="20"/>
                <w:szCs w:val="20"/>
              </w:rPr>
            </w:pPr>
            <w:r>
              <w:rPr>
                <w:rFonts w:asciiTheme="majorHAnsi" w:hAnsiTheme="majorHAnsi" w:cstheme="majorHAnsi"/>
                <w:b/>
                <w:bCs/>
                <w:sz w:val="20"/>
                <w:szCs w:val="20"/>
              </w:rPr>
              <w:t>4.Secure loose item</w:t>
            </w:r>
          </w:p>
          <w:p w14:paraId="21D4FAB0" w14:textId="55A82846" w:rsidR="007E5CCF" w:rsidRPr="007E5CCF" w:rsidRDefault="007E5CCF" w:rsidP="007E5CCF">
            <w:pPr>
              <w:pStyle w:val="ListParagraph"/>
              <w:spacing w:after="120"/>
              <w:ind w:left="384"/>
              <w:rPr>
                <w:rFonts w:asciiTheme="majorHAnsi" w:hAnsiTheme="majorHAnsi" w:cstheme="majorHAnsi"/>
                <w:b/>
                <w:bCs/>
                <w:sz w:val="20"/>
                <w:szCs w:val="20"/>
              </w:rPr>
            </w:pPr>
            <w:r>
              <w:rPr>
                <w:rFonts w:asciiTheme="majorHAnsi" w:hAnsiTheme="majorHAnsi" w:cstheme="majorHAnsi"/>
                <w:b/>
                <w:bCs/>
                <w:sz w:val="20"/>
                <w:szCs w:val="20"/>
              </w:rPr>
              <w:t>5.lifting gear cert (Sling &amp; Pad eyes)</w:t>
            </w:r>
          </w:p>
          <w:p w14:paraId="6C9505A3" w14:textId="77777777" w:rsidR="008C327A" w:rsidRDefault="008C327A" w:rsidP="00170596">
            <w:pPr>
              <w:pStyle w:val="ListParagraph"/>
              <w:spacing w:after="120"/>
              <w:ind w:left="384"/>
              <w:rPr>
                <w:rFonts w:asciiTheme="majorHAnsi" w:hAnsiTheme="majorHAnsi" w:cstheme="majorHAnsi"/>
                <w:sz w:val="20"/>
                <w:szCs w:val="20"/>
              </w:rPr>
            </w:pPr>
          </w:p>
          <w:p w14:paraId="69EDAD1C" w14:textId="77777777" w:rsidR="008C327A" w:rsidRDefault="008C327A" w:rsidP="00170596">
            <w:pPr>
              <w:pStyle w:val="ListParagraph"/>
              <w:spacing w:after="120"/>
              <w:ind w:left="384"/>
              <w:rPr>
                <w:rFonts w:asciiTheme="majorHAnsi" w:hAnsiTheme="majorHAnsi" w:cstheme="majorHAnsi"/>
                <w:sz w:val="20"/>
                <w:szCs w:val="20"/>
              </w:rPr>
            </w:pPr>
          </w:p>
          <w:p w14:paraId="08D3D5AF" w14:textId="77777777" w:rsidR="008C327A" w:rsidRDefault="008C327A" w:rsidP="00170596">
            <w:pPr>
              <w:pStyle w:val="ListParagraph"/>
              <w:spacing w:after="120"/>
              <w:ind w:left="384"/>
              <w:rPr>
                <w:rFonts w:asciiTheme="majorHAnsi" w:hAnsiTheme="majorHAnsi" w:cstheme="majorHAnsi"/>
                <w:sz w:val="20"/>
                <w:szCs w:val="20"/>
              </w:rPr>
            </w:pPr>
          </w:p>
          <w:p w14:paraId="0EB95416" w14:textId="659075B7" w:rsidR="008C327A" w:rsidRDefault="007E5CCF" w:rsidP="00170596">
            <w:pPr>
              <w:pStyle w:val="ListParagraph"/>
              <w:spacing w:after="120"/>
              <w:ind w:left="384"/>
              <w:rPr>
                <w:rFonts w:asciiTheme="majorHAnsi" w:hAnsiTheme="majorHAnsi" w:cstheme="majorHAnsi"/>
                <w:sz w:val="20"/>
                <w:szCs w:val="20"/>
              </w:rPr>
            </w:pPr>
            <w:r w:rsidRPr="00F33EB0">
              <w:rPr>
                <w:rFonts w:asciiTheme="majorHAnsi" w:hAnsiTheme="majorHAnsi" w:cstheme="majorHAnsi"/>
                <w:sz w:val="20"/>
                <w:szCs w:val="20"/>
              </w:rPr>
              <w:t>ii)</w:t>
            </w:r>
            <w:r w:rsidR="008C327A" w:rsidRPr="00F33EB0">
              <w:rPr>
                <w:rFonts w:asciiTheme="majorHAnsi" w:hAnsiTheme="majorHAnsi" w:cstheme="majorHAnsi"/>
                <w:sz w:val="20"/>
                <w:szCs w:val="20"/>
              </w:rPr>
              <w:t xml:space="preserve"> storage on </w:t>
            </w:r>
            <w:r w:rsidRPr="00F33EB0">
              <w:rPr>
                <w:rFonts w:asciiTheme="majorHAnsi" w:hAnsiTheme="majorHAnsi" w:cstheme="majorHAnsi"/>
                <w:sz w:val="20"/>
                <w:szCs w:val="20"/>
              </w:rPr>
              <w:t>site:</w:t>
            </w:r>
            <w:r w:rsidR="008C327A" w:rsidRPr="00F33EB0">
              <w:rPr>
                <w:rFonts w:asciiTheme="majorHAnsi" w:hAnsiTheme="majorHAnsi" w:cstheme="majorHAnsi"/>
                <w:sz w:val="20"/>
                <w:szCs w:val="20"/>
              </w:rPr>
              <w:t xml:space="preserve"> </w:t>
            </w:r>
          </w:p>
          <w:p w14:paraId="78AEC8DF" w14:textId="77777777" w:rsidR="007E5CCF" w:rsidRDefault="007E5CCF" w:rsidP="007E5CCF">
            <w:pPr>
              <w:pStyle w:val="ListParagraph"/>
              <w:numPr>
                <w:ilvl w:val="0"/>
                <w:numId w:val="99"/>
              </w:numPr>
              <w:spacing w:after="120"/>
              <w:rPr>
                <w:rFonts w:asciiTheme="majorHAnsi" w:hAnsiTheme="majorHAnsi" w:cstheme="majorHAnsi"/>
                <w:b/>
                <w:bCs/>
                <w:sz w:val="20"/>
                <w:szCs w:val="20"/>
              </w:rPr>
            </w:pPr>
            <w:r w:rsidRPr="007E5CCF">
              <w:rPr>
                <w:rFonts w:asciiTheme="majorHAnsi" w:hAnsiTheme="majorHAnsi" w:cstheme="majorHAnsi"/>
                <w:b/>
                <w:bCs/>
                <w:sz w:val="20"/>
                <w:szCs w:val="20"/>
              </w:rPr>
              <w:t>Protect from Weather</w:t>
            </w:r>
          </w:p>
          <w:p w14:paraId="6F0C45BA" w14:textId="08106992" w:rsidR="007E5CCF" w:rsidRPr="007E5CCF" w:rsidRDefault="007E5CCF" w:rsidP="007E5CCF">
            <w:pPr>
              <w:pStyle w:val="ListParagraph"/>
              <w:spacing w:after="120"/>
              <w:rPr>
                <w:rFonts w:asciiTheme="majorHAnsi" w:hAnsiTheme="majorHAnsi" w:cstheme="majorHAnsi"/>
                <w:sz w:val="20"/>
                <w:szCs w:val="20"/>
              </w:rPr>
            </w:pPr>
            <w:r w:rsidRPr="007E5CCF">
              <w:rPr>
                <w:rFonts w:asciiTheme="majorHAnsi" w:hAnsiTheme="majorHAnsi" w:cstheme="majorHAnsi"/>
                <w:sz w:val="20"/>
                <w:szCs w:val="20"/>
              </w:rPr>
              <w:t>Use waterproof covers for items vulnerable to moisture</w:t>
            </w:r>
          </w:p>
          <w:p w14:paraId="497C3DE3" w14:textId="622CA6E7" w:rsidR="007E5CCF" w:rsidRPr="007E5CCF" w:rsidRDefault="007E5CCF" w:rsidP="007E5CCF">
            <w:pPr>
              <w:pStyle w:val="ListParagraph"/>
              <w:numPr>
                <w:ilvl w:val="0"/>
                <w:numId w:val="99"/>
              </w:numPr>
              <w:spacing w:after="120"/>
              <w:rPr>
                <w:rFonts w:asciiTheme="majorHAnsi" w:hAnsiTheme="majorHAnsi" w:cstheme="majorHAnsi"/>
                <w:b/>
                <w:bCs/>
                <w:sz w:val="20"/>
                <w:szCs w:val="20"/>
              </w:rPr>
            </w:pPr>
            <w:r w:rsidRPr="007E5CCF">
              <w:rPr>
                <w:rFonts w:asciiTheme="majorHAnsi" w:hAnsiTheme="majorHAnsi" w:cstheme="majorHAnsi"/>
                <w:b/>
                <w:bCs/>
                <w:sz w:val="20"/>
                <w:szCs w:val="20"/>
              </w:rPr>
              <w:t>Label Clearly</w:t>
            </w:r>
          </w:p>
          <w:p w14:paraId="088410BA" w14:textId="00987A49" w:rsidR="007E5CCF" w:rsidRPr="007E5CCF" w:rsidRDefault="007E5CCF" w:rsidP="007E5CCF">
            <w:pPr>
              <w:pStyle w:val="ListParagraph"/>
              <w:numPr>
                <w:ilvl w:val="0"/>
                <w:numId w:val="99"/>
              </w:numPr>
              <w:spacing w:after="120"/>
              <w:rPr>
                <w:rFonts w:asciiTheme="majorHAnsi" w:hAnsiTheme="majorHAnsi" w:cstheme="majorHAnsi"/>
                <w:b/>
                <w:bCs/>
                <w:sz w:val="20"/>
                <w:szCs w:val="20"/>
              </w:rPr>
            </w:pPr>
            <w:r w:rsidRPr="007E5CCF">
              <w:rPr>
                <w:rFonts w:asciiTheme="majorHAnsi" w:hAnsiTheme="majorHAnsi" w:cstheme="majorHAnsi"/>
                <w:b/>
                <w:bCs/>
                <w:sz w:val="20"/>
                <w:szCs w:val="20"/>
              </w:rPr>
              <w:t>Secure the Space</w:t>
            </w:r>
          </w:p>
          <w:p w14:paraId="1B20ED83" w14:textId="77777777" w:rsidR="007E5CCF" w:rsidRDefault="007E5CCF" w:rsidP="007E5CCF">
            <w:pPr>
              <w:pStyle w:val="ListParagraph"/>
              <w:numPr>
                <w:ilvl w:val="0"/>
                <w:numId w:val="99"/>
              </w:numPr>
              <w:spacing w:after="120"/>
              <w:rPr>
                <w:rFonts w:asciiTheme="majorHAnsi" w:hAnsiTheme="majorHAnsi" w:cstheme="majorHAnsi"/>
                <w:b/>
                <w:bCs/>
                <w:sz w:val="20"/>
                <w:szCs w:val="20"/>
              </w:rPr>
            </w:pPr>
            <w:r>
              <w:rPr>
                <w:rFonts w:asciiTheme="majorHAnsi" w:hAnsiTheme="majorHAnsi" w:cstheme="majorHAnsi"/>
                <w:b/>
                <w:bCs/>
                <w:sz w:val="20"/>
                <w:szCs w:val="20"/>
              </w:rPr>
              <w:t>i</w:t>
            </w:r>
            <w:r w:rsidRPr="007E5CCF">
              <w:rPr>
                <w:rFonts w:asciiTheme="majorHAnsi" w:hAnsiTheme="majorHAnsi" w:cstheme="majorHAnsi"/>
                <w:b/>
                <w:bCs/>
                <w:sz w:val="20"/>
                <w:szCs w:val="20"/>
              </w:rPr>
              <w:t>nspect Regularly</w:t>
            </w:r>
          </w:p>
          <w:p w14:paraId="0AB54497" w14:textId="224DBB8E" w:rsidR="007E5CCF" w:rsidRPr="007E5CCF" w:rsidRDefault="007E5CCF" w:rsidP="007E5CCF">
            <w:pPr>
              <w:pStyle w:val="ListParagraph"/>
              <w:spacing w:after="120"/>
              <w:rPr>
                <w:rFonts w:asciiTheme="majorHAnsi" w:hAnsiTheme="majorHAnsi" w:cstheme="majorHAnsi"/>
                <w:sz w:val="20"/>
                <w:szCs w:val="20"/>
              </w:rPr>
            </w:pPr>
            <w:r w:rsidRPr="007E5CCF">
              <w:rPr>
                <w:rFonts w:asciiTheme="majorHAnsi" w:hAnsiTheme="majorHAnsi" w:cstheme="majorHAnsi"/>
                <w:sz w:val="20"/>
                <w:szCs w:val="20"/>
              </w:rPr>
              <w:t>Periodically check the storage area for signs of damage, pests, or water intrusion.</w:t>
            </w:r>
          </w:p>
          <w:p w14:paraId="4D620305" w14:textId="77777777" w:rsidR="007E5CCF" w:rsidRPr="00F33EB0" w:rsidRDefault="007E5CCF" w:rsidP="00170596">
            <w:pPr>
              <w:pStyle w:val="ListParagraph"/>
              <w:spacing w:after="120"/>
              <w:ind w:left="384"/>
              <w:rPr>
                <w:rFonts w:asciiTheme="majorHAnsi" w:hAnsiTheme="majorHAnsi" w:cstheme="majorHAnsi"/>
                <w:sz w:val="20"/>
                <w:szCs w:val="20"/>
              </w:rPr>
            </w:pPr>
          </w:p>
          <w:p w14:paraId="12ACF0DA" w14:textId="77777777" w:rsidR="008C327A" w:rsidRDefault="008C327A" w:rsidP="00F33EB0">
            <w:pPr>
              <w:spacing w:before="120"/>
              <w:rPr>
                <w:rFonts w:asciiTheme="majorHAnsi" w:hAnsiTheme="majorHAnsi" w:cstheme="majorHAnsi"/>
                <w:b/>
                <w:sz w:val="20"/>
                <w:szCs w:val="20"/>
              </w:rPr>
            </w:pPr>
          </w:p>
          <w:p w14:paraId="3FDA77C5" w14:textId="77777777" w:rsidR="008C327A" w:rsidRDefault="008C327A" w:rsidP="00F33EB0">
            <w:pPr>
              <w:spacing w:before="120"/>
              <w:rPr>
                <w:rFonts w:asciiTheme="majorHAnsi" w:hAnsiTheme="majorHAnsi" w:cstheme="majorHAnsi"/>
                <w:b/>
                <w:sz w:val="20"/>
                <w:szCs w:val="20"/>
              </w:rPr>
            </w:pPr>
          </w:p>
          <w:p w14:paraId="4174EBFC" w14:textId="541B8C19" w:rsidR="008C327A" w:rsidRPr="00F33EB0" w:rsidRDefault="008C327A" w:rsidP="00F33EB0">
            <w:pPr>
              <w:spacing w:before="120"/>
              <w:rPr>
                <w:rFonts w:asciiTheme="majorHAnsi" w:hAnsiTheme="majorHAnsi" w:cstheme="majorHAnsi"/>
                <w:b/>
                <w:sz w:val="20"/>
                <w:szCs w:val="20"/>
              </w:rPr>
            </w:pPr>
          </w:p>
        </w:tc>
        <w:tc>
          <w:tcPr>
            <w:tcW w:w="3828" w:type="dxa"/>
          </w:tcPr>
          <w:p w14:paraId="3D8E0AC6" w14:textId="77777777" w:rsidR="008C327A" w:rsidRPr="00F33EB0" w:rsidRDefault="008C327A" w:rsidP="00F33EB0">
            <w:pPr>
              <w:spacing w:before="60" w:after="60"/>
              <w:rPr>
                <w:rFonts w:asciiTheme="majorHAnsi" w:hAnsiTheme="majorHAnsi" w:cstheme="majorHAnsi"/>
                <w:sz w:val="20"/>
                <w:szCs w:val="20"/>
              </w:rPr>
            </w:pPr>
          </w:p>
        </w:tc>
        <w:tc>
          <w:tcPr>
            <w:tcW w:w="708" w:type="dxa"/>
          </w:tcPr>
          <w:p w14:paraId="0D401ACF" w14:textId="77777777" w:rsidR="008C327A" w:rsidRPr="00F33EB0" w:rsidRDefault="008C327A" w:rsidP="00F33EB0">
            <w:pPr>
              <w:spacing w:before="60" w:after="60"/>
              <w:rPr>
                <w:rFonts w:asciiTheme="majorHAnsi" w:hAnsiTheme="majorHAnsi" w:cstheme="majorHAnsi"/>
                <w:sz w:val="20"/>
                <w:szCs w:val="20"/>
              </w:rPr>
            </w:pPr>
          </w:p>
        </w:tc>
        <w:tc>
          <w:tcPr>
            <w:tcW w:w="568" w:type="dxa"/>
          </w:tcPr>
          <w:p w14:paraId="6F51389C" w14:textId="77777777" w:rsidR="008C327A" w:rsidRPr="00F33EB0" w:rsidRDefault="008C327A" w:rsidP="00F33EB0">
            <w:pPr>
              <w:spacing w:before="60" w:after="60"/>
              <w:rPr>
                <w:rFonts w:asciiTheme="majorHAnsi" w:hAnsiTheme="majorHAnsi" w:cstheme="majorHAnsi"/>
                <w:sz w:val="20"/>
                <w:szCs w:val="20"/>
              </w:rPr>
            </w:pPr>
          </w:p>
        </w:tc>
        <w:tc>
          <w:tcPr>
            <w:tcW w:w="1276" w:type="dxa"/>
          </w:tcPr>
          <w:p w14:paraId="19F5A878"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39668FA0" w14:textId="77777777" w:rsidTr="008C327A">
        <w:trPr>
          <w:cantSplit/>
          <w:trHeight w:val="510"/>
        </w:trPr>
        <w:tc>
          <w:tcPr>
            <w:tcW w:w="1260" w:type="dxa"/>
            <w:vMerge/>
            <w:shd w:val="clear" w:color="auto" w:fill="D9D9D9" w:themeFill="background1" w:themeFillShade="D9"/>
          </w:tcPr>
          <w:p w14:paraId="486FA259" w14:textId="77777777" w:rsidR="008C327A" w:rsidRPr="00F33EB0" w:rsidRDefault="008C327A" w:rsidP="00F33EB0">
            <w:pPr>
              <w:spacing w:before="120"/>
              <w:rPr>
                <w:rFonts w:asciiTheme="majorHAnsi" w:hAnsiTheme="majorHAnsi" w:cstheme="majorHAnsi"/>
                <w:b/>
                <w:sz w:val="20"/>
                <w:szCs w:val="20"/>
              </w:rPr>
            </w:pPr>
          </w:p>
        </w:tc>
        <w:tc>
          <w:tcPr>
            <w:tcW w:w="7578" w:type="dxa"/>
          </w:tcPr>
          <w:p w14:paraId="5BD5B9A6" w14:textId="77777777" w:rsidR="008C327A" w:rsidRPr="00F33EB0" w:rsidRDefault="008C327A" w:rsidP="00170596">
            <w:pPr>
              <w:ind w:left="384" w:hanging="384"/>
              <w:rPr>
                <w:rFonts w:asciiTheme="majorHAnsi" w:hAnsiTheme="majorHAnsi" w:cstheme="majorHAnsi"/>
                <w:sz w:val="20"/>
                <w:szCs w:val="20"/>
              </w:rPr>
            </w:pPr>
          </w:p>
          <w:p w14:paraId="313FF55D" w14:textId="77777777" w:rsidR="008C327A" w:rsidRPr="00F33EB0" w:rsidRDefault="008C327A" w:rsidP="00F505DD">
            <w:pPr>
              <w:pStyle w:val="ListParagraph"/>
              <w:numPr>
                <w:ilvl w:val="0"/>
                <w:numId w:val="6"/>
              </w:numPr>
              <w:spacing w:after="120"/>
              <w:ind w:left="384" w:hanging="384"/>
              <w:rPr>
                <w:rFonts w:asciiTheme="majorHAnsi" w:hAnsiTheme="majorHAnsi" w:cstheme="majorHAnsi"/>
                <w:sz w:val="20"/>
                <w:szCs w:val="20"/>
              </w:rPr>
            </w:pPr>
            <w:r w:rsidRPr="00F33EB0">
              <w:rPr>
                <w:rFonts w:asciiTheme="majorHAnsi" w:hAnsiTheme="majorHAnsi" w:cstheme="majorHAnsi"/>
                <w:sz w:val="20"/>
                <w:szCs w:val="20"/>
              </w:rPr>
              <w:t>What are the pre-checks required for backloading with respect to lifting equipment, platform crane, sea and weather conditions?</w:t>
            </w:r>
          </w:p>
          <w:p w14:paraId="7DB4C560" w14:textId="77777777" w:rsidR="008C327A" w:rsidRPr="00F33EB0" w:rsidRDefault="008C327A" w:rsidP="00170596">
            <w:pPr>
              <w:pStyle w:val="ListParagraph"/>
              <w:ind w:left="0"/>
              <w:rPr>
                <w:rFonts w:asciiTheme="majorHAnsi" w:hAnsiTheme="majorHAnsi" w:cstheme="majorHAnsi"/>
                <w:sz w:val="20"/>
                <w:szCs w:val="20"/>
              </w:rPr>
            </w:pPr>
          </w:p>
          <w:tbl>
            <w:tblPr>
              <w:tblW w:w="5492" w:type="dxa"/>
              <w:tblInd w:w="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25"/>
              <w:gridCol w:w="1979"/>
              <w:gridCol w:w="1888"/>
            </w:tblGrid>
            <w:tr w:rsidR="008C327A" w:rsidRPr="00F33EB0" w14:paraId="5279377E" w14:textId="77777777" w:rsidTr="00A86A3D">
              <w:tc>
                <w:tcPr>
                  <w:tcW w:w="1479" w:type="pct"/>
                </w:tcPr>
                <w:p w14:paraId="1B04F6DA" w14:textId="77777777" w:rsidR="008C327A" w:rsidRPr="00F33EB0" w:rsidRDefault="008C327A" w:rsidP="00170596">
                  <w:pPr>
                    <w:pStyle w:val="Heading3"/>
                    <w:rPr>
                      <w:rFonts w:asciiTheme="majorHAnsi" w:hAnsiTheme="majorHAnsi" w:cstheme="majorHAnsi"/>
                      <w:sz w:val="20"/>
                    </w:rPr>
                  </w:pPr>
                  <w:r w:rsidRPr="00F33EB0">
                    <w:rPr>
                      <w:rFonts w:asciiTheme="majorHAnsi" w:hAnsiTheme="majorHAnsi" w:cstheme="majorHAnsi"/>
                      <w:sz w:val="20"/>
                    </w:rPr>
                    <w:t>Equipment</w:t>
                  </w:r>
                </w:p>
              </w:tc>
              <w:tc>
                <w:tcPr>
                  <w:tcW w:w="1802" w:type="pct"/>
                </w:tcPr>
                <w:p w14:paraId="287ED027" w14:textId="77777777" w:rsidR="008C327A" w:rsidRPr="00F33EB0" w:rsidRDefault="008C327A" w:rsidP="00170596">
                  <w:pPr>
                    <w:pStyle w:val="Heading3"/>
                    <w:rPr>
                      <w:rFonts w:asciiTheme="majorHAnsi" w:hAnsiTheme="majorHAnsi" w:cstheme="majorHAnsi"/>
                      <w:sz w:val="20"/>
                    </w:rPr>
                  </w:pPr>
                  <w:r w:rsidRPr="00F33EB0">
                    <w:rPr>
                      <w:rFonts w:asciiTheme="majorHAnsi" w:hAnsiTheme="majorHAnsi" w:cstheme="majorHAnsi"/>
                      <w:sz w:val="20"/>
                    </w:rPr>
                    <w:t>Backloading</w:t>
                  </w:r>
                </w:p>
              </w:tc>
              <w:tc>
                <w:tcPr>
                  <w:tcW w:w="1720" w:type="pct"/>
                  <w:tcBorders>
                    <w:right w:val="single" w:sz="4" w:space="0" w:color="auto"/>
                  </w:tcBorders>
                </w:tcPr>
                <w:p w14:paraId="24044289" w14:textId="77777777" w:rsidR="008C327A" w:rsidRPr="00F33EB0" w:rsidRDefault="008C327A" w:rsidP="00170596">
                  <w:pPr>
                    <w:pStyle w:val="Heading3"/>
                    <w:rPr>
                      <w:rFonts w:asciiTheme="majorHAnsi" w:hAnsiTheme="majorHAnsi" w:cstheme="majorHAnsi"/>
                      <w:sz w:val="20"/>
                    </w:rPr>
                  </w:pPr>
                  <w:r w:rsidRPr="00F33EB0">
                    <w:rPr>
                      <w:rFonts w:asciiTheme="majorHAnsi" w:hAnsiTheme="majorHAnsi" w:cstheme="majorHAnsi"/>
                      <w:sz w:val="20"/>
                    </w:rPr>
                    <w:t>Storage on site</w:t>
                  </w:r>
                </w:p>
              </w:tc>
            </w:tr>
            <w:tr w:rsidR="008C327A" w:rsidRPr="00F33EB0" w14:paraId="2FEE5D5A" w14:textId="77777777" w:rsidTr="00A86A3D">
              <w:tc>
                <w:tcPr>
                  <w:tcW w:w="1479" w:type="pct"/>
                </w:tcPr>
                <w:p w14:paraId="0F52BFAF" w14:textId="77777777" w:rsidR="008C327A" w:rsidRPr="00F33EB0" w:rsidRDefault="008C327A" w:rsidP="00170596">
                  <w:pPr>
                    <w:rPr>
                      <w:rFonts w:asciiTheme="majorHAnsi" w:hAnsiTheme="majorHAnsi" w:cstheme="majorHAnsi"/>
                      <w:sz w:val="20"/>
                      <w:szCs w:val="20"/>
                    </w:rPr>
                  </w:pPr>
                  <w:r w:rsidRPr="00F33EB0">
                    <w:rPr>
                      <w:rFonts w:asciiTheme="majorHAnsi" w:hAnsiTheme="majorHAnsi" w:cstheme="majorHAnsi"/>
                      <w:sz w:val="20"/>
                      <w:szCs w:val="20"/>
                    </w:rPr>
                    <w:t>Wireline units</w:t>
                  </w:r>
                </w:p>
              </w:tc>
              <w:tc>
                <w:tcPr>
                  <w:tcW w:w="1802" w:type="pct"/>
                </w:tcPr>
                <w:p w14:paraId="7490470E" w14:textId="7D49573A" w:rsidR="000208B5" w:rsidRPr="00F33EB0" w:rsidRDefault="000208B5" w:rsidP="00170596">
                  <w:pPr>
                    <w:rPr>
                      <w:rFonts w:asciiTheme="majorHAnsi" w:hAnsiTheme="majorHAnsi" w:cstheme="majorHAnsi"/>
                      <w:sz w:val="20"/>
                      <w:szCs w:val="20"/>
                    </w:rPr>
                  </w:pPr>
                  <w:r>
                    <w:rPr>
                      <w:rFonts w:asciiTheme="majorHAnsi" w:hAnsiTheme="majorHAnsi" w:cstheme="majorHAnsi"/>
                      <w:sz w:val="20"/>
                      <w:szCs w:val="20"/>
                    </w:rPr>
                    <w:t>COG</w:t>
                  </w:r>
                </w:p>
              </w:tc>
              <w:tc>
                <w:tcPr>
                  <w:tcW w:w="1720" w:type="pct"/>
                  <w:tcBorders>
                    <w:right w:val="single" w:sz="4" w:space="0" w:color="auto"/>
                  </w:tcBorders>
                </w:tcPr>
                <w:p w14:paraId="5E02E3E9" w14:textId="23490D10" w:rsidR="008C327A" w:rsidRPr="00F33EB0" w:rsidRDefault="000208B5" w:rsidP="00170596">
                  <w:pPr>
                    <w:rPr>
                      <w:rFonts w:asciiTheme="majorHAnsi" w:hAnsiTheme="majorHAnsi" w:cstheme="majorHAnsi"/>
                      <w:sz w:val="20"/>
                      <w:szCs w:val="20"/>
                    </w:rPr>
                  </w:pPr>
                  <w:r>
                    <w:rPr>
                      <w:rFonts w:asciiTheme="majorHAnsi" w:hAnsiTheme="majorHAnsi" w:cstheme="majorHAnsi"/>
                      <w:sz w:val="20"/>
                      <w:szCs w:val="20"/>
                    </w:rPr>
                    <w:t>Cover wire in spool</w:t>
                  </w:r>
                </w:p>
              </w:tc>
            </w:tr>
            <w:tr w:rsidR="008C327A" w:rsidRPr="00F33EB0" w14:paraId="1D3E05B8" w14:textId="77777777" w:rsidTr="00A86A3D">
              <w:tc>
                <w:tcPr>
                  <w:tcW w:w="1479" w:type="pct"/>
                </w:tcPr>
                <w:p w14:paraId="66801B43" w14:textId="77777777" w:rsidR="008C327A" w:rsidRPr="00F33EB0" w:rsidRDefault="008C327A" w:rsidP="00170596">
                  <w:pPr>
                    <w:rPr>
                      <w:rFonts w:asciiTheme="majorHAnsi" w:hAnsiTheme="majorHAnsi" w:cstheme="majorHAnsi"/>
                      <w:sz w:val="20"/>
                      <w:szCs w:val="20"/>
                    </w:rPr>
                  </w:pPr>
                </w:p>
              </w:tc>
              <w:tc>
                <w:tcPr>
                  <w:tcW w:w="1802" w:type="pct"/>
                </w:tcPr>
                <w:p w14:paraId="5BA2C3D0" w14:textId="173A0111" w:rsidR="008C327A" w:rsidRPr="00F33EB0" w:rsidRDefault="000208B5" w:rsidP="00170596">
                  <w:pPr>
                    <w:rPr>
                      <w:rFonts w:asciiTheme="majorHAnsi" w:hAnsiTheme="majorHAnsi" w:cstheme="majorHAnsi"/>
                      <w:sz w:val="20"/>
                      <w:szCs w:val="20"/>
                    </w:rPr>
                  </w:pPr>
                  <w:r>
                    <w:rPr>
                      <w:rFonts w:asciiTheme="majorHAnsi" w:hAnsiTheme="majorHAnsi" w:cstheme="majorHAnsi"/>
                      <w:sz w:val="20"/>
                      <w:szCs w:val="20"/>
                    </w:rPr>
                    <w:t>Lifting gear cert</w:t>
                  </w:r>
                </w:p>
              </w:tc>
              <w:tc>
                <w:tcPr>
                  <w:tcW w:w="1720" w:type="pct"/>
                  <w:tcBorders>
                    <w:right w:val="single" w:sz="4" w:space="0" w:color="auto"/>
                  </w:tcBorders>
                </w:tcPr>
                <w:p w14:paraId="0E3EE0AD" w14:textId="6403A439" w:rsidR="008C327A" w:rsidRPr="00F33EB0" w:rsidRDefault="000208B5" w:rsidP="00170596">
                  <w:pPr>
                    <w:rPr>
                      <w:rFonts w:asciiTheme="majorHAnsi" w:hAnsiTheme="majorHAnsi" w:cstheme="majorHAnsi"/>
                      <w:sz w:val="20"/>
                      <w:szCs w:val="20"/>
                    </w:rPr>
                  </w:pPr>
                  <w:r>
                    <w:rPr>
                      <w:rFonts w:asciiTheme="majorHAnsi" w:hAnsiTheme="majorHAnsi" w:cstheme="majorHAnsi"/>
                      <w:sz w:val="20"/>
                      <w:szCs w:val="20"/>
                    </w:rPr>
                    <w:t xml:space="preserve">Canvas </w:t>
                  </w:r>
                </w:p>
              </w:tc>
            </w:tr>
            <w:tr w:rsidR="008C327A" w:rsidRPr="00F33EB0" w14:paraId="4B3369F9" w14:textId="77777777" w:rsidTr="00A86A3D">
              <w:tc>
                <w:tcPr>
                  <w:tcW w:w="1479" w:type="pct"/>
                </w:tcPr>
                <w:p w14:paraId="6F6E3883" w14:textId="77777777" w:rsidR="008C327A" w:rsidRPr="00F33EB0" w:rsidRDefault="008C327A" w:rsidP="00170596">
                  <w:pPr>
                    <w:rPr>
                      <w:rFonts w:asciiTheme="majorHAnsi" w:hAnsiTheme="majorHAnsi" w:cstheme="majorHAnsi"/>
                      <w:sz w:val="20"/>
                      <w:szCs w:val="20"/>
                    </w:rPr>
                  </w:pPr>
                  <w:r w:rsidRPr="00F33EB0">
                    <w:rPr>
                      <w:rFonts w:asciiTheme="majorHAnsi" w:hAnsiTheme="majorHAnsi" w:cstheme="majorHAnsi"/>
                      <w:sz w:val="20"/>
                      <w:szCs w:val="20"/>
                    </w:rPr>
                    <w:t>Lubricators</w:t>
                  </w:r>
                </w:p>
              </w:tc>
              <w:tc>
                <w:tcPr>
                  <w:tcW w:w="1802" w:type="pct"/>
                </w:tcPr>
                <w:p w14:paraId="727ADD2B" w14:textId="09E36C98" w:rsidR="008C327A" w:rsidRPr="00F33EB0" w:rsidRDefault="000208B5" w:rsidP="00170596">
                  <w:pPr>
                    <w:rPr>
                      <w:rFonts w:asciiTheme="majorHAnsi" w:hAnsiTheme="majorHAnsi" w:cstheme="majorHAnsi"/>
                      <w:sz w:val="20"/>
                      <w:szCs w:val="20"/>
                    </w:rPr>
                  </w:pPr>
                  <w:r>
                    <w:rPr>
                      <w:rFonts w:asciiTheme="majorHAnsi" w:hAnsiTheme="majorHAnsi" w:cstheme="majorHAnsi"/>
                      <w:sz w:val="20"/>
                      <w:szCs w:val="20"/>
                    </w:rPr>
                    <w:t xml:space="preserve">Thread protector </w:t>
                  </w:r>
                </w:p>
              </w:tc>
              <w:tc>
                <w:tcPr>
                  <w:tcW w:w="1720" w:type="pct"/>
                  <w:tcBorders>
                    <w:right w:val="single" w:sz="4" w:space="0" w:color="auto"/>
                  </w:tcBorders>
                </w:tcPr>
                <w:p w14:paraId="6E83A3E5" w14:textId="31FC7FBD" w:rsidR="008C327A" w:rsidRPr="00F33EB0" w:rsidRDefault="000208B5" w:rsidP="00170596">
                  <w:pPr>
                    <w:rPr>
                      <w:rFonts w:asciiTheme="majorHAnsi" w:hAnsiTheme="majorHAnsi" w:cstheme="majorHAnsi"/>
                      <w:sz w:val="20"/>
                      <w:szCs w:val="20"/>
                    </w:rPr>
                  </w:pPr>
                  <w:r>
                    <w:rPr>
                      <w:rFonts w:asciiTheme="majorHAnsi" w:hAnsiTheme="majorHAnsi" w:cstheme="majorHAnsi"/>
                      <w:sz w:val="20"/>
                      <w:szCs w:val="20"/>
                    </w:rPr>
                    <w:t>Thread protector</w:t>
                  </w:r>
                </w:p>
              </w:tc>
            </w:tr>
            <w:tr w:rsidR="008C327A" w:rsidRPr="00F33EB0" w14:paraId="789E0C8B" w14:textId="77777777" w:rsidTr="00A86A3D">
              <w:trPr>
                <w:trHeight w:val="180"/>
              </w:trPr>
              <w:tc>
                <w:tcPr>
                  <w:tcW w:w="1479" w:type="pct"/>
                  <w:tcBorders>
                    <w:bottom w:val="single" w:sz="4" w:space="0" w:color="auto"/>
                  </w:tcBorders>
                </w:tcPr>
                <w:p w14:paraId="0E7550F3" w14:textId="77777777" w:rsidR="008C327A" w:rsidRPr="00F33EB0" w:rsidRDefault="008C327A" w:rsidP="00170596">
                  <w:pPr>
                    <w:rPr>
                      <w:rFonts w:asciiTheme="majorHAnsi" w:hAnsiTheme="majorHAnsi" w:cstheme="majorHAnsi"/>
                      <w:sz w:val="20"/>
                      <w:szCs w:val="20"/>
                    </w:rPr>
                  </w:pPr>
                </w:p>
              </w:tc>
              <w:tc>
                <w:tcPr>
                  <w:tcW w:w="1802" w:type="pct"/>
                  <w:tcBorders>
                    <w:bottom w:val="single" w:sz="4" w:space="0" w:color="auto"/>
                  </w:tcBorders>
                </w:tcPr>
                <w:p w14:paraId="45AF2570" w14:textId="7AA22967" w:rsidR="008C327A" w:rsidRPr="00F33EB0" w:rsidRDefault="000208B5" w:rsidP="00170596">
                  <w:pPr>
                    <w:rPr>
                      <w:rFonts w:asciiTheme="majorHAnsi" w:hAnsiTheme="majorHAnsi" w:cstheme="majorHAnsi"/>
                      <w:sz w:val="20"/>
                      <w:szCs w:val="20"/>
                    </w:rPr>
                  </w:pPr>
                  <w:r>
                    <w:rPr>
                      <w:rFonts w:asciiTheme="majorHAnsi" w:hAnsiTheme="majorHAnsi" w:cstheme="majorHAnsi"/>
                      <w:sz w:val="20"/>
                      <w:szCs w:val="20"/>
                    </w:rPr>
                    <w:t>COG/Lifting gear cert</w:t>
                  </w:r>
                </w:p>
              </w:tc>
              <w:tc>
                <w:tcPr>
                  <w:tcW w:w="1720" w:type="pct"/>
                  <w:tcBorders>
                    <w:bottom w:val="single" w:sz="4" w:space="0" w:color="auto"/>
                    <w:right w:val="single" w:sz="4" w:space="0" w:color="auto"/>
                  </w:tcBorders>
                </w:tcPr>
                <w:p w14:paraId="6B3C0523" w14:textId="5F144504" w:rsidR="008C327A" w:rsidRPr="00F33EB0" w:rsidRDefault="000208B5" w:rsidP="00170596">
                  <w:pPr>
                    <w:rPr>
                      <w:rFonts w:asciiTheme="majorHAnsi" w:hAnsiTheme="majorHAnsi" w:cstheme="majorHAnsi"/>
                      <w:sz w:val="20"/>
                      <w:szCs w:val="20"/>
                    </w:rPr>
                  </w:pPr>
                  <w:r>
                    <w:rPr>
                      <w:rFonts w:asciiTheme="majorHAnsi" w:hAnsiTheme="majorHAnsi" w:cstheme="majorHAnsi"/>
                      <w:sz w:val="20"/>
                      <w:szCs w:val="20"/>
                    </w:rPr>
                    <w:t>Service and oily</w:t>
                  </w:r>
                </w:p>
              </w:tc>
            </w:tr>
            <w:tr w:rsidR="008C327A" w:rsidRPr="00F33EB0" w14:paraId="7740093E" w14:textId="77777777" w:rsidTr="00A86A3D">
              <w:trPr>
                <w:trHeight w:val="126"/>
              </w:trPr>
              <w:tc>
                <w:tcPr>
                  <w:tcW w:w="1479" w:type="pct"/>
                  <w:tcBorders>
                    <w:top w:val="single" w:sz="4" w:space="0" w:color="auto"/>
                    <w:bottom w:val="single" w:sz="4" w:space="0" w:color="auto"/>
                  </w:tcBorders>
                </w:tcPr>
                <w:p w14:paraId="62542203" w14:textId="77777777" w:rsidR="008C327A" w:rsidRPr="00F33EB0" w:rsidRDefault="008C327A" w:rsidP="00170596">
                  <w:pPr>
                    <w:rPr>
                      <w:rFonts w:asciiTheme="majorHAnsi" w:hAnsiTheme="majorHAnsi" w:cstheme="majorHAnsi"/>
                      <w:sz w:val="20"/>
                      <w:szCs w:val="20"/>
                    </w:rPr>
                  </w:pPr>
                  <w:r w:rsidRPr="00F33EB0">
                    <w:rPr>
                      <w:rFonts w:asciiTheme="majorHAnsi" w:hAnsiTheme="majorHAnsi" w:cstheme="majorHAnsi"/>
                      <w:sz w:val="20"/>
                      <w:szCs w:val="20"/>
                    </w:rPr>
                    <w:t>Wireline tools</w:t>
                  </w:r>
                </w:p>
              </w:tc>
              <w:tc>
                <w:tcPr>
                  <w:tcW w:w="1802" w:type="pct"/>
                  <w:tcBorders>
                    <w:top w:val="single" w:sz="4" w:space="0" w:color="auto"/>
                    <w:bottom w:val="single" w:sz="4" w:space="0" w:color="auto"/>
                  </w:tcBorders>
                </w:tcPr>
                <w:p w14:paraId="50A9AE1F" w14:textId="7B4C5C02" w:rsidR="008C327A" w:rsidRPr="00F33EB0" w:rsidRDefault="000208B5" w:rsidP="00170596">
                  <w:pPr>
                    <w:rPr>
                      <w:rFonts w:asciiTheme="majorHAnsi" w:hAnsiTheme="majorHAnsi" w:cstheme="majorHAnsi"/>
                      <w:sz w:val="20"/>
                      <w:szCs w:val="20"/>
                    </w:rPr>
                  </w:pPr>
                  <w:r>
                    <w:rPr>
                      <w:rFonts w:asciiTheme="majorHAnsi" w:hAnsiTheme="majorHAnsi" w:cstheme="majorHAnsi"/>
                      <w:sz w:val="20"/>
                      <w:szCs w:val="20"/>
                    </w:rPr>
                    <w:t>COG/Lifting gear cert</w:t>
                  </w:r>
                </w:p>
              </w:tc>
              <w:tc>
                <w:tcPr>
                  <w:tcW w:w="1720" w:type="pct"/>
                  <w:tcBorders>
                    <w:top w:val="single" w:sz="4" w:space="0" w:color="auto"/>
                    <w:bottom w:val="single" w:sz="4" w:space="0" w:color="auto"/>
                    <w:right w:val="single" w:sz="4" w:space="0" w:color="auto"/>
                  </w:tcBorders>
                </w:tcPr>
                <w:p w14:paraId="1889BDB8" w14:textId="78555DFF" w:rsidR="008C327A" w:rsidRPr="00F33EB0" w:rsidRDefault="000208B5" w:rsidP="00170596">
                  <w:pPr>
                    <w:rPr>
                      <w:rFonts w:asciiTheme="majorHAnsi" w:hAnsiTheme="majorHAnsi" w:cstheme="majorHAnsi"/>
                      <w:sz w:val="20"/>
                      <w:szCs w:val="20"/>
                    </w:rPr>
                  </w:pPr>
                  <w:r>
                    <w:rPr>
                      <w:rFonts w:asciiTheme="majorHAnsi" w:hAnsiTheme="majorHAnsi" w:cstheme="majorHAnsi"/>
                      <w:sz w:val="20"/>
                      <w:szCs w:val="20"/>
                    </w:rPr>
                    <w:t xml:space="preserve">Put inside the tool box </w:t>
                  </w:r>
                </w:p>
              </w:tc>
            </w:tr>
            <w:tr w:rsidR="008C327A" w:rsidRPr="00F33EB0" w14:paraId="6D76A42F" w14:textId="77777777" w:rsidTr="00A86A3D">
              <w:trPr>
                <w:trHeight w:val="255"/>
              </w:trPr>
              <w:tc>
                <w:tcPr>
                  <w:tcW w:w="1479" w:type="pct"/>
                  <w:tcBorders>
                    <w:top w:val="single" w:sz="4" w:space="0" w:color="auto"/>
                  </w:tcBorders>
                </w:tcPr>
                <w:p w14:paraId="6EAF81B6" w14:textId="77777777" w:rsidR="008C327A" w:rsidRPr="00F33EB0" w:rsidRDefault="008C327A" w:rsidP="00170596">
                  <w:pPr>
                    <w:rPr>
                      <w:rFonts w:asciiTheme="majorHAnsi" w:hAnsiTheme="majorHAnsi" w:cstheme="majorHAnsi"/>
                      <w:sz w:val="20"/>
                      <w:szCs w:val="20"/>
                    </w:rPr>
                  </w:pPr>
                </w:p>
              </w:tc>
              <w:tc>
                <w:tcPr>
                  <w:tcW w:w="1802" w:type="pct"/>
                  <w:tcBorders>
                    <w:top w:val="single" w:sz="4" w:space="0" w:color="auto"/>
                  </w:tcBorders>
                </w:tcPr>
                <w:p w14:paraId="5E101C6D" w14:textId="31571C06" w:rsidR="008C327A" w:rsidRPr="00F33EB0" w:rsidRDefault="000208B5" w:rsidP="00170596">
                  <w:pPr>
                    <w:rPr>
                      <w:rFonts w:asciiTheme="majorHAnsi" w:hAnsiTheme="majorHAnsi" w:cstheme="majorHAnsi"/>
                      <w:sz w:val="20"/>
                      <w:szCs w:val="20"/>
                    </w:rPr>
                  </w:pPr>
                  <w:r>
                    <w:rPr>
                      <w:rFonts w:asciiTheme="majorHAnsi" w:hAnsiTheme="majorHAnsi" w:cstheme="majorHAnsi"/>
                      <w:sz w:val="20"/>
                      <w:szCs w:val="20"/>
                    </w:rPr>
                    <w:t>Secure loose item</w:t>
                  </w:r>
                </w:p>
              </w:tc>
              <w:tc>
                <w:tcPr>
                  <w:tcW w:w="1720" w:type="pct"/>
                  <w:tcBorders>
                    <w:top w:val="single" w:sz="4" w:space="0" w:color="auto"/>
                    <w:right w:val="single" w:sz="4" w:space="0" w:color="auto"/>
                  </w:tcBorders>
                </w:tcPr>
                <w:p w14:paraId="2B1F5E6F" w14:textId="4EED9030" w:rsidR="008C327A" w:rsidRPr="00F33EB0" w:rsidRDefault="000208B5" w:rsidP="00170596">
                  <w:pPr>
                    <w:rPr>
                      <w:rFonts w:asciiTheme="majorHAnsi" w:hAnsiTheme="majorHAnsi" w:cstheme="majorHAnsi"/>
                      <w:sz w:val="20"/>
                      <w:szCs w:val="20"/>
                    </w:rPr>
                  </w:pPr>
                  <w:r>
                    <w:rPr>
                      <w:rFonts w:asciiTheme="majorHAnsi" w:hAnsiTheme="majorHAnsi" w:cstheme="majorHAnsi"/>
                      <w:sz w:val="20"/>
                      <w:szCs w:val="20"/>
                    </w:rPr>
                    <w:t xml:space="preserve">Service and oily </w:t>
                  </w:r>
                </w:p>
              </w:tc>
            </w:tr>
          </w:tbl>
          <w:p w14:paraId="7B85936F" w14:textId="77777777" w:rsidR="008C327A" w:rsidRPr="00F33EB0" w:rsidRDefault="008C327A" w:rsidP="00170596">
            <w:pPr>
              <w:ind w:left="522" w:hanging="360"/>
              <w:rPr>
                <w:rFonts w:asciiTheme="majorHAnsi" w:hAnsiTheme="majorHAnsi" w:cstheme="majorHAnsi"/>
                <w:sz w:val="20"/>
                <w:szCs w:val="20"/>
              </w:rPr>
            </w:pPr>
          </w:p>
          <w:p w14:paraId="7DB4115C" w14:textId="77777777" w:rsidR="008C327A" w:rsidRPr="00F33EB0" w:rsidRDefault="008C327A" w:rsidP="00170596">
            <w:pPr>
              <w:pStyle w:val="ListParagraph"/>
              <w:spacing w:after="120"/>
              <w:ind w:left="384"/>
              <w:rPr>
                <w:rFonts w:asciiTheme="majorHAnsi" w:hAnsiTheme="majorHAnsi" w:cstheme="majorHAnsi"/>
                <w:sz w:val="20"/>
                <w:szCs w:val="20"/>
              </w:rPr>
            </w:pPr>
          </w:p>
        </w:tc>
        <w:tc>
          <w:tcPr>
            <w:tcW w:w="3828" w:type="dxa"/>
          </w:tcPr>
          <w:p w14:paraId="000AFF3F" w14:textId="77777777" w:rsidR="008C327A" w:rsidRPr="00F33EB0" w:rsidRDefault="008C327A" w:rsidP="00F33EB0">
            <w:pPr>
              <w:spacing w:before="60" w:after="60"/>
              <w:rPr>
                <w:rFonts w:asciiTheme="majorHAnsi" w:hAnsiTheme="majorHAnsi" w:cstheme="majorHAnsi"/>
                <w:sz w:val="20"/>
                <w:szCs w:val="20"/>
              </w:rPr>
            </w:pPr>
          </w:p>
        </w:tc>
        <w:tc>
          <w:tcPr>
            <w:tcW w:w="708" w:type="dxa"/>
          </w:tcPr>
          <w:p w14:paraId="40EEBB13" w14:textId="77777777" w:rsidR="008C327A" w:rsidRPr="00F33EB0" w:rsidRDefault="008C327A" w:rsidP="00F33EB0">
            <w:pPr>
              <w:spacing w:before="60" w:after="60"/>
              <w:rPr>
                <w:rFonts w:asciiTheme="majorHAnsi" w:hAnsiTheme="majorHAnsi" w:cstheme="majorHAnsi"/>
                <w:sz w:val="20"/>
                <w:szCs w:val="20"/>
              </w:rPr>
            </w:pPr>
          </w:p>
        </w:tc>
        <w:tc>
          <w:tcPr>
            <w:tcW w:w="568" w:type="dxa"/>
          </w:tcPr>
          <w:p w14:paraId="218BA1AC" w14:textId="77777777" w:rsidR="008C327A" w:rsidRPr="00F33EB0" w:rsidRDefault="008C327A" w:rsidP="00F33EB0">
            <w:pPr>
              <w:spacing w:before="60" w:after="60"/>
              <w:rPr>
                <w:rFonts w:asciiTheme="majorHAnsi" w:hAnsiTheme="majorHAnsi" w:cstheme="majorHAnsi"/>
                <w:sz w:val="20"/>
                <w:szCs w:val="20"/>
              </w:rPr>
            </w:pPr>
          </w:p>
        </w:tc>
        <w:tc>
          <w:tcPr>
            <w:tcW w:w="1276" w:type="dxa"/>
          </w:tcPr>
          <w:p w14:paraId="04C5F577"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5EA5AA02" w14:textId="77777777" w:rsidTr="008C327A">
        <w:trPr>
          <w:cantSplit/>
          <w:trHeight w:val="510"/>
        </w:trPr>
        <w:tc>
          <w:tcPr>
            <w:tcW w:w="1260" w:type="dxa"/>
            <w:vMerge/>
            <w:shd w:val="clear" w:color="auto" w:fill="D9D9D9" w:themeFill="background1" w:themeFillShade="D9"/>
          </w:tcPr>
          <w:p w14:paraId="15033F4C" w14:textId="77777777" w:rsidR="008C327A" w:rsidRPr="00F33EB0" w:rsidRDefault="008C327A" w:rsidP="00F33EB0">
            <w:pPr>
              <w:spacing w:before="120"/>
              <w:rPr>
                <w:rFonts w:asciiTheme="majorHAnsi" w:hAnsiTheme="majorHAnsi" w:cstheme="majorHAnsi"/>
                <w:b/>
                <w:sz w:val="20"/>
                <w:szCs w:val="20"/>
              </w:rPr>
            </w:pPr>
          </w:p>
        </w:tc>
        <w:tc>
          <w:tcPr>
            <w:tcW w:w="7578" w:type="dxa"/>
          </w:tcPr>
          <w:p w14:paraId="7A565CE5" w14:textId="77777777" w:rsidR="008C327A" w:rsidRDefault="008C327A" w:rsidP="00F505DD">
            <w:pPr>
              <w:pStyle w:val="ListParagraph"/>
              <w:numPr>
                <w:ilvl w:val="0"/>
                <w:numId w:val="6"/>
              </w:numPr>
              <w:spacing w:after="120"/>
              <w:ind w:left="384"/>
              <w:rPr>
                <w:rFonts w:asciiTheme="majorHAnsi" w:hAnsiTheme="majorHAnsi" w:cstheme="majorHAnsi"/>
                <w:sz w:val="20"/>
                <w:szCs w:val="20"/>
              </w:rPr>
            </w:pPr>
            <w:r w:rsidRPr="00F33EB0">
              <w:rPr>
                <w:rFonts w:asciiTheme="majorHAnsi" w:hAnsiTheme="majorHAnsi" w:cstheme="majorHAnsi"/>
                <w:sz w:val="20"/>
                <w:szCs w:val="20"/>
              </w:rPr>
              <w:t xml:space="preserve">Explain why good housekeeping is necessary with respect to proper equipment storage. </w:t>
            </w:r>
          </w:p>
          <w:p w14:paraId="1D873BF8" w14:textId="427557B1" w:rsidR="003C78F0" w:rsidRPr="003C78F0" w:rsidRDefault="003C78F0" w:rsidP="003C78F0">
            <w:pPr>
              <w:pStyle w:val="ListParagraph"/>
              <w:spacing w:after="120"/>
              <w:ind w:left="384"/>
              <w:rPr>
                <w:rFonts w:asciiTheme="majorHAnsi" w:hAnsiTheme="majorHAnsi" w:cstheme="majorHAnsi"/>
                <w:sz w:val="20"/>
                <w:szCs w:val="20"/>
              </w:rPr>
            </w:pPr>
            <w:r w:rsidRPr="003C78F0">
              <w:rPr>
                <w:rFonts w:asciiTheme="majorHAnsi" w:hAnsiTheme="majorHAnsi" w:cstheme="majorHAnsi"/>
                <w:b/>
                <w:bCs/>
                <w:sz w:val="20"/>
                <w:szCs w:val="20"/>
              </w:rPr>
              <w:t>Safety</w:t>
            </w:r>
            <w:r w:rsidRPr="003C78F0">
              <w:rPr>
                <w:rFonts w:asciiTheme="majorHAnsi" w:hAnsiTheme="majorHAnsi" w:cstheme="majorHAnsi"/>
                <w:sz w:val="20"/>
                <w:szCs w:val="20"/>
              </w:rPr>
              <w:t>: A cluttered or disorganized workspace can increase the risk of accidents such as tripping, falling, or equipment damage. Properly storing equipment ensures that tools and machines are kept in their designated places, reducing hazards.</w:t>
            </w:r>
          </w:p>
          <w:p w14:paraId="68146B70" w14:textId="6D1B1B5E" w:rsidR="003C78F0" w:rsidRPr="003C78F0" w:rsidRDefault="003C78F0" w:rsidP="003C78F0">
            <w:pPr>
              <w:pStyle w:val="ListParagraph"/>
              <w:spacing w:after="120"/>
              <w:ind w:left="384"/>
              <w:rPr>
                <w:rFonts w:asciiTheme="majorHAnsi" w:hAnsiTheme="majorHAnsi" w:cstheme="majorHAnsi"/>
                <w:sz w:val="20"/>
                <w:szCs w:val="20"/>
              </w:rPr>
            </w:pPr>
            <w:r w:rsidRPr="003C78F0">
              <w:rPr>
                <w:rFonts w:asciiTheme="majorHAnsi" w:hAnsiTheme="majorHAnsi" w:cstheme="majorHAnsi"/>
                <w:b/>
                <w:bCs/>
                <w:sz w:val="20"/>
                <w:szCs w:val="20"/>
              </w:rPr>
              <w:t>Efficiency</w:t>
            </w:r>
            <w:r w:rsidRPr="003C78F0">
              <w:rPr>
                <w:rFonts w:asciiTheme="majorHAnsi" w:hAnsiTheme="majorHAnsi" w:cstheme="majorHAnsi"/>
                <w:sz w:val="20"/>
                <w:szCs w:val="20"/>
              </w:rPr>
              <w:t>: When equipment is properly stored and organized, it is easier to find when needed, reducing time spent searching for tools or materials. This enhances workflow and productivity.</w:t>
            </w:r>
          </w:p>
          <w:p w14:paraId="726A996D" w14:textId="3BF0BBF0" w:rsidR="003C78F0" w:rsidRPr="003C78F0" w:rsidRDefault="003C78F0" w:rsidP="003C78F0">
            <w:pPr>
              <w:pStyle w:val="ListParagraph"/>
              <w:spacing w:after="120"/>
              <w:ind w:left="384"/>
              <w:rPr>
                <w:rFonts w:asciiTheme="majorHAnsi" w:hAnsiTheme="majorHAnsi" w:cstheme="majorHAnsi"/>
                <w:sz w:val="20"/>
                <w:szCs w:val="20"/>
              </w:rPr>
            </w:pPr>
            <w:r w:rsidRPr="003C78F0">
              <w:rPr>
                <w:rFonts w:asciiTheme="majorHAnsi" w:hAnsiTheme="majorHAnsi" w:cstheme="majorHAnsi"/>
                <w:b/>
                <w:bCs/>
                <w:sz w:val="20"/>
                <w:szCs w:val="20"/>
              </w:rPr>
              <w:t>Equipment Longevity</w:t>
            </w:r>
            <w:r w:rsidRPr="003C78F0">
              <w:rPr>
                <w:rFonts w:asciiTheme="majorHAnsi" w:hAnsiTheme="majorHAnsi" w:cstheme="majorHAnsi"/>
                <w:sz w:val="20"/>
                <w:szCs w:val="20"/>
              </w:rPr>
              <w:t>: Proper storage helps protect equipment from damage, wear, and tear. Storing tools in the right conditions—such as in dry, clean areas—prevents rust, corrosion, or mechanical failure, ensuring that equipment lasts longer and functions effectively.</w:t>
            </w:r>
          </w:p>
          <w:p w14:paraId="7E8CE075" w14:textId="27D0BFF3" w:rsidR="003C78F0" w:rsidRPr="003C78F0" w:rsidRDefault="003C78F0" w:rsidP="003C78F0">
            <w:pPr>
              <w:pStyle w:val="ListParagraph"/>
              <w:spacing w:after="120"/>
              <w:ind w:left="384"/>
              <w:rPr>
                <w:rFonts w:asciiTheme="majorHAnsi" w:hAnsiTheme="majorHAnsi" w:cstheme="majorHAnsi"/>
                <w:sz w:val="20"/>
                <w:szCs w:val="20"/>
              </w:rPr>
            </w:pPr>
            <w:r w:rsidRPr="003C78F0">
              <w:rPr>
                <w:rFonts w:asciiTheme="majorHAnsi" w:hAnsiTheme="majorHAnsi" w:cstheme="majorHAnsi"/>
                <w:b/>
                <w:bCs/>
                <w:sz w:val="20"/>
                <w:szCs w:val="20"/>
              </w:rPr>
              <w:t>Space Optimization</w:t>
            </w:r>
            <w:r w:rsidRPr="003C78F0">
              <w:rPr>
                <w:rFonts w:asciiTheme="majorHAnsi" w:hAnsiTheme="majorHAnsi" w:cstheme="majorHAnsi"/>
                <w:sz w:val="20"/>
                <w:szCs w:val="20"/>
              </w:rPr>
              <w:t>: Proper storage helps maximize available space by using shelves, racks, or storage bins effectively. This ensures that the workspace remains clean and organized, which can prevent overcrowding and inefficiency.</w:t>
            </w:r>
          </w:p>
          <w:p w14:paraId="7D8BDE10" w14:textId="025B8459" w:rsidR="003C78F0" w:rsidRPr="003C78F0" w:rsidRDefault="003C78F0" w:rsidP="003C78F0">
            <w:pPr>
              <w:pStyle w:val="ListParagraph"/>
              <w:spacing w:after="120"/>
              <w:ind w:left="384"/>
              <w:rPr>
                <w:rFonts w:asciiTheme="majorHAnsi" w:hAnsiTheme="majorHAnsi" w:cstheme="majorHAnsi"/>
                <w:sz w:val="20"/>
                <w:szCs w:val="20"/>
              </w:rPr>
            </w:pPr>
            <w:r w:rsidRPr="003C78F0">
              <w:rPr>
                <w:rFonts w:asciiTheme="majorHAnsi" w:hAnsiTheme="majorHAnsi" w:cstheme="majorHAnsi"/>
                <w:b/>
                <w:bCs/>
                <w:sz w:val="20"/>
                <w:szCs w:val="20"/>
              </w:rPr>
              <w:t>Compliance and Standards</w:t>
            </w:r>
            <w:r w:rsidRPr="003C78F0">
              <w:rPr>
                <w:rFonts w:asciiTheme="majorHAnsi" w:hAnsiTheme="majorHAnsi" w:cstheme="majorHAnsi"/>
                <w:sz w:val="20"/>
                <w:szCs w:val="20"/>
              </w:rPr>
              <w:t>: In many industries, proper housekeeping and storage are required by regulations and safety standards. Adhering to these practices ensures compliance and helps avoid fines or penalties.</w:t>
            </w:r>
          </w:p>
          <w:p w14:paraId="5B344784" w14:textId="77777777" w:rsidR="003C78F0" w:rsidRPr="00F33EB0" w:rsidRDefault="003C78F0" w:rsidP="003C78F0">
            <w:pPr>
              <w:pStyle w:val="ListParagraph"/>
              <w:spacing w:after="120"/>
              <w:ind w:left="384"/>
              <w:rPr>
                <w:rFonts w:asciiTheme="majorHAnsi" w:hAnsiTheme="majorHAnsi" w:cstheme="majorHAnsi"/>
                <w:sz w:val="20"/>
                <w:szCs w:val="20"/>
              </w:rPr>
            </w:pPr>
          </w:p>
          <w:p w14:paraId="38A00806" w14:textId="77777777" w:rsidR="008C327A" w:rsidRPr="00F33EB0" w:rsidRDefault="008C327A" w:rsidP="00170596">
            <w:pPr>
              <w:ind w:left="384" w:hanging="384"/>
              <w:rPr>
                <w:rFonts w:asciiTheme="majorHAnsi" w:hAnsiTheme="majorHAnsi" w:cstheme="majorHAnsi"/>
                <w:sz w:val="20"/>
                <w:szCs w:val="20"/>
              </w:rPr>
            </w:pPr>
          </w:p>
        </w:tc>
        <w:tc>
          <w:tcPr>
            <w:tcW w:w="3828" w:type="dxa"/>
          </w:tcPr>
          <w:p w14:paraId="6E60979B" w14:textId="77777777" w:rsidR="008C327A" w:rsidRPr="00F33EB0" w:rsidRDefault="008C327A" w:rsidP="00F33EB0">
            <w:pPr>
              <w:spacing w:before="60" w:after="60"/>
              <w:rPr>
                <w:rFonts w:asciiTheme="majorHAnsi" w:hAnsiTheme="majorHAnsi" w:cstheme="majorHAnsi"/>
                <w:sz w:val="20"/>
                <w:szCs w:val="20"/>
              </w:rPr>
            </w:pPr>
          </w:p>
        </w:tc>
        <w:tc>
          <w:tcPr>
            <w:tcW w:w="708" w:type="dxa"/>
          </w:tcPr>
          <w:p w14:paraId="0AA515D0" w14:textId="77777777" w:rsidR="008C327A" w:rsidRPr="00F33EB0" w:rsidRDefault="008C327A" w:rsidP="00F33EB0">
            <w:pPr>
              <w:spacing w:before="60" w:after="60"/>
              <w:rPr>
                <w:rFonts w:asciiTheme="majorHAnsi" w:hAnsiTheme="majorHAnsi" w:cstheme="majorHAnsi"/>
                <w:sz w:val="20"/>
                <w:szCs w:val="20"/>
              </w:rPr>
            </w:pPr>
          </w:p>
        </w:tc>
        <w:tc>
          <w:tcPr>
            <w:tcW w:w="568" w:type="dxa"/>
          </w:tcPr>
          <w:p w14:paraId="7A4293D1" w14:textId="77777777" w:rsidR="008C327A" w:rsidRPr="00F33EB0" w:rsidRDefault="008C327A" w:rsidP="00F33EB0">
            <w:pPr>
              <w:spacing w:before="60" w:after="60"/>
              <w:rPr>
                <w:rFonts w:asciiTheme="majorHAnsi" w:hAnsiTheme="majorHAnsi" w:cstheme="majorHAnsi"/>
                <w:sz w:val="20"/>
                <w:szCs w:val="20"/>
              </w:rPr>
            </w:pPr>
          </w:p>
        </w:tc>
        <w:tc>
          <w:tcPr>
            <w:tcW w:w="1276" w:type="dxa"/>
          </w:tcPr>
          <w:p w14:paraId="672DAF29"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6305676A" w14:textId="77777777" w:rsidTr="008C327A">
        <w:trPr>
          <w:cantSplit/>
          <w:trHeight w:val="510"/>
        </w:trPr>
        <w:tc>
          <w:tcPr>
            <w:tcW w:w="1260" w:type="dxa"/>
            <w:vMerge/>
            <w:shd w:val="clear" w:color="auto" w:fill="D9D9D9" w:themeFill="background1" w:themeFillShade="D9"/>
          </w:tcPr>
          <w:p w14:paraId="7A322F6A" w14:textId="77777777" w:rsidR="008C327A" w:rsidRPr="00F33EB0" w:rsidRDefault="008C327A" w:rsidP="00F33EB0">
            <w:pPr>
              <w:spacing w:before="120"/>
              <w:rPr>
                <w:rFonts w:asciiTheme="majorHAnsi" w:hAnsiTheme="majorHAnsi" w:cstheme="majorHAnsi"/>
                <w:b/>
                <w:sz w:val="20"/>
                <w:szCs w:val="20"/>
              </w:rPr>
            </w:pPr>
          </w:p>
        </w:tc>
        <w:tc>
          <w:tcPr>
            <w:tcW w:w="7578" w:type="dxa"/>
          </w:tcPr>
          <w:p w14:paraId="5E19B20E" w14:textId="77777777" w:rsidR="008C327A" w:rsidRDefault="008C327A" w:rsidP="00F505DD">
            <w:pPr>
              <w:pStyle w:val="ListParagraph"/>
              <w:numPr>
                <w:ilvl w:val="0"/>
                <w:numId w:val="6"/>
              </w:numPr>
              <w:spacing w:before="120" w:after="120"/>
              <w:ind w:left="384"/>
              <w:rPr>
                <w:rFonts w:asciiTheme="majorHAnsi" w:hAnsiTheme="majorHAnsi" w:cstheme="majorHAnsi"/>
                <w:sz w:val="20"/>
                <w:szCs w:val="20"/>
              </w:rPr>
            </w:pPr>
            <w:r w:rsidRPr="00F33EB0">
              <w:rPr>
                <w:rFonts w:asciiTheme="majorHAnsi" w:hAnsiTheme="majorHAnsi" w:cstheme="majorHAnsi"/>
                <w:sz w:val="20"/>
                <w:szCs w:val="20"/>
              </w:rPr>
              <w:t xml:space="preserve">Why is it important to check equipment condition and update the equipment inventory for different locations regularly? </w:t>
            </w:r>
          </w:p>
          <w:p w14:paraId="3E74E3B8" w14:textId="21BC86B9" w:rsidR="00A83CA8" w:rsidRPr="00F33EB0" w:rsidRDefault="00A83CA8" w:rsidP="00A83CA8">
            <w:pPr>
              <w:pStyle w:val="ListParagraph"/>
              <w:numPr>
                <w:ilvl w:val="0"/>
                <w:numId w:val="100"/>
              </w:numPr>
              <w:spacing w:before="120" w:after="120"/>
              <w:rPr>
                <w:rFonts w:asciiTheme="majorHAnsi" w:hAnsiTheme="majorHAnsi" w:cstheme="majorHAnsi"/>
                <w:sz w:val="20"/>
                <w:szCs w:val="20"/>
              </w:rPr>
            </w:pPr>
            <w:r w:rsidRPr="00A83CA8">
              <w:rPr>
                <w:rFonts w:asciiTheme="majorHAnsi" w:hAnsiTheme="majorHAnsi" w:cstheme="majorHAnsi"/>
                <w:sz w:val="20"/>
                <w:szCs w:val="20"/>
              </w:rPr>
              <w:t>regular checks and updates are essential for safety, efficiency, cost-effectiveness, and compliance, ensuring that the organization can operate smoothly across multiple locations</w:t>
            </w:r>
          </w:p>
          <w:p w14:paraId="7251E646" w14:textId="77777777" w:rsidR="008C327A" w:rsidRPr="00F33EB0" w:rsidRDefault="008C327A" w:rsidP="00170596">
            <w:pPr>
              <w:pStyle w:val="ListParagraph"/>
              <w:spacing w:after="120"/>
              <w:ind w:left="384"/>
              <w:rPr>
                <w:rFonts w:asciiTheme="majorHAnsi" w:hAnsiTheme="majorHAnsi" w:cstheme="majorHAnsi"/>
                <w:sz w:val="20"/>
                <w:szCs w:val="20"/>
              </w:rPr>
            </w:pPr>
          </w:p>
        </w:tc>
        <w:tc>
          <w:tcPr>
            <w:tcW w:w="3828" w:type="dxa"/>
          </w:tcPr>
          <w:p w14:paraId="4AFBF381" w14:textId="77777777" w:rsidR="008C327A" w:rsidRPr="00F33EB0" w:rsidRDefault="008C327A" w:rsidP="00F33EB0">
            <w:pPr>
              <w:spacing w:before="60" w:after="60"/>
              <w:rPr>
                <w:rFonts w:asciiTheme="majorHAnsi" w:hAnsiTheme="majorHAnsi" w:cstheme="majorHAnsi"/>
                <w:sz w:val="20"/>
                <w:szCs w:val="20"/>
              </w:rPr>
            </w:pPr>
          </w:p>
        </w:tc>
        <w:tc>
          <w:tcPr>
            <w:tcW w:w="708" w:type="dxa"/>
          </w:tcPr>
          <w:p w14:paraId="3EB9813E" w14:textId="77777777" w:rsidR="008C327A" w:rsidRPr="00F33EB0" w:rsidRDefault="008C327A" w:rsidP="00F33EB0">
            <w:pPr>
              <w:spacing w:before="60" w:after="60"/>
              <w:rPr>
                <w:rFonts w:asciiTheme="majorHAnsi" w:hAnsiTheme="majorHAnsi" w:cstheme="majorHAnsi"/>
                <w:sz w:val="20"/>
                <w:szCs w:val="20"/>
              </w:rPr>
            </w:pPr>
          </w:p>
        </w:tc>
        <w:tc>
          <w:tcPr>
            <w:tcW w:w="568" w:type="dxa"/>
          </w:tcPr>
          <w:p w14:paraId="6D9FF825" w14:textId="77777777" w:rsidR="008C327A" w:rsidRPr="00F33EB0" w:rsidRDefault="008C327A" w:rsidP="00F33EB0">
            <w:pPr>
              <w:spacing w:before="60" w:after="60"/>
              <w:rPr>
                <w:rFonts w:asciiTheme="majorHAnsi" w:hAnsiTheme="majorHAnsi" w:cstheme="majorHAnsi"/>
                <w:sz w:val="20"/>
                <w:szCs w:val="20"/>
              </w:rPr>
            </w:pPr>
          </w:p>
        </w:tc>
        <w:tc>
          <w:tcPr>
            <w:tcW w:w="1276" w:type="dxa"/>
          </w:tcPr>
          <w:p w14:paraId="2CFF8E5E"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006342E8" w14:textId="77777777" w:rsidTr="008C327A">
        <w:trPr>
          <w:cantSplit/>
          <w:trHeight w:val="510"/>
        </w:trPr>
        <w:tc>
          <w:tcPr>
            <w:tcW w:w="1260" w:type="dxa"/>
            <w:vMerge/>
            <w:shd w:val="clear" w:color="auto" w:fill="D9D9D9" w:themeFill="background1" w:themeFillShade="D9"/>
          </w:tcPr>
          <w:p w14:paraId="42D065A9" w14:textId="77777777" w:rsidR="008C327A" w:rsidRPr="00F33EB0" w:rsidRDefault="008C327A" w:rsidP="00F33EB0">
            <w:pPr>
              <w:spacing w:before="120"/>
              <w:rPr>
                <w:rFonts w:asciiTheme="majorHAnsi" w:hAnsiTheme="majorHAnsi" w:cstheme="majorHAnsi"/>
                <w:b/>
                <w:sz w:val="20"/>
                <w:szCs w:val="20"/>
              </w:rPr>
            </w:pPr>
          </w:p>
        </w:tc>
        <w:tc>
          <w:tcPr>
            <w:tcW w:w="7578" w:type="dxa"/>
          </w:tcPr>
          <w:p w14:paraId="3B7493F9" w14:textId="77777777" w:rsidR="008C327A" w:rsidRDefault="008C327A" w:rsidP="00F505DD">
            <w:pPr>
              <w:pStyle w:val="ListParagraph"/>
              <w:numPr>
                <w:ilvl w:val="0"/>
                <w:numId w:val="6"/>
              </w:numPr>
              <w:spacing w:after="120"/>
              <w:ind w:left="384"/>
              <w:rPr>
                <w:rFonts w:asciiTheme="majorHAnsi" w:hAnsiTheme="majorHAnsi" w:cstheme="majorHAnsi"/>
                <w:sz w:val="20"/>
                <w:szCs w:val="20"/>
              </w:rPr>
            </w:pPr>
            <w:r w:rsidRPr="00F33EB0">
              <w:rPr>
                <w:rFonts w:asciiTheme="majorHAnsi" w:hAnsiTheme="majorHAnsi" w:cstheme="majorHAnsi"/>
                <w:sz w:val="20"/>
                <w:szCs w:val="20"/>
              </w:rPr>
              <w:t>What is the essential information to be included on the consignment note for equipment returned to shore?</w:t>
            </w:r>
          </w:p>
          <w:p w14:paraId="5543094E" w14:textId="05B5DA38" w:rsidR="00A83CA8" w:rsidRPr="00A83CA8" w:rsidRDefault="00382D35" w:rsidP="00A83CA8">
            <w:pPr>
              <w:pStyle w:val="ListParagraph"/>
              <w:spacing w:after="120"/>
              <w:ind w:left="384"/>
              <w:rPr>
                <w:rFonts w:asciiTheme="majorHAnsi" w:hAnsiTheme="majorHAnsi" w:cstheme="majorHAnsi"/>
                <w:sz w:val="20"/>
                <w:szCs w:val="20"/>
              </w:rPr>
            </w:pPr>
            <w:r>
              <w:rPr>
                <w:rFonts w:asciiTheme="majorHAnsi" w:hAnsiTheme="majorHAnsi" w:cstheme="majorHAnsi"/>
                <w:b/>
                <w:bCs/>
                <w:sz w:val="20"/>
                <w:szCs w:val="20"/>
              </w:rPr>
              <w:t>-</w:t>
            </w:r>
            <w:r w:rsidR="00A83CA8" w:rsidRPr="00A83CA8">
              <w:rPr>
                <w:rFonts w:asciiTheme="majorHAnsi" w:hAnsiTheme="majorHAnsi" w:cstheme="majorHAnsi"/>
                <w:b/>
                <w:bCs/>
                <w:sz w:val="20"/>
                <w:szCs w:val="20"/>
              </w:rPr>
              <w:t>Consignment Note Number</w:t>
            </w:r>
          </w:p>
          <w:p w14:paraId="07C8DD91" w14:textId="04A50711" w:rsidR="00A83CA8" w:rsidRPr="00A83CA8" w:rsidRDefault="00382D35" w:rsidP="00A83CA8">
            <w:pPr>
              <w:pStyle w:val="ListParagraph"/>
              <w:spacing w:after="120"/>
              <w:ind w:left="384"/>
              <w:rPr>
                <w:rFonts w:asciiTheme="majorHAnsi" w:hAnsiTheme="majorHAnsi" w:cstheme="majorHAnsi"/>
                <w:sz w:val="20"/>
                <w:szCs w:val="20"/>
              </w:rPr>
            </w:pPr>
            <w:r>
              <w:rPr>
                <w:rFonts w:asciiTheme="majorHAnsi" w:hAnsiTheme="majorHAnsi" w:cstheme="majorHAnsi"/>
                <w:b/>
                <w:bCs/>
                <w:sz w:val="20"/>
                <w:szCs w:val="20"/>
              </w:rPr>
              <w:t>-</w:t>
            </w:r>
            <w:r w:rsidR="00A83CA8" w:rsidRPr="00A83CA8">
              <w:rPr>
                <w:rFonts w:asciiTheme="majorHAnsi" w:hAnsiTheme="majorHAnsi" w:cstheme="majorHAnsi"/>
                <w:b/>
                <w:bCs/>
                <w:sz w:val="20"/>
                <w:szCs w:val="20"/>
              </w:rPr>
              <w:t>Date of Return</w:t>
            </w:r>
          </w:p>
          <w:p w14:paraId="08D56703" w14:textId="01AEBA8B" w:rsidR="00A83CA8" w:rsidRDefault="00382D35" w:rsidP="00A83CA8">
            <w:pPr>
              <w:pStyle w:val="ListParagraph"/>
              <w:spacing w:after="120"/>
              <w:ind w:left="384"/>
              <w:rPr>
                <w:rFonts w:asciiTheme="majorHAnsi" w:hAnsiTheme="majorHAnsi" w:cstheme="majorHAnsi"/>
                <w:sz w:val="20"/>
                <w:szCs w:val="20"/>
              </w:rPr>
            </w:pPr>
            <w:r>
              <w:rPr>
                <w:rFonts w:asciiTheme="majorHAnsi" w:hAnsiTheme="majorHAnsi" w:cstheme="majorHAnsi"/>
                <w:b/>
                <w:bCs/>
                <w:sz w:val="20"/>
                <w:szCs w:val="20"/>
              </w:rPr>
              <w:t>-</w:t>
            </w:r>
            <w:r w:rsidR="00A83CA8" w:rsidRPr="00A83CA8">
              <w:rPr>
                <w:rFonts w:asciiTheme="majorHAnsi" w:hAnsiTheme="majorHAnsi" w:cstheme="majorHAnsi"/>
                <w:b/>
                <w:bCs/>
                <w:sz w:val="20"/>
                <w:szCs w:val="20"/>
              </w:rPr>
              <w:t>Sender Information</w:t>
            </w:r>
            <w:r w:rsidR="00A83CA8" w:rsidRPr="00A83CA8">
              <w:rPr>
                <w:rFonts w:asciiTheme="majorHAnsi" w:hAnsiTheme="majorHAnsi" w:cstheme="majorHAnsi"/>
                <w:sz w:val="20"/>
                <w:szCs w:val="20"/>
              </w:rPr>
              <w:t xml:space="preserve">: </w:t>
            </w:r>
          </w:p>
          <w:p w14:paraId="3FE8AA30" w14:textId="4E5E0AE9" w:rsidR="00A83CA8" w:rsidRPr="00A83CA8" w:rsidRDefault="00A83CA8" w:rsidP="00A83CA8">
            <w:pPr>
              <w:pStyle w:val="ListParagraph"/>
              <w:spacing w:after="120"/>
              <w:ind w:left="384"/>
              <w:rPr>
                <w:rFonts w:asciiTheme="majorHAnsi" w:hAnsiTheme="majorHAnsi" w:cstheme="majorHAnsi"/>
                <w:sz w:val="20"/>
                <w:szCs w:val="20"/>
              </w:rPr>
            </w:pPr>
            <w:r w:rsidRPr="00A83CA8">
              <w:rPr>
                <w:rFonts w:asciiTheme="majorHAnsi" w:hAnsiTheme="majorHAnsi" w:cstheme="majorHAnsi"/>
                <w:sz w:val="20"/>
                <w:szCs w:val="20"/>
              </w:rPr>
              <w:t>Name, address, and contact details of the sender (e.g., the offshore company or team).</w:t>
            </w:r>
          </w:p>
          <w:p w14:paraId="43ACEEF8" w14:textId="5D462E54" w:rsidR="00A83CA8" w:rsidRDefault="00382D35" w:rsidP="00A83CA8">
            <w:pPr>
              <w:pStyle w:val="ListParagraph"/>
              <w:spacing w:after="120"/>
              <w:ind w:left="384"/>
              <w:rPr>
                <w:rFonts w:asciiTheme="majorHAnsi" w:hAnsiTheme="majorHAnsi" w:cstheme="majorHAnsi"/>
                <w:sz w:val="20"/>
                <w:szCs w:val="20"/>
              </w:rPr>
            </w:pPr>
            <w:r>
              <w:rPr>
                <w:rFonts w:asciiTheme="majorHAnsi" w:hAnsiTheme="majorHAnsi" w:cstheme="majorHAnsi"/>
                <w:b/>
                <w:bCs/>
                <w:sz w:val="20"/>
                <w:szCs w:val="20"/>
              </w:rPr>
              <w:t>-</w:t>
            </w:r>
            <w:r w:rsidR="00A83CA8" w:rsidRPr="00A83CA8">
              <w:rPr>
                <w:rFonts w:asciiTheme="majorHAnsi" w:hAnsiTheme="majorHAnsi" w:cstheme="majorHAnsi"/>
                <w:b/>
                <w:bCs/>
                <w:sz w:val="20"/>
                <w:szCs w:val="20"/>
              </w:rPr>
              <w:t>Receiver Information</w:t>
            </w:r>
            <w:r w:rsidR="00A83CA8" w:rsidRPr="00A83CA8">
              <w:rPr>
                <w:rFonts w:asciiTheme="majorHAnsi" w:hAnsiTheme="majorHAnsi" w:cstheme="majorHAnsi"/>
                <w:sz w:val="20"/>
                <w:szCs w:val="20"/>
              </w:rPr>
              <w:t xml:space="preserve">: </w:t>
            </w:r>
          </w:p>
          <w:p w14:paraId="5BD5DB36" w14:textId="01200002" w:rsidR="00A83CA8" w:rsidRPr="00A83CA8" w:rsidRDefault="00A83CA8" w:rsidP="00A83CA8">
            <w:pPr>
              <w:pStyle w:val="ListParagraph"/>
              <w:spacing w:after="120"/>
              <w:ind w:left="384"/>
              <w:rPr>
                <w:rFonts w:asciiTheme="majorHAnsi" w:hAnsiTheme="majorHAnsi" w:cstheme="majorHAnsi"/>
                <w:sz w:val="20"/>
                <w:szCs w:val="20"/>
              </w:rPr>
            </w:pPr>
            <w:r w:rsidRPr="00A83CA8">
              <w:rPr>
                <w:rFonts w:asciiTheme="majorHAnsi" w:hAnsiTheme="majorHAnsi" w:cstheme="majorHAnsi"/>
                <w:sz w:val="20"/>
                <w:szCs w:val="20"/>
              </w:rPr>
              <w:t>Name, address, and contact details of the recipient (e.g., shore-based facility or company).</w:t>
            </w:r>
          </w:p>
          <w:p w14:paraId="36479669" w14:textId="62DF9944" w:rsidR="00A83CA8" w:rsidRPr="00A83CA8" w:rsidRDefault="00382D35" w:rsidP="00A83CA8">
            <w:pPr>
              <w:pStyle w:val="ListParagraph"/>
              <w:spacing w:after="120"/>
              <w:ind w:left="384"/>
              <w:rPr>
                <w:rFonts w:asciiTheme="majorHAnsi" w:hAnsiTheme="majorHAnsi" w:cstheme="majorHAnsi"/>
                <w:sz w:val="20"/>
                <w:szCs w:val="20"/>
              </w:rPr>
            </w:pPr>
            <w:r>
              <w:rPr>
                <w:rFonts w:asciiTheme="majorHAnsi" w:hAnsiTheme="majorHAnsi" w:cstheme="majorHAnsi"/>
                <w:b/>
                <w:bCs/>
                <w:sz w:val="20"/>
                <w:szCs w:val="20"/>
              </w:rPr>
              <w:t>-</w:t>
            </w:r>
            <w:r w:rsidR="00A83CA8" w:rsidRPr="00A83CA8">
              <w:rPr>
                <w:rFonts w:asciiTheme="majorHAnsi" w:hAnsiTheme="majorHAnsi" w:cstheme="majorHAnsi"/>
                <w:b/>
                <w:bCs/>
                <w:sz w:val="20"/>
                <w:szCs w:val="20"/>
              </w:rPr>
              <w:t>Equipment Details</w:t>
            </w:r>
            <w:r w:rsidR="00A83CA8" w:rsidRPr="00A83CA8">
              <w:rPr>
                <w:rFonts w:asciiTheme="majorHAnsi" w:hAnsiTheme="majorHAnsi" w:cstheme="majorHAnsi"/>
                <w:sz w:val="20"/>
                <w:szCs w:val="20"/>
              </w:rPr>
              <w:t>:</w:t>
            </w:r>
          </w:p>
          <w:p w14:paraId="73621448" w14:textId="77777777" w:rsidR="00A83CA8" w:rsidRPr="00A83CA8" w:rsidRDefault="00A83CA8" w:rsidP="00A83CA8">
            <w:pPr>
              <w:pStyle w:val="ListParagraph"/>
              <w:numPr>
                <w:ilvl w:val="0"/>
                <w:numId w:val="101"/>
              </w:numPr>
              <w:spacing w:after="120"/>
              <w:rPr>
                <w:rFonts w:asciiTheme="majorHAnsi" w:hAnsiTheme="majorHAnsi" w:cstheme="majorHAnsi"/>
                <w:sz w:val="20"/>
                <w:szCs w:val="20"/>
              </w:rPr>
            </w:pPr>
            <w:r w:rsidRPr="00A83CA8">
              <w:rPr>
                <w:rFonts w:asciiTheme="majorHAnsi" w:hAnsiTheme="majorHAnsi" w:cstheme="majorHAnsi"/>
                <w:sz w:val="20"/>
                <w:szCs w:val="20"/>
              </w:rPr>
              <w:t>Description of the equipment (make, model, serial number, etc.).</w:t>
            </w:r>
          </w:p>
          <w:p w14:paraId="14B0FBB4" w14:textId="77777777" w:rsidR="00A83CA8" w:rsidRPr="00A83CA8" w:rsidRDefault="00A83CA8" w:rsidP="00A83CA8">
            <w:pPr>
              <w:pStyle w:val="ListParagraph"/>
              <w:numPr>
                <w:ilvl w:val="0"/>
                <w:numId w:val="101"/>
              </w:numPr>
              <w:spacing w:after="120"/>
              <w:rPr>
                <w:rFonts w:asciiTheme="majorHAnsi" w:hAnsiTheme="majorHAnsi" w:cstheme="majorHAnsi"/>
                <w:sz w:val="20"/>
                <w:szCs w:val="20"/>
              </w:rPr>
            </w:pPr>
            <w:r w:rsidRPr="00A83CA8">
              <w:rPr>
                <w:rFonts w:asciiTheme="majorHAnsi" w:hAnsiTheme="majorHAnsi" w:cstheme="majorHAnsi"/>
                <w:sz w:val="20"/>
                <w:szCs w:val="20"/>
              </w:rPr>
              <w:t>Quantity of items being returned.</w:t>
            </w:r>
          </w:p>
          <w:p w14:paraId="64B4F172" w14:textId="77777777" w:rsidR="00A83CA8" w:rsidRPr="00A83CA8" w:rsidRDefault="00A83CA8" w:rsidP="00A83CA8">
            <w:pPr>
              <w:pStyle w:val="ListParagraph"/>
              <w:numPr>
                <w:ilvl w:val="0"/>
                <w:numId w:val="101"/>
              </w:numPr>
              <w:spacing w:after="120"/>
              <w:rPr>
                <w:rFonts w:asciiTheme="majorHAnsi" w:hAnsiTheme="majorHAnsi" w:cstheme="majorHAnsi"/>
                <w:sz w:val="20"/>
                <w:szCs w:val="20"/>
              </w:rPr>
            </w:pPr>
            <w:r w:rsidRPr="00A83CA8">
              <w:rPr>
                <w:rFonts w:asciiTheme="majorHAnsi" w:hAnsiTheme="majorHAnsi" w:cstheme="majorHAnsi"/>
                <w:sz w:val="20"/>
                <w:szCs w:val="20"/>
              </w:rPr>
              <w:t>Condition of the equipment (if applicable).</w:t>
            </w:r>
          </w:p>
          <w:p w14:paraId="5E0134B0" w14:textId="09E0B430" w:rsidR="00A83CA8" w:rsidRPr="00A83CA8" w:rsidRDefault="00382D35" w:rsidP="00A83CA8">
            <w:pPr>
              <w:pStyle w:val="ListParagraph"/>
              <w:spacing w:after="120"/>
              <w:ind w:left="384"/>
              <w:rPr>
                <w:rFonts w:asciiTheme="majorHAnsi" w:hAnsiTheme="majorHAnsi" w:cstheme="majorHAnsi"/>
                <w:sz w:val="20"/>
                <w:szCs w:val="20"/>
              </w:rPr>
            </w:pPr>
            <w:r>
              <w:rPr>
                <w:rFonts w:asciiTheme="majorHAnsi" w:hAnsiTheme="majorHAnsi" w:cstheme="majorHAnsi"/>
                <w:b/>
                <w:bCs/>
                <w:sz w:val="20"/>
                <w:szCs w:val="20"/>
              </w:rPr>
              <w:t>-</w:t>
            </w:r>
            <w:r w:rsidR="00A83CA8" w:rsidRPr="00A83CA8">
              <w:rPr>
                <w:rFonts w:asciiTheme="majorHAnsi" w:hAnsiTheme="majorHAnsi" w:cstheme="majorHAnsi"/>
                <w:b/>
                <w:bCs/>
                <w:sz w:val="20"/>
                <w:szCs w:val="20"/>
              </w:rPr>
              <w:t>Shipping Details</w:t>
            </w:r>
            <w:r w:rsidR="00A83CA8" w:rsidRPr="00A83CA8">
              <w:rPr>
                <w:rFonts w:asciiTheme="majorHAnsi" w:hAnsiTheme="majorHAnsi" w:cstheme="majorHAnsi"/>
                <w:sz w:val="20"/>
                <w:szCs w:val="20"/>
              </w:rPr>
              <w:t>:</w:t>
            </w:r>
          </w:p>
          <w:p w14:paraId="6F4F3155" w14:textId="77777777" w:rsidR="00A83CA8" w:rsidRPr="00A83CA8" w:rsidRDefault="00A83CA8" w:rsidP="00A83CA8">
            <w:pPr>
              <w:pStyle w:val="ListParagraph"/>
              <w:numPr>
                <w:ilvl w:val="0"/>
                <w:numId w:val="102"/>
              </w:numPr>
              <w:spacing w:after="120"/>
              <w:rPr>
                <w:rFonts w:asciiTheme="majorHAnsi" w:hAnsiTheme="majorHAnsi" w:cstheme="majorHAnsi"/>
                <w:sz w:val="20"/>
                <w:szCs w:val="20"/>
              </w:rPr>
            </w:pPr>
            <w:r w:rsidRPr="00A83CA8">
              <w:rPr>
                <w:rFonts w:asciiTheme="majorHAnsi" w:hAnsiTheme="majorHAnsi" w:cstheme="majorHAnsi"/>
                <w:sz w:val="20"/>
                <w:szCs w:val="20"/>
              </w:rPr>
              <w:t>Mode of transport (e.g., helicopter, boat).</w:t>
            </w:r>
          </w:p>
          <w:p w14:paraId="4C246B36" w14:textId="77777777" w:rsidR="00A83CA8" w:rsidRPr="00A83CA8" w:rsidRDefault="00A83CA8" w:rsidP="00A83CA8">
            <w:pPr>
              <w:pStyle w:val="ListParagraph"/>
              <w:numPr>
                <w:ilvl w:val="0"/>
                <w:numId w:val="102"/>
              </w:numPr>
              <w:spacing w:after="120"/>
              <w:rPr>
                <w:rFonts w:asciiTheme="majorHAnsi" w:hAnsiTheme="majorHAnsi" w:cstheme="majorHAnsi"/>
                <w:sz w:val="20"/>
                <w:szCs w:val="20"/>
              </w:rPr>
            </w:pPr>
            <w:r w:rsidRPr="00A83CA8">
              <w:rPr>
                <w:rFonts w:asciiTheme="majorHAnsi" w:hAnsiTheme="majorHAnsi" w:cstheme="majorHAnsi"/>
                <w:sz w:val="20"/>
                <w:szCs w:val="20"/>
              </w:rPr>
              <w:t>Tracking number or bill of lading (if applicable).</w:t>
            </w:r>
          </w:p>
          <w:p w14:paraId="2C31CEA9" w14:textId="77777777" w:rsidR="00A83CA8" w:rsidRPr="00A83CA8" w:rsidRDefault="00A83CA8" w:rsidP="00A83CA8">
            <w:pPr>
              <w:pStyle w:val="ListParagraph"/>
              <w:numPr>
                <w:ilvl w:val="0"/>
                <w:numId w:val="102"/>
              </w:numPr>
              <w:spacing w:after="120"/>
              <w:rPr>
                <w:rFonts w:asciiTheme="majorHAnsi" w:hAnsiTheme="majorHAnsi" w:cstheme="majorHAnsi"/>
                <w:sz w:val="20"/>
                <w:szCs w:val="20"/>
              </w:rPr>
            </w:pPr>
            <w:r w:rsidRPr="00A83CA8">
              <w:rPr>
                <w:rFonts w:asciiTheme="majorHAnsi" w:hAnsiTheme="majorHAnsi" w:cstheme="majorHAnsi"/>
                <w:sz w:val="20"/>
                <w:szCs w:val="20"/>
              </w:rPr>
              <w:t>Any special handling instructions.</w:t>
            </w:r>
          </w:p>
          <w:p w14:paraId="1405DE0B" w14:textId="09F19E42" w:rsidR="00A83CA8" w:rsidRDefault="00A83CA8" w:rsidP="00A83CA8">
            <w:pPr>
              <w:pStyle w:val="ListParagraph"/>
              <w:spacing w:after="120"/>
              <w:ind w:left="384"/>
              <w:rPr>
                <w:rFonts w:asciiTheme="majorHAnsi" w:hAnsiTheme="majorHAnsi" w:cstheme="majorHAnsi"/>
                <w:sz w:val="20"/>
                <w:szCs w:val="20"/>
              </w:rPr>
            </w:pPr>
            <w:r w:rsidRPr="00A83CA8">
              <w:rPr>
                <w:rFonts w:asciiTheme="majorHAnsi" w:hAnsiTheme="majorHAnsi" w:cstheme="majorHAnsi"/>
                <w:sz w:val="20"/>
                <w:szCs w:val="20"/>
              </w:rPr>
              <w:t xml:space="preserve"> </w:t>
            </w:r>
            <w:r w:rsidR="00382D35">
              <w:rPr>
                <w:rFonts w:asciiTheme="majorHAnsi" w:hAnsiTheme="majorHAnsi" w:cstheme="majorHAnsi"/>
                <w:sz w:val="20"/>
                <w:szCs w:val="20"/>
              </w:rPr>
              <w:t>-</w:t>
            </w:r>
            <w:r w:rsidRPr="00A83CA8">
              <w:rPr>
                <w:rFonts w:asciiTheme="majorHAnsi" w:hAnsiTheme="majorHAnsi" w:cstheme="majorHAnsi"/>
                <w:b/>
                <w:bCs/>
                <w:sz w:val="20"/>
                <w:szCs w:val="20"/>
              </w:rPr>
              <w:t>Weight/Volume of Equipment</w:t>
            </w:r>
            <w:r w:rsidRPr="00A83CA8">
              <w:rPr>
                <w:rFonts w:asciiTheme="majorHAnsi" w:hAnsiTheme="majorHAnsi" w:cstheme="majorHAnsi"/>
                <w:sz w:val="20"/>
                <w:szCs w:val="20"/>
              </w:rPr>
              <w:t xml:space="preserve">: </w:t>
            </w:r>
          </w:p>
          <w:p w14:paraId="0DD1ED48" w14:textId="37C4CD54" w:rsidR="00A83CA8" w:rsidRPr="00A83CA8" w:rsidRDefault="00A83CA8" w:rsidP="00A83CA8">
            <w:pPr>
              <w:pStyle w:val="ListParagraph"/>
              <w:spacing w:after="120"/>
              <w:ind w:left="384"/>
              <w:rPr>
                <w:rFonts w:asciiTheme="majorHAnsi" w:hAnsiTheme="majorHAnsi" w:cstheme="majorHAnsi"/>
                <w:sz w:val="20"/>
                <w:szCs w:val="20"/>
              </w:rPr>
            </w:pPr>
            <w:r w:rsidRPr="00A83CA8">
              <w:rPr>
                <w:rFonts w:asciiTheme="majorHAnsi" w:hAnsiTheme="majorHAnsi" w:cstheme="majorHAnsi"/>
                <w:sz w:val="20"/>
                <w:szCs w:val="20"/>
              </w:rPr>
              <w:t>Relevant details for transportation and handling.</w:t>
            </w:r>
          </w:p>
          <w:p w14:paraId="4988AC5C" w14:textId="4A9CA84B" w:rsidR="00A83CA8" w:rsidRPr="00A83CA8" w:rsidRDefault="00382D35" w:rsidP="00A83CA8">
            <w:pPr>
              <w:pStyle w:val="ListParagraph"/>
              <w:spacing w:after="120"/>
              <w:ind w:left="384"/>
              <w:rPr>
                <w:rFonts w:asciiTheme="majorHAnsi" w:hAnsiTheme="majorHAnsi" w:cstheme="majorHAnsi"/>
                <w:sz w:val="20"/>
                <w:szCs w:val="20"/>
              </w:rPr>
            </w:pPr>
            <w:r>
              <w:rPr>
                <w:rFonts w:asciiTheme="majorHAnsi" w:hAnsiTheme="majorHAnsi" w:cstheme="majorHAnsi"/>
                <w:b/>
                <w:bCs/>
                <w:sz w:val="20"/>
                <w:szCs w:val="20"/>
              </w:rPr>
              <w:t>-</w:t>
            </w:r>
            <w:r w:rsidR="00A83CA8" w:rsidRPr="00A83CA8">
              <w:rPr>
                <w:rFonts w:asciiTheme="majorHAnsi" w:hAnsiTheme="majorHAnsi" w:cstheme="majorHAnsi"/>
                <w:b/>
                <w:bCs/>
                <w:sz w:val="20"/>
                <w:szCs w:val="20"/>
              </w:rPr>
              <w:t>Signatures</w:t>
            </w:r>
            <w:r w:rsidR="00A83CA8" w:rsidRPr="00A83CA8">
              <w:rPr>
                <w:rFonts w:asciiTheme="majorHAnsi" w:hAnsiTheme="majorHAnsi" w:cstheme="majorHAnsi"/>
                <w:sz w:val="20"/>
                <w:szCs w:val="20"/>
              </w:rPr>
              <w:t>:</w:t>
            </w:r>
          </w:p>
          <w:p w14:paraId="1B493105" w14:textId="77777777" w:rsidR="00A83CA8" w:rsidRPr="00A83CA8" w:rsidRDefault="00A83CA8" w:rsidP="00A83CA8">
            <w:pPr>
              <w:pStyle w:val="ListParagraph"/>
              <w:numPr>
                <w:ilvl w:val="0"/>
                <w:numId w:val="103"/>
              </w:numPr>
              <w:spacing w:after="120"/>
              <w:rPr>
                <w:rFonts w:asciiTheme="majorHAnsi" w:hAnsiTheme="majorHAnsi" w:cstheme="majorHAnsi"/>
                <w:sz w:val="20"/>
                <w:szCs w:val="20"/>
              </w:rPr>
            </w:pPr>
            <w:r w:rsidRPr="00A83CA8">
              <w:rPr>
                <w:rFonts w:asciiTheme="majorHAnsi" w:hAnsiTheme="majorHAnsi" w:cstheme="majorHAnsi"/>
                <w:sz w:val="20"/>
                <w:szCs w:val="20"/>
              </w:rPr>
              <w:t>Signature of the sender (or representative).</w:t>
            </w:r>
          </w:p>
          <w:p w14:paraId="61EA605C" w14:textId="77777777" w:rsidR="00A83CA8" w:rsidRPr="00A83CA8" w:rsidRDefault="00A83CA8" w:rsidP="00A83CA8">
            <w:pPr>
              <w:pStyle w:val="ListParagraph"/>
              <w:numPr>
                <w:ilvl w:val="0"/>
                <w:numId w:val="103"/>
              </w:numPr>
              <w:spacing w:after="120"/>
              <w:rPr>
                <w:rFonts w:asciiTheme="majorHAnsi" w:hAnsiTheme="majorHAnsi" w:cstheme="majorHAnsi"/>
                <w:sz w:val="20"/>
                <w:szCs w:val="20"/>
              </w:rPr>
            </w:pPr>
            <w:r w:rsidRPr="00A83CA8">
              <w:rPr>
                <w:rFonts w:asciiTheme="majorHAnsi" w:hAnsiTheme="majorHAnsi" w:cstheme="majorHAnsi"/>
                <w:sz w:val="20"/>
                <w:szCs w:val="20"/>
              </w:rPr>
              <w:t>Signature of the receiver (or representative) upon receipt of the equipment.</w:t>
            </w:r>
          </w:p>
          <w:p w14:paraId="4FD8D458" w14:textId="77777777" w:rsidR="008C327A" w:rsidRPr="00F33EB0" w:rsidRDefault="008C327A" w:rsidP="00382D35">
            <w:pPr>
              <w:pStyle w:val="ListParagraph"/>
              <w:spacing w:after="120"/>
              <w:ind w:left="384"/>
              <w:rPr>
                <w:rFonts w:asciiTheme="majorHAnsi" w:hAnsiTheme="majorHAnsi" w:cstheme="majorHAnsi"/>
                <w:sz w:val="20"/>
                <w:szCs w:val="20"/>
              </w:rPr>
            </w:pPr>
          </w:p>
        </w:tc>
        <w:tc>
          <w:tcPr>
            <w:tcW w:w="3828" w:type="dxa"/>
          </w:tcPr>
          <w:p w14:paraId="4C57068A" w14:textId="77777777" w:rsidR="008C327A" w:rsidRPr="00F33EB0" w:rsidRDefault="008C327A" w:rsidP="00F33EB0">
            <w:pPr>
              <w:spacing w:before="60" w:after="60"/>
              <w:rPr>
                <w:rFonts w:asciiTheme="majorHAnsi" w:hAnsiTheme="majorHAnsi" w:cstheme="majorHAnsi"/>
                <w:sz w:val="20"/>
                <w:szCs w:val="20"/>
              </w:rPr>
            </w:pPr>
          </w:p>
        </w:tc>
        <w:tc>
          <w:tcPr>
            <w:tcW w:w="708" w:type="dxa"/>
          </w:tcPr>
          <w:p w14:paraId="41A2BC6A" w14:textId="77777777" w:rsidR="008C327A" w:rsidRPr="00F33EB0" w:rsidRDefault="008C327A" w:rsidP="00F33EB0">
            <w:pPr>
              <w:spacing w:before="60" w:after="60"/>
              <w:rPr>
                <w:rFonts w:asciiTheme="majorHAnsi" w:hAnsiTheme="majorHAnsi" w:cstheme="majorHAnsi"/>
                <w:sz w:val="20"/>
                <w:szCs w:val="20"/>
              </w:rPr>
            </w:pPr>
          </w:p>
        </w:tc>
        <w:tc>
          <w:tcPr>
            <w:tcW w:w="568" w:type="dxa"/>
          </w:tcPr>
          <w:p w14:paraId="1B231802" w14:textId="77777777" w:rsidR="008C327A" w:rsidRPr="00F33EB0" w:rsidRDefault="008C327A" w:rsidP="00F33EB0">
            <w:pPr>
              <w:spacing w:before="60" w:after="60"/>
              <w:rPr>
                <w:rFonts w:asciiTheme="majorHAnsi" w:hAnsiTheme="majorHAnsi" w:cstheme="majorHAnsi"/>
                <w:sz w:val="20"/>
                <w:szCs w:val="20"/>
              </w:rPr>
            </w:pPr>
          </w:p>
        </w:tc>
        <w:tc>
          <w:tcPr>
            <w:tcW w:w="1276" w:type="dxa"/>
          </w:tcPr>
          <w:p w14:paraId="2C5CD4FA"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6B66533F" w14:textId="77777777" w:rsidTr="008C327A">
        <w:trPr>
          <w:cantSplit/>
          <w:trHeight w:val="510"/>
        </w:trPr>
        <w:tc>
          <w:tcPr>
            <w:tcW w:w="1260" w:type="dxa"/>
            <w:vMerge/>
            <w:shd w:val="clear" w:color="auto" w:fill="D9D9D9" w:themeFill="background1" w:themeFillShade="D9"/>
          </w:tcPr>
          <w:p w14:paraId="17EA10D6" w14:textId="77777777" w:rsidR="008C327A" w:rsidRPr="00F33EB0" w:rsidRDefault="008C327A" w:rsidP="00F33EB0">
            <w:pPr>
              <w:spacing w:before="120"/>
              <w:rPr>
                <w:rFonts w:asciiTheme="majorHAnsi" w:hAnsiTheme="majorHAnsi" w:cstheme="majorHAnsi"/>
                <w:b/>
                <w:sz w:val="20"/>
                <w:szCs w:val="20"/>
              </w:rPr>
            </w:pPr>
          </w:p>
        </w:tc>
        <w:tc>
          <w:tcPr>
            <w:tcW w:w="7578" w:type="dxa"/>
          </w:tcPr>
          <w:p w14:paraId="767C47D5" w14:textId="77777777" w:rsidR="008C327A" w:rsidRDefault="008C327A" w:rsidP="00F505DD">
            <w:pPr>
              <w:pStyle w:val="ListParagraph"/>
              <w:numPr>
                <w:ilvl w:val="0"/>
                <w:numId w:val="6"/>
              </w:numPr>
              <w:spacing w:after="120"/>
              <w:ind w:left="384" w:hanging="384"/>
              <w:rPr>
                <w:rFonts w:asciiTheme="majorHAnsi" w:hAnsiTheme="majorHAnsi" w:cstheme="majorHAnsi"/>
                <w:sz w:val="20"/>
                <w:szCs w:val="20"/>
              </w:rPr>
            </w:pPr>
            <w:r w:rsidRPr="00F33EB0">
              <w:rPr>
                <w:rFonts w:asciiTheme="majorHAnsi" w:hAnsiTheme="majorHAnsi" w:cstheme="majorHAnsi"/>
                <w:sz w:val="20"/>
                <w:szCs w:val="20"/>
              </w:rPr>
              <w:t>For Third party equipment, what are the precautions to take during backloading and/or handling of hazardous materials?</w:t>
            </w:r>
          </w:p>
          <w:p w14:paraId="56D5620D" w14:textId="3FD868FB" w:rsidR="002D0608" w:rsidRDefault="002D0608" w:rsidP="002D0608">
            <w:pPr>
              <w:pStyle w:val="ListParagraph"/>
              <w:numPr>
                <w:ilvl w:val="0"/>
                <w:numId w:val="104"/>
              </w:numPr>
              <w:spacing w:after="120"/>
              <w:rPr>
                <w:rFonts w:asciiTheme="majorHAnsi" w:hAnsiTheme="majorHAnsi" w:cstheme="majorHAnsi"/>
                <w:sz w:val="20"/>
                <w:szCs w:val="20"/>
              </w:rPr>
            </w:pPr>
            <w:r w:rsidRPr="002D0608">
              <w:rPr>
                <w:rFonts w:asciiTheme="majorHAnsi" w:hAnsiTheme="majorHAnsi" w:cstheme="majorHAnsi"/>
                <w:sz w:val="20"/>
                <w:szCs w:val="20"/>
              </w:rPr>
              <w:t>Proper Training and Certification</w:t>
            </w:r>
          </w:p>
          <w:p w14:paraId="149CA0A1" w14:textId="01251F40" w:rsidR="002D0608" w:rsidRDefault="002D0608" w:rsidP="002D0608">
            <w:pPr>
              <w:pStyle w:val="ListParagraph"/>
              <w:numPr>
                <w:ilvl w:val="0"/>
                <w:numId w:val="104"/>
              </w:numPr>
              <w:spacing w:after="120"/>
              <w:rPr>
                <w:rFonts w:asciiTheme="majorHAnsi" w:hAnsiTheme="majorHAnsi" w:cstheme="majorHAnsi"/>
                <w:sz w:val="20"/>
                <w:szCs w:val="20"/>
              </w:rPr>
            </w:pPr>
            <w:r w:rsidRPr="002D0608">
              <w:rPr>
                <w:rFonts w:asciiTheme="majorHAnsi" w:hAnsiTheme="majorHAnsi" w:cstheme="majorHAnsi"/>
                <w:sz w:val="20"/>
                <w:szCs w:val="20"/>
              </w:rPr>
              <w:t>Identification of Hazardous Materials</w:t>
            </w:r>
          </w:p>
          <w:p w14:paraId="0F9C9B41" w14:textId="65AF4A94" w:rsidR="002D0608" w:rsidRDefault="002D0608" w:rsidP="002D0608">
            <w:pPr>
              <w:pStyle w:val="ListParagraph"/>
              <w:numPr>
                <w:ilvl w:val="0"/>
                <w:numId w:val="104"/>
              </w:numPr>
              <w:spacing w:after="120"/>
              <w:rPr>
                <w:rFonts w:asciiTheme="majorHAnsi" w:hAnsiTheme="majorHAnsi" w:cstheme="majorHAnsi"/>
                <w:sz w:val="20"/>
                <w:szCs w:val="20"/>
              </w:rPr>
            </w:pPr>
            <w:r w:rsidRPr="002D0608">
              <w:rPr>
                <w:rFonts w:asciiTheme="majorHAnsi" w:hAnsiTheme="majorHAnsi" w:cstheme="majorHAnsi"/>
                <w:sz w:val="20"/>
                <w:szCs w:val="20"/>
              </w:rPr>
              <w:t>Personal Protective Equipment (PPE)</w:t>
            </w:r>
          </w:p>
          <w:p w14:paraId="0DDE4BC5" w14:textId="6AEC3348" w:rsidR="002D0608" w:rsidRDefault="002D0608" w:rsidP="002D0608">
            <w:pPr>
              <w:pStyle w:val="ListParagraph"/>
              <w:numPr>
                <w:ilvl w:val="0"/>
                <w:numId w:val="104"/>
              </w:numPr>
              <w:spacing w:after="120"/>
              <w:rPr>
                <w:rFonts w:asciiTheme="majorHAnsi" w:hAnsiTheme="majorHAnsi" w:cstheme="majorHAnsi"/>
                <w:sz w:val="20"/>
                <w:szCs w:val="20"/>
              </w:rPr>
            </w:pPr>
            <w:r w:rsidRPr="002D0608">
              <w:rPr>
                <w:rFonts w:asciiTheme="majorHAnsi" w:hAnsiTheme="majorHAnsi" w:cstheme="majorHAnsi"/>
                <w:sz w:val="20"/>
                <w:szCs w:val="20"/>
              </w:rPr>
              <w:t>Proper Storage and Packaging</w:t>
            </w:r>
          </w:p>
          <w:p w14:paraId="49223EF5" w14:textId="34FD8687" w:rsidR="002D0608" w:rsidRDefault="002D0608" w:rsidP="002D0608">
            <w:pPr>
              <w:pStyle w:val="ListParagraph"/>
              <w:numPr>
                <w:ilvl w:val="0"/>
                <w:numId w:val="104"/>
              </w:numPr>
              <w:spacing w:after="120"/>
              <w:rPr>
                <w:rFonts w:asciiTheme="majorHAnsi" w:hAnsiTheme="majorHAnsi" w:cstheme="majorHAnsi"/>
                <w:sz w:val="20"/>
                <w:szCs w:val="20"/>
              </w:rPr>
            </w:pPr>
            <w:r w:rsidRPr="002D0608">
              <w:rPr>
                <w:rFonts w:asciiTheme="majorHAnsi" w:hAnsiTheme="majorHAnsi" w:cstheme="majorHAnsi"/>
                <w:sz w:val="20"/>
                <w:szCs w:val="20"/>
              </w:rPr>
              <w:t>Hazardous Material Handling Procedures</w:t>
            </w:r>
          </w:p>
          <w:p w14:paraId="7232B134" w14:textId="79A826E0" w:rsidR="002D0608" w:rsidRDefault="002D0608" w:rsidP="002D0608">
            <w:pPr>
              <w:pStyle w:val="ListParagraph"/>
              <w:numPr>
                <w:ilvl w:val="0"/>
                <w:numId w:val="104"/>
              </w:numPr>
              <w:spacing w:after="120"/>
              <w:rPr>
                <w:rFonts w:asciiTheme="majorHAnsi" w:hAnsiTheme="majorHAnsi" w:cstheme="majorHAnsi"/>
                <w:sz w:val="20"/>
                <w:szCs w:val="20"/>
              </w:rPr>
            </w:pPr>
            <w:r w:rsidRPr="002D0608">
              <w:rPr>
                <w:rFonts w:asciiTheme="majorHAnsi" w:hAnsiTheme="majorHAnsi" w:cstheme="majorHAnsi"/>
                <w:sz w:val="20"/>
                <w:szCs w:val="20"/>
              </w:rPr>
              <w:t>Communication and Documentation</w:t>
            </w:r>
          </w:p>
          <w:p w14:paraId="699B6605" w14:textId="77777777" w:rsidR="002D0608" w:rsidRPr="00F33EB0" w:rsidRDefault="002D0608" w:rsidP="002D0608">
            <w:pPr>
              <w:pStyle w:val="ListParagraph"/>
              <w:spacing w:after="120"/>
              <w:ind w:left="384"/>
              <w:rPr>
                <w:rFonts w:asciiTheme="majorHAnsi" w:hAnsiTheme="majorHAnsi" w:cstheme="majorHAnsi"/>
                <w:sz w:val="20"/>
                <w:szCs w:val="20"/>
              </w:rPr>
            </w:pPr>
          </w:p>
          <w:p w14:paraId="0994AB53" w14:textId="77777777" w:rsidR="008C327A" w:rsidRPr="00F33EB0" w:rsidRDefault="008C327A" w:rsidP="00170596">
            <w:pPr>
              <w:pStyle w:val="ListParagraph"/>
              <w:spacing w:after="120"/>
              <w:ind w:left="384"/>
              <w:rPr>
                <w:rFonts w:asciiTheme="majorHAnsi" w:hAnsiTheme="majorHAnsi" w:cstheme="majorHAnsi"/>
                <w:sz w:val="20"/>
                <w:szCs w:val="20"/>
              </w:rPr>
            </w:pPr>
          </w:p>
        </w:tc>
        <w:tc>
          <w:tcPr>
            <w:tcW w:w="3828" w:type="dxa"/>
          </w:tcPr>
          <w:p w14:paraId="277D50DE" w14:textId="77777777" w:rsidR="008C327A" w:rsidRPr="00F33EB0" w:rsidRDefault="008C327A" w:rsidP="00F33EB0">
            <w:pPr>
              <w:spacing w:before="60" w:after="60"/>
              <w:rPr>
                <w:rFonts w:asciiTheme="majorHAnsi" w:hAnsiTheme="majorHAnsi" w:cstheme="majorHAnsi"/>
                <w:sz w:val="20"/>
                <w:szCs w:val="20"/>
              </w:rPr>
            </w:pPr>
          </w:p>
        </w:tc>
        <w:tc>
          <w:tcPr>
            <w:tcW w:w="708" w:type="dxa"/>
          </w:tcPr>
          <w:p w14:paraId="0D941397" w14:textId="77777777" w:rsidR="008C327A" w:rsidRPr="00F33EB0" w:rsidRDefault="008C327A" w:rsidP="00F33EB0">
            <w:pPr>
              <w:spacing w:before="60" w:after="60"/>
              <w:rPr>
                <w:rFonts w:asciiTheme="majorHAnsi" w:hAnsiTheme="majorHAnsi" w:cstheme="majorHAnsi"/>
                <w:sz w:val="20"/>
                <w:szCs w:val="20"/>
              </w:rPr>
            </w:pPr>
          </w:p>
        </w:tc>
        <w:tc>
          <w:tcPr>
            <w:tcW w:w="568" w:type="dxa"/>
          </w:tcPr>
          <w:p w14:paraId="04C05184" w14:textId="77777777" w:rsidR="008C327A" w:rsidRPr="00F33EB0" w:rsidRDefault="008C327A" w:rsidP="00F33EB0">
            <w:pPr>
              <w:spacing w:before="60" w:after="60"/>
              <w:rPr>
                <w:rFonts w:asciiTheme="majorHAnsi" w:hAnsiTheme="majorHAnsi" w:cstheme="majorHAnsi"/>
                <w:sz w:val="20"/>
                <w:szCs w:val="20"/>
              </w:rPr>
            </w:pPr>
          </w:p>
        </w:tc>
        <w:tc>
          <w:tcPr>
            <w:tcW w:w="1276" w:type="dxa"/>
          </w:tcPr>
          <w:p w14:paraId="6103D745" w14:textId="77777777" w:rsidR="008C327A" w:rsidRPr="00F33EB0" w:rsidRDefault="008C327A" w:rsidP="00F33EB0">
            <w:pPr>
              <w:spacing w:before="60" w:after="60"/>
              <w:rPr>
                <w:rFonts w:asciiTheme="majorHAnsi" w:hAnsiTheme="majorHAnsi" w:cstheme="majorHAnsi"/>
                <w:sz w:val="20"/>
                <w:szCs w:val="20"/>
              </w:rPr>
            </w:pPr>
          </w:p>
        </w:tc>
      </w:tr>
    </w:tbl>
    <w:p w14:paraId="12C6C3AB" w14:textId="77777777" w:rsidR="00322FD2" w:rsidRDefault="00322FD2" w:rsidP="00322FD2"/>
    <w:tbl>
      <w:tblPr>
        <w:tblStyle w:val="TableGrid"/>
        <w:tblW w:w="0" w:type="auto"/>
        <w:tblInd w:w="-289" w:type="dxa"/>
        <w:tblLook w:val="04A0" w:firstRow="1" w:lastRow="0" w:firstColumn="1" w:lastColumn="0" w:noHBand="0" w:noVBand="1"/>
      </w:tblPr>
      <w:tblGrid>
        <w:gridCol w:w="1560"/>
        <w:gridCol w:w="6168"/>
        <w:gridCol w:w="1487"/>
        <w:gridCol w:w="5953"/>
      </w:tblGrid>
      <w:tr w:rsidR="00EA7441" w:rsidRPr="00FD1545" w14:paraId="7810E6FC" w14:textId="77777777" w:rsidTr="00AD3742">
        <w:tc>
          <w:tcPr>
            <w:tcW w:w="1560" w:type="dxa"/>
          </w:tcPr>
          <w:p w14:paraId="69A01FAB" w14:textId="77777777" w:rsidR="00EA7441" w:rsidRPr="00FD1545" w:rsidRDefault="00EA7441" w:rsidP="00AD3742">
            <w:pPr>
              <w:rPr>
                <w:rFonts w:asciiTheme="majorHAnsi" w:hAnsiTheme="majorHAnsi" w:cstheme="majorHAnsi"/>
                <w:sz w:val="20"/>
                <w:szCs w:val="20"/>
              </w:rPr>
            </w:pPr>
            <w:r w:rsidRPr="00FD1545">
              <w:rPr>
                <w:rFonts w:asciiTheme="majorHAnsi" w:hAnsiTheme="majorHAnsi" w:cstheme="majorHAnsi"/>
                <w:sz w:val="20"/>
                <w:szCs w:val="20"/>
              </w:rPr>
              <w:t>Assessed By</w:t>
            </w:r>
            <w:r>
              <w:rPr>
                <w:rFonts w:asciiTheme="majorHAnsi" w:hAnsiTheme="majorHAnsi" w:cstheme="majorHAnsi"/>
                <w:sz w:val="20"/>
                <w:szCs w:val="20"/>
              </w:rPr>
              <w:t>:</w:t>
            </w:r>
          </w:p>
        </w:tc>
        <w:tc>
          <w:tcPr>
            <w:tcW w:w="6168" w:type="dxa"/>
          </w:tcPr>
          <w:p w14:paraId="3EEBE413" w14:textId="77777777" w:rsidR="00EA7441" w:rsidRPr="00FD1545" w:rsidRDefault="00EA7441" w:rsidP="00AD3742">
            <w:pPr>
              <w:rPr>
                <w:rFonts w:asciiTheme="majorHAnsi" w:hAnsiTheme="majorHAnsi" w:cstheme="majorHAnsi"/>
                <w:sz w:val="20"/>
                <w:szCs w:val="20"/>
              </w:rPr>
            </w:pPr>
          </w:p>
          <w:p w14:paraId="7A997787" w14:textId="77777777" w:rsidR="00EA7441" w:rsidRPr="00FD1545" w:rsidRDefault="00EA7441" w:rsidP="00AD3742">
            <w:pPr>
              <w:rPr>
                <w:rFonts w:asciiTheme="majorHAnsi" w:hAnsiTheme="majorHAnsi" w:cstheme="majorHAnsi"/>
                <w:sz w:val="20"/>
                <w:szCs w:val="20"/>
              </w:rPr>
            </w:pPr>
          </w:p>
          <w:p w14:paraId="6C8B72F2" w14:textId="77777777" w:rsidR="00EA7441" w:rsidRPr="00FD1545" w:rsidRDefault="00EA7441" w:rsidP="00AD3742">
            <w:pPr>
              <w:rPr>
                <w:rFonts w:asciiTheme="majorHAnsi" w:hAnsiTheme="majorHAnsi" w:cstheme="majorHAnsi"/>
                <w:sz w:val="20"/>
                <w:szCs w:val="20"/>
              </w:rPr>
            </w:pPr>
          </w:p>
          <w:p w14:paraId="3CC5A653" w14:textId="77777777" w:rsidR="00EA7441" w:rsidRPr="00FD1545" w:rsidRDefault="00EA7441" w:rsidP="00AD3742">
            <w:pPr>
              <w:rPr>
                <w:rFonts w:asciiTheme="majorHAnsi" w:hAnsiTheme="majorHAnsi" w:cstheme="majorHAnsi"/>
                <w:sz w:val="20"/>
                <w:szCs w:val="20"/>
              </w:rPr>
            </w:pPr>
          </w:p>
        </w:tc>
        <w:tc>
          <w:tcPr>
            <w:tcW w:w="1487" w:type="dxa"/>
          </w:tcPr>
          <w:p w14:paraId="058A9419" w14:textId="77777777" w:rsidR="00EA7441" w:rsidRPr="00FD1545" w:rsidRDefault="00EA7441" w:rsidP="00AD3742">
            <w:pPr>
              <w:rPr>
                <w:rFonts w:asciiTheme="majorHAnsi" w:hAnsiTheme="majorHAnsi" w:cstheme="majorHAnsi"/>
                <w:sz w:val="20"/>
                <w:szCs w:val="20"/>
              </w:rPr>
            </w:pPr>
            <w:r w:rsidRPr="00FD1545">
              <w:rPr>
                <w:rFonts w:asciiTheme="majorHAnsi" w:hAnsiTheme="majorHAnsi" w:cstheme="majorHAnsi"/>
                <w:sz w:val="20"/>
                <w:szCs w:val="20"/>
              </w:rPr>
              <w:t>Verified By</w:t>
            </w:r>
          </w:p>
        </w:tc>
        <w:tc>
          <w:tcPr>
            <w:tcW w:w="5953" w:type="dxa"/>
          </w:tcPr>
          <w:p w14:paraId="306043AC" w14:textId="77777777" w:rsidR="00EA7441" w:rsidRPr="00FD1545" w:rsidRDefault="00EA7441" w:rsidP="00AD3742">
            <w:pPr>
              <w:rPr>
                <w:rFonts w:asciiTheme="majorHAnsi" w:hAnsiTheme="majorHAnsi" w:cstheme="majorHAnsi"/>
                <w:sz w:val="20"/>
                <w:szCs w:val="20"/>
              </w:rPr>
            </w:pPr>
          </w:p>
        </w:tc>
      </w:tr>
      <w:tr w:rsidR="00EA7441" w:rsidRPr="00FD1545" w14:paraId="0106E73F" w14:textId="77777777" w:rsidTr="00AD3742">
        <w:trPr>
          <w:trHeight w:val="397"/>
        </w:trPr>
        <w:tc>
          <w:tcPr>
            <w:tcW w:w="1560" w:type="dxa"/>
          </w:tcPr>
          <w:p w14:paraId="3B7A5905" w14:textId="77777777" w:rsidR="00EA7441" w:rsidRPr="00FD1545" w:rsidRDefault="00EA7441" w:rsidP="00AD3742">
            <w:pPr>
              <w:rPr>
                <w:rFonts w:asciiTheme="majorHAnsi" w:hAnsiTheme="majorHAnsi" w:cstheme="majorHAnsi"/>
                <w:sz w:val="20"/>
                <w:szCs w:val="20"/>
              </w:rPr>
            </w:pPr>
            <w:r w:rsidRPr="00FD1545">
              <w:rPr>
                <w:rFonts w:asciiTheme="majorHAnsi" w:hAnsiTheme="majorHAnsi" w:cstheme="majorHAnsi"/>
                <w:sz w:val="20"/>
                <w:szCs w:val="20"/>
              </w:rPr>
              <w:t>Name</w:t>
            </w:r>
          </w:p>
        </w:tc>
        <w:tc>
          <w:tcPr>
            <w:tcW w:w="6168" w:type="dxa"/>
          </w:tcPr>
          <w:p w14:paraId="5FB5D7E0" w14:textId="77777777" w:rsidR="00EA7441" w:rsidRPr="00FD1545" w:rsidRDefault="00EA7441" w:rsidP="00AD3742">
            <w:pPr>
              <w:rPr>
                <w:rFonts w:asciiTheme="majorHAnsi" w:hAnsiTheme="majorHAnsi" w:cstheme="majorHAnsi"/>
                <w:sz w:val="20"/>
                <w:szCs w:val="20"/>
              </w:rPr>
            </w:pPr>
          </w:p>
        </w:tc>
        <w:tc>
          <w:tcPr>
            <w:tcW w:w="1487" w:type="dxa"/>
          </w:tcPr>
          <w:p w14:paraId="5E279C04" w14:textId="77777777" w:rsidR="00EA7441" w:rsidRPr="00FD1545" w:rsidRDefault="00EA7441" w:rsidP="00AD3742">
            <w:pPr>
              <w:rPr>
                <w:rFonts w:asciiTheme="majorHAnsi" w:hAnsiTheme="majorHAnsi" w:cstheme="majorHAnsi"/>
                <w:sz w:val="20"/>
                <w:szCs w:val="20"/>
              </w:rPr>
            </w:pPr>
            <w:r w:rsidRPr="00FD1545">
              <w:rPr>
                <w:rFonts w:asciiTheme="majorHAnsi" w:hAnsiTheme="majorHAnsi" w:cstheme="majorHAnsi"/>
                <w:sz w:val="20"/>
                <w:szCs w:val="20"/>
              </w:rPr>
              <w:t>Name</w:t>
            </w:r>
          </w:p>
        </w:tc>
        <w:tc>
          <w:tcPr>
            <w:tcW w:w="5953" w:type="dxa"/>
          </w:tcPr>
          <w:p w14:paraId="30993805" w14:textId="77777777" w:rsidR="00EA7441" w:rsidRPr="00FD1545" w:rsidRDefault="00EA7441" w:rsidP="00AD3742">
            <w:pPr>
              <w:rPr>
                <w:rFonts w:asciiTheme="majorHAnsi" w:hAnsiTheme="majorHAnsi" w:cstheme="majorHAnsi"/>
                <w:sz w:val="20"/>
                <w:szCs w:val="20"/>
              </w:rPr>
            </w:pPr>
          </w:p>
        </w:tc>
      </w:tr>
      <w:tr w:rsidR="00EA7441" w:rsidRPr="00FD1545" w14:paraId="1EB22F66" w14:textId="77777777" w:rsidTr="00AD3742">
        <w:trPr>
          <w:trHeight w:val="397"/>
        </w:trPr>
        <w:tc>
          <w:tcPr>
            <w:tcW w:w="1560" w:type="dxa"/>
          </w:tcPr>
          <w:p w14:paraId="00E1FDAF" w14:textId="77777777" w:rsidR="00EA7441" w:rsidRPr="00FD1545" w:rsidRDefault="00EA7441" w:rsidP="00AD3742">
            <w:pPr>
              <w:rPr>
                <w:rFonts w:asciiTheme="majorHAnsi" w:hAnsiTheme="majorHAnsi" w:cstheme="majorHAnsi"/>
                <w:sz w:val="20"/>
                <w:szCs w:val="20"/>
              </w:rPr>
            </w:pPr>
            <w:r w:rsidRPr="00FD1545">
              <w:rPr>
                <w:rFonts w:asciiTheme="majorHAnsi" w:hAnsiTheme="majorHAnsi" w:cstheme="majorHAnsi"/>
                <w:sz w:val="20"/>
                <w:szCs w:val="20"/>
              </w:rPr>
              <w:t>Position</w:t>
            </w:r>
          </w:p>
        </w:tc>
        <w:tc>
          <w:tcPr>
            <w:tcW w:w="6168" w:type="dxa"/>
          </w:tcPr>
          <w:p w14:paraId="78CDD2FA" w14:textId="77777777" w:rsidR="00EA7441" w:rsidRPr="00FD1545" w:rsidRDefault="00EA7441" w:rsidP="00AD3742">
            <w:pPr>
              <w:rPr>
                <w:rFonts w:asciiTheme="majorHAnsi" w:hAnsiTheme="majorHAnsi" w:cstheme="majorHAnsi"/>
                <w:sz w:val="20"/>
                <w:szCs w:val="20"/>
              </w:rPr>
            </w:pPr>
          </w:p>
        </w:tc>
        <w:tc>
          <w:tcPr>
            <w:tcW w:w="1487" w:type="dxa"/>
          </w:tcPr>
          <w:p w14:paraId="0B23B333" w14:textId="77777777" w:rsidR="00EA7441" w:rsidRPr="00FD1545" w:rsidRDefault="00EA7441" w:rsidP="00AD3742">
            <w:pPr>
              <w:rPr>
                <w:rFonts w:asciiTheme="majorHAnsi" w:hAnsiTheme="majorHAnsi" w:cstheme="majorHAnsi"/>
                <w:sz w:val="20"/>
                <w:szCs w:val="20"/>
              </w:rPr>
            </w:pPr>
            <w:r w:rsidRPr="00FD1545">
              <w:rPr>
                <w:rFonts w:asciiTheme="majorHAnsi" w:hAnsiTheme="majorHAnsi" w:cstheme="majorHAnsi"/>
                <w:sz w:val="20"/>
                <w:szCs w:val="20"/>
              </w:rPr>
              <w:t>Position</w:t>
            </w:r>
          </w:p>
        </w:tc>
        <w:tc>
          <w:tcPr>
            <w:tcW w:w="5953" w:type="dxa"/>
          </w:tcPr>
          <w:p w14:paraId="739E65BE" w14:textId="77777777" w:rsidR="00EA7441" w:rsidRPr="00FD1545" w:rsidRDefault="00EA7441" w:rsidP="00AD3742">
            <w:pPr>
              <w:rPr>
                <w:rFonts w:asciiTheme="majorHAnsi" w:hAnsiTheme="majorHAnsi" w:cstheme="majorHAnsi"/>
                <w:sz w:val="20"/>
                <w:szCs w:val="20"/>
              </w:rPr>
            </w:pPr>
          </w:p>
        </w:tc>
      </w:tr>
      <w:tr w:rsidR="00EA7441" w:rsidRPr="00FD1545" w14:paraId="104BAD3F" w14:textId="77777777" w:rsidTr="00AD3742">
        <w:trPr>
          <w:trHeight w:val="397"/>
        </w:trPr>
        <w:tc>
          <w:tcPr>
            <w:tcW w:w="1560" w:type="dxa"/>
          </w:tcPr>
          <w:p w14:paraId="34D11BD2" w14:textId="77777777" w:rsidR="00EA7441" w:rsidRPr="00FD1545" w:rsidRDefault="00EA7441" w:rsidP="00AD3742">
            <w:pPr>
              <w:rPr>
                <w:rFonts w:asciiTheme="majorHAnsi" w:hAnsiTheme="majorHAnsi" w:cstheme="majorHAnsi"/>
                <w:sz w:val="20"/>
                <w:szCs w:val="20"/>
              </w:rPr>
            </w:pPr>
            <w:r w:rsidRPr="00FD1545">
              <w:rPr>
                <w:rFonts w:asciiTheme="majorHAnsi" w:hAnsiTheme="majorHAnsi" w:cstheme="majorHAnsi"/>
                <w:sz w:val="20"/>
                <w:szCs w:val="20"/>
              </w:rPr>
              <w:t>Date</w:t>
            </w:r>
          </w:p>
        </w:tc>
        <w:tc>
          <w:tcPr>
            <w:tcW w:w="6168" w:type="dxa"/>
          </w:tcPr>
          <w:p w14:paraId="552510DE" w14:textId="77777777" w:rsidR="00EA7441" w:rsidRPr="00FD1545" w:rsidRDefault="00EA7441" w:rsidP="00AD3742">
            <w:pPr>
              <w:rPr>
                <w:rFonts w:asciiTheme="majorHAnsi" w:hAnsiTheme="majorHAnsi" w:cstheme="majorHAnsi"/>
                <w:sz w:val="20"/>
                <w:szCs w:val="20"/>
              </w:rPr>
            </w:pPr>
          </w:p>
        </w:tc>
        <w:tc>
          <w:tcPr>
            <w:tcW w:w="1487" w:type="dxa"/>
          </w:tcPr>
          <w:p w14:paraId="0A04FCBA" w14:textId="77777777" w:rsidR="00EA7441" w:rsidRPr="00FD1545" w:rsidRDefault="00EA7441" w:rsidP="00AD3742">
            <w:pPr>
              <w:rPr>
                <w:rFonts w:asciiTheme="majorHAnsi" w:hAnsiTheme="majorHAnsi" w:cstheme="majorHAnsi"/>
                <w:sz w:val="20"/>
                <w:szCs w:val="20"/>
              </w:rPr>
            </w:pPr>
            <w:r w:rsidRPr="00FD1545">
              <w:rPr>
                <w:rFonts w:asciiTheme="majorHAnsi" w:hAnsiTheme="majorHAnsi" w:cstheme="majorHAnsi"/>
                <w:sz w:val="20"/>
                <w:szCs w:val="20"/>
              </w:rPr>
              <w:t>Date</w:t>
            </w:r>
          </w:p>
        </w:tc>
        <w:tc>
          <w:tcPr>
            <w:tcW w:w="5953" w:type="dxa"/>
          </w:tcPr>
          <w:p w14:paraId="7C602A82" w14:textId="77777777" w:rsidR="00EA7441" w:rsidRPr="00FD1545" w:rsidRDefault="00EA7441" w:rsidP="00AD3742">
            <w:pPr>
              <w:rPr>
                <w:rFonts w:asciiTheme="majorHAnsi" w:hAnsiTheme="majorHAnsi" w:cstheme="majorHAnsi"/>
                <w:sz w:val="20"/>
                <w:szCs w:val="20"/>
              </w:rPr>
            </w:pPr>
          </w:p>
        </w:tc>
      </w:tr>
    </w:tbl>
    <w:p w14:paraId="0F837EF2" w14:textId="77777777" w:rsidR="00F949B4" w:rsidRDefault="00F949B4" w:rsidP="008C327A">
      <w:pPr>
        <w:rPr>
          <w:rFonts w:cstheme="minorHAnsi"/>
        </w:rPr>
      </w:pPr>
    </w:p>
    <w:sectPr w:rsidR="00F949B4" w:rsidSect="006F6630">
      <w:headerReference w:type="default" r:id="rId13"/>
      <w:footerReference w:type="default" r:id="rId14"/>
      <w:headerReference w:type="first" r:id="rId15"/>
      <w:footerReference w:type="first" r:id="rId16"/>
      <w:pgSz w:w="16834" w:h="11909" w:orient="landscape" w:code="9"/>
      <w:pgMar w:top="1304" w:right="777" w:bottom="1355" w:left="1168" w:header="720" w:footer="2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0CAC3" w14:textId="77777777" w:rsidR="00672E4B" w:rsidRDefault="00672E4B">
      <w:r>
        <w:separator/>
      </w:r>
    </w:p>
  </w:endnote>
  <w:endnote w:type="continuationSeparator" w:id="0">
    <w:p w14:paraId="58239F2F" w14:textId="77777777" w:rsidR="00672E4B" w:rsidRDefault="00672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540" w:type="dxa"/>
      <w:tblInd w:w="-450" w:type="dxa"/>
      <w:tblBorders>
        <w:top w:val="single" w:sz="18" w:space="0" w:color="008000"/>
      </w:tblBorders>
      <w:tblLook w:val="04A0" w:firstRow="1" w:lastRow="0" w:firstColumn="1" w:lastColumn="0" w:noHBand="0" w:noVBand="1"/>
    </w:tblPr>
    <w:tblGrid>
      <w:gridCol w:w="9540"/>
    </w:tblGrid>
    <w:tr w:rsidR="004E1EAA" w:rsidRPr="00CA5B3B" w14:paraId="134D0EE4" w14:textId="77777777" w:rsidTr="004E1EAA">
      <w:trPr>
        <w:trHeight w:val="251"/>
      </w:trPr>
      <w:tc>
        <w:tcPr>
          <w:tcW w:w="9540" w:type="dxa"/>
        </w:tcPr>
        <w:p w14:paraId="26E0A600" w14:textId="21257619" w:rsidR="004E1EAA" w:rsidRPr="00CA5B3B" w:rsidRDefault="004E1EAA" w:rsidP="00FF5874">
          <w:pPr>
            <w:rPr>
              <w:rFonts w:ascii="Calibri" w:hAnsi="Calibri" w:cs="Calibri"/>
              <w:b/>
              <w:color w:val="002060"/>
              <w:sz w:val="16"/>
              <w:szCs w:val="16"/>
            </w:rPr>
          </w:pPr>
        </w:p>
      </w:tc>
    </w:tr>
  </w:tbl>
  <w:p w14:paraId="0E40FFD9" w14:textId="1D9A13BD" w:rsidR="004E1EAA" w:rsidRPr="00CA5B3B" w:rsidRDefault="004E1EAA" w:rsidP="00994F63">
    <w:pPr>
      <w:tabs>
        <w:tab w:val="center" w:pos="4153"/>
        <w:tab w:val="right" w:pos="9180"/>
      </w:tabs>
      <w:ind w:right="-425" w:hanging="450"/>
      <w:rPr>
        <w:rFonts w:ascii="Calibri" w:hAnsi="Calibri"/>
        <w:sz w:val="20"/>
        <w:szCs w:val="20"/>
        <w:lang w:val="en-GB"/>
      </w:rPr>
    </w:pPr>
    <w:r>
      <w:rPr>
        <w:rFonts w:ascii="Calibri" w:hAnsi="Calibri"/>
        <w:sz w:val="20"/>
        <w:szCs w:val="20"/>
        <w:lang w:val="en-GB"/>
      </w:rPr>
      <w:t>Document No: SLS-FORM-151</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b/>
        <w:color w:val="FF0000"/>
        <w:sz w:val="20"/>
        <w:szCs w:val="20"/>
        <w:lang w:val="en-GB"/>
      </w:rPr>
      <w:t>CONTROLLED COPY</w:t>
    </w:r>
    <w:r>
      <w:rPr>
        <w:rFonts w:ascii="Calibri" w:hAnsi="Calibri"/>
        <w:sz w:val="20"/>
        <w:szCs w:val="20"/>
        <w:lang w:val="en-GB"/>
      </w:rPr>
      <w:t xml:space="preserve">                           </w:t>
    </w:r>
    <w:r w:rsidR="00266684">
      <w:rPr>
        <w:rFonts w:ascii="Calibri" w:hAnsi="Calibri"/>
        <w:sz w:val="20"/>
        <w:szCs w:val="20"/>
        <w:lang w:val="en-GB"/>
      </w:rPr>
      <w:t xml:space="preserve">                          Page i of i</w:t>
    </w:r>
    <w:r>
      <w:rPr>
        <w:rFonts w:ascii="Calibri" w:hAnsi="Calibri"/>
        <w:sz w:val="20"/>
        <w:szCs w:val="20"/>
        <w:lang w:val="en-GB"/>
      </w:rPr>
      <w:t xml:space="preserve"> </w:t>
    </w:r>
  </w:p>
  <w:p w14:paraId="6EA3D217" w14:textId="41EF5B1A" w:rsidR="004E1EAA" w:rsidRPr="00CA5B3B" w:rsidRDefault="004E1EAA" w:rsidP="00AD3742">
    <w:pPr>
      <w:tabs>
        <w:tab w:val="left" w:pos="7920"/>
      </w:tabs>
      <w:ind w:hanging="450"/>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r>
      <w:rPr>
        <w:rFonts w:ascii="Calibri" w:hAnsi="Calibri"/>
        <w:sz w:val="20"/>
        <w:szCs w:val="20"/>
        <w:lang w:val="en-GB"/>
      </w:rPr>
      <w:tab/>
    </w:r>
  </w:p>
  <w:p w14:paraId="1DBFA748" w14:textId="495BCF05" w:rsidR="004E1EAA" w:rsidRPr="0020270A" w:rsidRDefault="004E1EAA" w:rsidP="004E1EAA">
    <w:pPr>
      <w:tabs>
        <w:tab w:val="center" w:pos="4153"/>
        <w:tab w:val="right" w:pos="8730"/>
      </w:tabs>
      <w:ind w:hanging="450"/>
      <w:rPr>
        <w:rFonts w:ascii="Calibri" w:hAnsi="Calibri"/>
        <w:sz w:val="20"/>
        <w:szCs w:val="20"/>
        <w:lang w:val="en-GB"/>
      </w:rPr>
    </w:pPr>
    <w:r>
      <w:rPr>
        <w:rFonts w:ascii="Calibri" w:hAnsi="Calibri"/>
        <w:sz w:val="20"/>
        <w:szCs w:val="20"/>
        <w:lang w:val="en-GB"/>
      </w:rPr>
      <w:t>Effective Date: 01/04/19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91CA6" w14:textId="77777777" w:rsidR="004E1EAA" w:rsidRDefault="004E1EAA" w:rsidP="001A00F7"/>
  <w:tbl>
    <w:tblPr>
      <w:tblW w:w="14850" w:type="dxa"/>
      <w:tblInd w:w="-90" w:type="dxa"/>
      <w:tblBorders>
        <w:top w:val="single" w:sz="18" w:space="0" w:color="008000"/>
      </w:tblBorders>
      <w:tblLook w:val="04A0" w:firstRow="1" w:lastRow="0" w:firstColumn="1" w:lastColumn="0" w:noHBand="0" w:noVBand="1"/>
    </w:tblPr>
    <w:tblGrid>
      <w:gridCol w:w="14850"/>
    </w:tblGrid>
    <w:tr w:rsidR="004E1EAA" w:rsidRPr="00CA5B3B" w14:paraId="1B5F38C5" w14:textId="77777777" w:rsidTr="004E1EAA">
      <w:trPr>
        <w:trHeight w:val="251"/>
      </w:trPr>
      <w:tc>
        <w:tcPr>
          <w:tcW w:w="14850" w:type="dxa"/>
        </w:tcPr>
        <w:p w14:paraId="343CCBB2" w14:textId="77777777" w:rsidR="004E1EAA" w:rsidRPr="00CA5B3B" w:rsidRDefault="004E1EAA" w:rsidP="004E1EAA">
          <w:pPr>
            <w:tabs>
              <w:tab w:val="right" w:pos="9565"/>
            </w:tabs>
            <w:ind w:hanging="198"/>
            <w:rPr>
              <w:rFonts w:ascii="Calibri" w:hAnsi="Calibri" w:cs="Calibri"/>
              <w:b/>
              <w:color w:val="002060"/>
              <w:sz w:val="16"/>
              <w:szCs w:val="16"/>
            </w:rPr>
          </w:pPr>
        </w:p>
      </w:tc>
    </w:tr>
  </w:tbl>
  <w:p w14:paraId="2F118D86" w14:textId="63A2C9BC" w:rsidR="004E1EAA" w:rsidRPr="00CA5B3B" w:rsidRDefault="004E1EAA" w:rsidP="004E1EAA">
    <w:pPr>
      <w:tabs>
        <w:tab w:val="center" w:pos="4153"/>
        <w:tab w:val="right" w:pos="9180"/>
      </w:tabs>
      <w:ind w:right="-425" w:hanging="90"/>
      <w:rPr>
        <w:rFonts w:ascii="Calibri" w:hAnsi="Calibri"/>
        <w:sz w:val="20"/>
        <w:szCs w:val="20"/>
        <w:lang w:val="en-GB"/>
      </w:rPr>
    </w:pPr>
    <w:r>
      <w:rPr>
        <w:rFonts w:ascii="Calibri" w:hAnsi="Calibri"/>
        <w:sz w:val="20"/>
        <w:szCs w:val="20"/>
        <w:lang w:val="en-GB"/>
      </w:rPr>
      <w:t>Document No: SLS-FORM-151</w:t>
    </w:r>
    <w:r w:rsidRPr="00CA5B3B">
      <w:rPr>
        <w:rFonts w:ascii="Calibri" w:hAnsi="Calibri"/>
        <w:sz w:val="20"/>
        <w:szCs w:val="20"/>
        <w:lang w:val="en-GB"/>
      </w:rPr>
      <w:t xml:space="preserve">                                   </w:t>
    </w:r>
    <w:r>
      <w:rPr>
        <w:rFonts w:ascii="Calibri" w:hAnsi="Calibri"/>
        <w:sz w:val="20"/>
        <w:szCs w:val="20"/>
        <w:lang w:val="en-GB"/>
      </w:rPr>
      <w:t xml:space="preserve">                   </w:t>
    </w:r>
    <w:r>
      <w:rPr>
        <w:rFonts w:ascii="Calibri" w:hAnsi="Calibri"/>
        <w:sz w:val="20"/>
        <w:szCs w:val="20"/>
        <w:lang w:val="en-GB"/>
      </w:rPr>
      <w:tab/>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t>Page</w:t>
    </w:r>
    <w:r>
      <w:rPr>
        <w:rFonts w:ascii="Calibri" w:hAnsi="Calibri"/>
        <w:sz w:val="20"/>
        <w:szCs w:val="20"/>
        <w:lang w:val="en-GB"/>
      </w:rPr>
      <w:t xml:space="preserve"> </w:t>
    </w:r>
    <w:r>
      <w:rPr>
        <w:rFonts w:ascii="Calibri" w:hAnsi="Calibri"/>
        <w:sz w:val="20"/>
        <w:szCs w:val="20"/>
        <w:lang w:val="en-GB"/>
      </w:rPr>
      <w:fldChar w:fldCharType="begin"/>
    </w:r>
    <w:r>
      <w:rPr>
        <w:rFonts w:ascii="Calibri" w:hAnsi="Calibri"/>
        <w:sz w:val="20"/>
        <w:szCs w:val="20"/>
        <w:lang w:val="en-GB"/>
      </w:rPr>
      <w:instrText xml:space="preserve"> PAGE   \* MERGEFORMAT </w:instrText>
    </w:r>
    <w:r>
      <w:rPr>
        <w:rFonts w:ascii="Calibri" w:hAnsi="Calibri"/>
        <w:sz w:val="20"/>
        <w:szCs w:val="20"/>
        <w:lang w:val="en-GB"/>
      </w:rPr>
      <w:fldChar w:fldCharType="separate"/>
    </w:r>
    <w:r w:rsidR="006F6630">
      <w:rPr>
        <w:rFonts w:ascii="Calibri" w:hAnsi="Calibri"/>
        <w:noProof/>
        <w:sz w:val="20"/>
        <w:szCs w:val="20"/>
        <w:lang w:val="en-GB"/>
      </w:rPr>
      <w:t>7</w:t>
    </w:r>
    <w:r>
      <w:rPr>
        <w:rFonts w:ascii="Calibri" w:hAnsi="Calibri"/>
        <w:sz w:val="20"/>
        <w:szCs w:val="20"/>
        <w:lang w:val="en-GB"/>
      </w:rPr>
      <w:fldChar w:fldCharType="end"/>
    </w:r>
    <w:r>
      <w:rPr>
        <w:rFonts w:ascii="Calibri" w:hAnsi="Calibri"/>
        <w:sz w:val="20"/>
        <w:szCs w:val="20"/>
        <w:lang w:val="en-GB"/>
      </w:rPr>
      <w:t xml:space="preserve">  </w:t>
    </w:r>
    <w:r w:rsidRPr="00CA5B3B">
      <w:rPr>
        <w:rFonts w:ascii="Calibri" w:hAnsi="Calibri"/>
        <w:sz w:val="20"/>
        <w:szCs w:val="20"/>
        <w:lang w:val="en-GB"/>
      </w:rPr>
      <w:t xml:space="preserve">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sidR="003A1852">
      <w:rPr>
        <w:rFonts w:ascii="Calibri" w:hAnsi="Calibri"/>
        <w:noProof/>
        <w:sz w:val="20"/>
        <w:szCs w:val="20"/>
        <w:lang w:val="en-GB"/>
      </w:rPr>
      <w:instrText>46</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sidR="003A1852">
      <w:rPr>
        <w:rFonts w:ascii="Calibri" w:hAnsi="Calibri"/>
        <w:noProof/>
        <w:sz w:val="20"/>
        <w:szCs w:val="20"/>
        <w:lang w:val="en-GB"/>
      </w:rPr>
      <w:t>45</w:t>
    </w:r>
    <w:r>
      <w:rPr>
        <w:rFonts w:ascii="Calibri" w:hAnsi="Calibri"/>
        <w:sz w:val="20"/>
        <w:szCs w:val="20"/>
        <w:lang w:val="en-GB"/>
      </w:rPr>
      <w:fldChar w:fldCharType="end"/>
    </w:r>
  </w:p>
  <w:p w14:paraId="4F6F0ABF" w14:textId="77777777" w:rsidR="004E1EAA" w:rsidRPr="00CA5B3B" w:rsidRDefault="004E1EAA" w:rsidP="004E1EAA">
    <w:pPr>
      <w:tabs>
        <w:tab w:val="center" w:pos="4153"/>
        <w:tab w:val="right" w:pos="8730"/>
      </w:tabs>
      <w:ind w:hanging="90"/>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p>
  <w:p w14:paraId="6FE3EF48" w14:textId="52FDC036" w:rsidR="004E1EAA" w:rsidRPr="007754E4" w:rsidRDefault="004E1EAA" w:rsidP="004E1EAA">
    <w:pPr>
      <w:tabs>
        <w:tab w:val="center" w:pos="4153"/>
        <w:tab w:val="right" w:pos="8730"/>
      </w:tabs>
      <w:ind w:hanging="90"/>
      <w:rPr>
        <w:rFonts w:ascii="Calibri" w:hAnsi="Calibri"/>
        <w:sz w:val="20"/>
        <w:szCs w:val="20"/>
        <w:lang w:val="en-GB"/>
      </w:rPr>
    </w:pPr>
    <w:r>
      <w:rPr>
        <w:rFonts w:ascii="Calibri" w:hAnsi="Calibri"/>
        <w:sz w:val="20"/>
        <w:szCs w:val="20"/>
        <w:lang w:val="en-GB"/>
      </w:rPr>
      <w:t>Effective Date: 01/04/19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5334" w:type="dxa"/>
      <w:tblInd w:w="-450" w:type="dxa"/>
      <w:tblBorders>
        <w:top w:val="single" w:sz="18" w:space="0" w:color="008000"/>
      </w:tblBorders>
      <w:tblLook w:val="04A0" w:firstRow="1" w:lastRow="0" w:firstColumn="1" w:lastColumn="0" w:noHBand="0" w:noVBand="1"/>
    </w:tblPr>
    <w:tblGrid>
      <w:gridCol w:w="15334"/>
    </w:tblGrid>
    <w:tr w:rsidR="004E1EAA" w:rsidRPr="00CA5B3B" w14:paraId="657EBC78" w14:textId="77777777" w:rsidTr="003A1852">
      <w:trPr>
        <w:trHeight w:val="251"/>
      </w:trPr>
      <w:tc>
        <w:tcPr>
          <w:tcW w:w="15334" w:type="dxa"/>
        </w:tcPr>
        <w:p w14:paraId="664AFAA7" w14:textId="77777777" w:rsidR="004E1EAA" w:rsidRPr="00CA5B3B" w:rsidRDefault="004E1EAA" w:rsidP="00620D83">
          <w:pPr>
            <w:tabs>
              <w:tab w:val="right" w:pos="9565"/>
            </w:tabs>
            <w:rPr>
              <w:rFonts w:ascii="Calibri" w:hAnsi="Calibri" w:cs="Calibri"/>
              <w:b/>
              <w:color w:val="002060"/>
              <w:sz w:val="16"/>
              <w:szCs w:val="16"/>
            </w:rPr>
          </w:pPr>
        </w:p>
      </w:tc>
    </w:tr>
  </w:tbl>
  <w:p w14:paraId="4A1145B3" w14:textId="2014C3C9" w:rsidR="004E1EAA" w:rsidRPr="00CA5B3B" w:rsidRDefault="004E1EAA" w:rsidP="00994F63">
    <w:pPr>
      <w:tabs>
        <w:tab w:val="center" w:pos="4153"/>
        <w:tab w:val="right" w:pos="9180"/>
      </w:tabs>
      <w:ind w:right="-425" w:hanging="450"/>
      <w:rPr>
        <w:rFonts w:ascii="Calibri" w:hAnsi="Calibri"/>
        <w:sz w:val="20"/>
        <w:szCs w:val="20"/>
        <w:lang w:val="en-GB"/>
      </w:rPr>
    </w:pPr>
    <w:r>
      <w:rPr>
        <w:rFonts w:ascii="Calibri" w:hAnsi="Calibri"/>
        <w:sz w:val="20"/>
        <w:szCs w:val="20"/>
        <w:lang w:val="en-GB"/>
      </w:rPr>
      <w:t>Document No: DBSB-SLS-09</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t xml:space="preserve">Page </w:t>
    </w:r>
    <w:r>
      <w:rPr>
        <w:rFonts w:ascii="Calibri" w:hAnsi="Calibri"/>
        <w:sz w:val="20"/>
        <w:szCs w:val="20"/>
        <w:lang w:val="en-GB"/>
      </w:rPr>
      <w:t xml:space="preserve">14 </w:t>
    </w:r>
    <w:r w:rsidRPr="00CA5B3B">
      <w:rPr>
        <w:rFonts w:ascii="Calibri" w:hAnsi="Calibri"/>
        <w:sz w:val="20"/>
        <w:szCs w:val="20"/>
        <w:lang w:val="en-GB"/>
      </w:rPr>
      <w:t xml:space="preserve">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sidR="00097347">
      <w:rPr>
        <w:rFonts w:ascii="Calibri" w:hAnsi="Calibri"/>
        <w:noProof/>
        <w:sz w:val="20"/>
        <w:szCs w:val="20"/>
        <w:lang w:val="en-GB"/>
      </w:rPr>
      <w:instrText>37</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sidR="00097347">
      <w:rPr>
        <w:rFonts w:ascii="Calibri" w:hAnsi="Calibri"/>
        <w:noProof/>
        <w:sz w:val="20"/>
        <w:szCs w:val="20"/>
        <w:lang w:val="en-GB"/>
      </w:rPr>
      <w:t>36</w:t>
    </w:r>
    <w:r>
      <w:rPr>
        <w:rFonts w:ascii="Calibri" w:hAnsi="Calibri"/>
        <w:sz w:val="20"/>
        <w:szCs w:val="20"/>
        <w:lang w:val="en-GB"/>
      </w:rPr>
      <w:fldChar w:fldCharType="end"/>
    </w:r>
  </w:p>
  <w:p w14:paraId="13ABB268" w14:textId="77777777" w:rsidR="004E1EAA" w:rsidRPr="00CA5B3B" w:rsidRDefault="004E1EAA" w:rsidP="003E4CED">
    <w:pPr>
      <w:tabs>
        <w:tab w:val="center" w:pos="4153"/>
        <w:tab w:val="right" w:pos="8730"/>
      </w:tabs>
      <w:ind w:hanging="450"/>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p>
  <w:p w14:paraId="3CE7F31C" w14:textId="77777777" w:rsidR="004E1EAA" w:rsidRPr="0020270A" w:rsidRDefault="004E1EAA" w:rsidP="003E4CED">
    <w:pPr>
      <w:tabs>
        <w:tab w:val="center" w:pos="4153"/>
        <w:tab w:val="right" w:pos="8730"/>
      </w:tabs>
      <w:ind w:hanging="450"/>
      <w:rPr>
        <w:rFonts w:ascii="Calibri" w:hAnsi="Calibri"/>
        <w:sz w:val="20"/>
        <w:szCs w:val="20"/>
        <w:lang w:val="en-GB"/>
      </w:rPr>
    </w:pPr>
    <w:r>
      <w:rPr>
        <w:rFonts w:ascii="Calibri" w:hAnsi="Calibri"/>
        <w:sz w:val="20"/>
        <w:szCs w:val="20"/>
        <w:lang w:val="en-GB"/>
      </w:rPr>
      <w:t>Revision Date: 01/10/2018</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7BFAB" w14:textId="5030EA4C" w:rsidR="00D20868" w:rsidRPr="00D20868" w:rsidRDefault="00D20868" w:rsidP="00D208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E87E4B" w14:textId="77777777" w:rsidR="00672E4B" w:rsidRDefault="00672E4B">
      <w:r>
        <w:separator/>
      </w:r>
    </w:p>
  </w:footnote>
  <w:footnote w:type="continuationSeparator" w:id="0">
    <w:p w14:paraId="47E59C85" w14:textId="77777777" w:rsidR="00672E4B" w:rsidRDefault="00672E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58BC9" w14:textId="77777777" w:rsidR="004E1EAA" w:rsidRDefault="004E1EAA" w:rsidP="00E43FF9">
    <w:r>
      <w:rPr>
        <w:rFonts w:ascii="Book Antiqua" w:hAnsi="Book Antiqua"/>
        <w:noProof/>
        <w:sz w:val="22"/>
        <w:szCs w:val="20"/>
        <w:lang w:val="en-MY" w:eastAsia="en-MY"/>
      </w:rPr>
      <w:drawing>
        <wp:anchor distT="0" distB="0" distL="114300" distR="114300" simplePos="0" relativeHeight="251669504" behindDoc="0" locked="0" layoutInCell="1" allowOverlap="1" wp14:anchorId="5388AEAD" wp14:editId="3DA1FD83">
          <wp:simplePos x="0" y="0"/>
          <wp:positionH relativeFrom="column">
            <wp:posOffset>-312420</wp:posOffset>
          </wp:positionH>
          <wp:positionV relativeFrom="paragraph">
            <wp:posOffset>-149860</wp:posOffset>
          </wp:positionV>
          <wp:extent cx="2432515" cy="426757"/>
          <wp:effectExtent l="0" t="0" r="635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p>
  <w:p w14:paraId="5D00821F" w14:textId="4D8139C0" w:rsidR="004E1EAA" w:rsidRPr="00070260" w:rsidRDefault="004E1EAA" w:rsidP="00E43FF9">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9522" w:type="dxa"/>
      <w:tblInd w:w="-432" w:type="dxa"/>
      <w:tblBorders>
        <w:top w:val="single" w:sz="18" w:space="0" w:color="008000"/>
      </w:tblBorders>
      <w:tblLook w:val="04A0" w:firstRow="1" w:lastRow="0" w:firstColumn="1" w:lastColumn="0" w:noHBand="0" w:noVBand="1"/>
    </w:tblPr>
    <w:tblGrid>
      <w:gridCol w:w="9522"/>
    </w:tblGrid>
    <w:tr w:rsidR="004E1EAA" w:rsidRPr="00CA5B3B" w14:paraId="7082BFA0" w14:textId="77777777" w:rsidTr="004E1EAA">
      <w:trPr>
        <w:trHeight w:val="135"/>
      </w:trPr>
      <w:tc>
        <w:tcPr>
          <w:tcW w:w="9522" w:type="dxa"/>
        </w:tcPr>
        <w:p w14:paraId="778CD2DF" w14:textId="77777777" w:rsidR="004E1EAA" w:rsidRPr="00CA5B3B" w:rsidRDefault="004E1EAA" w:rsidP="003A1852">
          <w:pPr>
            <w:tabs>
              <w:tab w:val="right" w:pos="9565"/>
            </w:tabs>
            <w:ind w:right="-5899"/>
            <w:rPr>
              <w:rFonts w:ascii="Calibri" w:hAnsi="Calibri" w:cs="Calibri"/>
              <w:b/>
              <w:color w:val="002060"/>
              <w:sz w:val="16"/>
              <w:szCs w:val="16"/>
            </w:rPr>
          </w:pPr>
        </w:p>
      </w:tc>
    </w:tr>
  </w:tbl>
  <w:p w14:paraId="62FE5ED3" w14:textId="77777777" w:rsidR="004E1EAA" w:rsidRPr="0020270A" w:rsidRDefault="004E1EAA" w:rsidP="00DC5B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E23FB" w14:textId="2E9EF0C0" w:rsidR="004E1EAA" w:rsidRDefault="004E1EAA" w:rsidP="001A00F7">
    <w:r>
      <w:rPr>
        <w:rFonts w:ascii="Book Antiqua" w:hAnsi="Book Antiqua"/>
        <w:noProof/>
        <w:sz w:val="22"/>
        <w:szCs w:val="20"/>
        <w:lang w:val="en-MY" w:eastAsia="en-MY"/>
      </w:rPr>
      <w:drawing>
        <wp:anchor distT="0" distB="0" distL="114300" distR="114300" simplePos="0" relativeHeight="251677696" behindDoc="0" locked="0" layoutInCell="1" allowOverlap="1" wp14:anchorId="5B916A85" wp14:editId="2286AF26">
          <wp:simplePos x="0" y="0"/>
          <wp:positionH relativeFrom="column">
            <wp:posOffset>-35560</wp:posOffset>
          </wp:positionH>
          <wp:positionV relativeFrom="paragraph">
            <wp:posOffset>-282575</wp:posOffset>
          </wp:positionV>
          <wp:extent cx="2432515" cy="426757"/>
          <wp:effectExtent l="0" t="0" r="635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b/>
        <w:sz w:val="20"/>
        <w:szCs w:val="20"/>
        <w:lang w:val="en-GB"/>
      </w:rPr>
      <w:t xml:space="preserve"> </w:t>
    </w:r>
  </w:p>
  <w:tbl>
    <w:tblPr>
      <w:tblW w:w="9540" w:type="dxa"/>
      <w:tblInd w:w="-90" w:type="dxa"/>
      <w:tblBorders>
        <w:top w:val="single" w:sz="18" w:space="0" w:color="008000"/>
      </w:tblBorders>
      <w:tblLook w:val="04A0" w:firstRow="1" w:lastRow="0" w:firstColumn="1" w:lastColumn="0" w:noHBand="0" w:noVBand="1"/>
    </w:tblPr>
    <w:tblGrid>
      <w:gridCol w:w="9304"/>
      <w:gridCol w:w="236"/>
    </w:tblGrid>
    <w:tr w:rsidR="004E1EAA" w:rsidRPr="00CA5B3B" w14:paraId="223D01C2" w14:textId="5168C3F3" w:rsidTr="00FF5874">
      <w:trPr>
        <w:trHeight w:val="95"/>
      </w:trPr>
      <w:tc>
        <w:tcPr>
          <w:tcW w:w="9304" w:type="dxa"/>
        </w:tcPr>
        <w:p w14:paraId="41242219" w14:textId="47A9EE1B" w:rsidR="004E1EAA" w:rsidRPr="00CA5B3B" w:rsidRDefault="004E1EAA" w:rsidP="004145AC">
          <w:pPr>
            <w:tabs>
              <w:tab w:val="right" w:pos="9565"/>
            </w:tabs>
            <w:ind w:right="-5847"/>
            <w:rPr>
              <w:rFonts w:ascii="Calibri" w:hAnsi="Calibri" w:cs="Calibri"/>
              <w:b/>
              <w:color w:val="002060"/>
              <w:sz w:val="16"/>
              <w:szCs w:val="16"/>
            </w:rPr>
          </w:pPr>
          <w:r>
            <w:rPr>
              <w:rFonts w:ascii="Calibri" w:hAnsi="Calibri"/>
              <w:b/>
              <w:sz w:val="20"/>
              <w:szCs w:val="20"/>
              <w:lang w:val="en-GB"/>
            </w:rPr>
            <w:t xml:space="preserve">                                                                                                                                      </w:t>
          </w:r>
        </w:p>
      </w:tc>
      <w:tc>
        <w:tcPr>
          <w:tcW w:w="236" w:type="dxa"/>
        </w:tcPr>
        <w:p w14:paraId="3B321460" w14:textId="4073B8BB" w:rsidR="004E1EAA" w:rsidRPr="00CA5B3B" w:rsidRDefault="004E1EAA" w:rsidP="004145AC">
          <w:pPr>
            <w:tabs>
              <w:tab w:val="right" w:pos="9565"/>
            </w:tabs>
            <w:ind w:right="-5847"/>
            <w:rPr>
              <w:rFonts w:ascii="Calibri" w:hAnsi="Calibri" w:cs="Calibri"/>
              <w:b/>
              <w:color w:val="002060"/>
              <w:sz w:val="16"/>
              <w:szCs w:val="16"/>
            </w:rPr>
          </w:pPr>
        </w:p>
      </w:tc>
    </w:tr>
  </w:tbl>
  <w:p w14:paraId="19793FCD" w14:textId="77777777" w:rsidR="004E1EAA" w:rsidRPr="007754E4" w:rsidRDefault="004E1EAA" w:rsidP="000A2E6C">
    <w:pPr>
      <w:pStyle w:val="Header"/>
      <w:rPr>
        <w:sz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781EB" w14:textId="77777777" w:rsidR="003A1852" w:rsidRDefault="003A1852" w:rsidP="00E43FF9">
    <w:r>
      <w:rPr>
        <w:rFonts w:ascii="Book Antiqua" w:hAnsi="Book Antiqua"/>
        <w:noProof/>
        <w:sz w:val="22"/>
        <w:szCs w:val="20"/>
        <w:lang w:val="en-MY" w:eastAsia="en-MY"/>
      </w:rPr>
      <w:drawing>
        <wp:anchor distT="0" distB="0" distL="114300" distR="114300" simplePos="0" relativeHeight="251682816" behindDoc="0" locked="0" layoutInCell="1" allowOverlap="1" wp14:anchorId="6A104AB8" wp14:editId="0E0F5A3A">
          <wp:simplePos x="0" y="0"/>
          <wp:positionH relativeFrom="column">
            <wp:posOffset>-312420</wp:posOffset>
          </wp:positionH>
          <wp:positionV relativeFrom="paragraph">
            <wp:posOffset>-149860</wp:posOffset>
          </wp:positionV>
          <wp:extent cx="2432515" cy="426757"/>
          <wp:effectExtent l="0" t="0" r="635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p>
  <w:p w14:paraId="268FF6C1" w14:textId="77777777" w:rsidR="003A1852" w:rsidRPr="00070260" w:rsidRDefault="003A1852" w:rsidP="00E43FF9">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15316" w:type="dxa"/>
      <w:tblInd w:w="-432" w:type="dxa"/>
      <w:tblBorders>
        <w:top w:val="single" w:sz="18" w:space="0" w:color="008000"/>
      </w:tblBorders>
      <w:tblLook w:val="04A0" w:firstRow="1" w:lastRow="0" w:firstColumn="1" w:lastColumn="0" w:noHBand="0" w:noVBand="1"/>
    </w:tblPr>
    <w:tblGrid>
      <w:gridCol w:w="15316"/>
    </w:tblGrid>
    <w:tr w:rsidR="003A1852" w:rsidRPr="00CA5B3B" w14:paraId="43599ACF" w14:textId="77777777" w:rsidTr="003A1852">
      <w:trPr>
        <w:trHeight w:val="135"/>
      </w:trPr>
      <w:tc>
        <w:tcPr>
          <w:tcW w:w="15316" w:type="dxa"/>
        </w:tcPr>
        <w:p w14:paraId="7BFA108B" w14:textId="77777777" w:rsidR="003A1852" w:rsidRPr="00CA5B3B" w:rsidRDefault="003A1852" w:rsidP="003A1852">
          <w:pPr>
            <w:tabs>
              <w:tab w:val="right" w:pos="9565"/>
            </w:tabs>
            <w:ind w:right="-5899"/>
            <w:rPr>
              <w:rFonts w:ascii="Calibri" w:hAnsi="Calibri" w:cs="Calibri"/>
              <w:b/>
              <w:color w:val="002060"/>
              <w:sz w:val="16"/>
              <w:szCs w:val="16"/>
            </w:rPr>
          </w:pPr>
        </w:p>
      </w:tc>
    </w:tr>
  </w:tbl>
  <w:p w14:paraId="5F94C9D8" w14:textId="77777777" w:rsidR="003A1852" w:rsidRPr="0020270A" w:rsidRDefault="003A1852" w:rsidP="00DC5B9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D582C" w14:textId="77777777" w:rsidR="003A1852" w:rsidRDefault="003A1852" w:rsidP="003A1852">
    <w:r>
      <w:rPr>
        <w:rFonts w:ascii="Book Antiqua" w:hAnsi="Book Antiqua"/>
        <w:noProof/>
        <w:sz w:val="22"/>
        <w:szCs w:val="20"/>
        <w:lang w:val="en-MY" w:eastAsia="en-MY"/>
      </w:rPr>
      <w:drawing>
        <wp:anchor distT="0" distB="0" distL="114300" distR="114300" simplePos="0" relativeHeight="251679744" behindDoc="0" locked="0" layoutInCell="1" allowOverlap="1" wp14:anchorId="650F218D" wp14:editId="1086FBA9">
          <wp:simplePos x="0" y="0"/>
          <wp:positionH relativeFrom="margin">
            <wp:align>left</wp:align>
          </wp:positionH>
          <wp:positionV relativeFrom="paragraph">
            <wp:posOffset>-149860</wp:posOffset>
          </wp:positionV>
          <wp:extent cx="2432050" cy="426720"/>
          <wp:effectExtent l="0" t="0" r="635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050" cy="426720"/>
                  </a:xfrm>
                  <a:prstGeom prst="rect">
                    <a:avLst/>
                  </a:prstGeom>
                </pic:spPr>
              </pic:pic>
            </a:graphicData>
          </a:graphic>
          <wp14:sizeRelH relativeFrom="page">
            <wp14:pctWidth>0</wp14:pctWidth>
          </wp14:sizeRelH>
          <wp14:sizeRelV relativeFrom="page">
            <wp14:pctHeight>0</wp14:pctHeight>
          </wp14:sizeRelV>
        </wp:anchor>
      </w:drawing>
    </w:r>
    <w:r>
      <w:rPr>
        <w:rFonts w:ascii="Book Antiqua" w:hAnsi="Book Antiqua"/>
        <w:noProof/>
        <w:sz w:val="22"/>
        <w:szCs w:val="20"/>
        <w:lang w:val="en-MY" w:eastAsia="en-MY"/>
      </w:rPr>
      <mc:AlternateContent>
        <mc:Choice Requires="wps">
          <w:drawing>
            <wp:anchor distT="0" distB="0" distL="114300" distR="114300" simplePos="0" relativeHeight="251680768" behindDoc="0" locked="0" layoutInCell="1" allowOverlap="1" wp14:anchorId="25714947" wp14:editId="0614FC31">
              <wp:simplePos x="0" y="0"/>
              <wp:positionH relativeFrom="margin">
                <wp:posOffset>7949565</wp:posOffset>
              </wp:positionH>
              <wp:positionV relativeFrom="paragraph">
                <wp:posOffset>31750</wp:posOffset>
              </wp:positionV>
              <wp:extent cx="1504950" cy="247650"/>
              <wp:effectExtent l="0" t="0" r="0" b="0"/>
              <wp:wrapNone/>
              <wp:docPr id="2" name="Text Box 2"/>
              <wp:cNvGraphicFramePr/>
              <a:graphic xmlns:a="http://schemas.openxmlformats.org/drawingml/2006/main">
                <a:graphicData uri="http://schemas.microsoft.com/office/word/2010/wordprocessingShape">
                  <wps:wsp>
                    <wps:cNvSpPr txBox="1"/>
                    <wps:spPr>
                      <a:xfrm>
                        <a:off x="0" y="0"/>
                        <a:ext cx="1504950" cy="247650"/>
                      </a:xfrm>
                      <a:prstGeom prst="rect">
                        <a:avLst/>
                      </a:prstGeom>
                      <a:solidFill>
                        <a:schemeClr val="lt1"/>
                      </a:solidFill>
                      <a:ln w="6350">
                        <a:noFill/>
                      </a:ln>
                    </wps:spPr>
                    <wps:txbx>
                      <w:txbxContent>
                        <w:p w14:paraId="335A9412" w14:textId="77777777" w:rsidR="003A1852" w:rsidRPr="001D51C1" w:rsidRDefault="003A1852" w:rsidP="003A1852">
                          <w:pPr>
                            <w:jc w:val="right"/>
                            <w:rPr>
                              <w:rFonts w:asciiTheme="majorHAnsi" w:hAnsiTheme="majorHAnsi" w:cstheme="majorHAnsi"/>
                              <w:b/>
                              <w:lang w:val="en-MY"/>
                            </w:rPr>
                          </w:pPr>
                          <w:r w:rsidRPr="001D51C1">
                            <w:rPr>
                              <w:rFonts w:asciiTheme="majorHAnsi" w:hAnsiTheme="majorHAnsi" w:cstheme="majorHAnsi"/>
                              <w:b/>
                              <w:lang w:val="en-MY"/>
                            </w:rPr>
                            <w:t>ASSESSMENT FORM</w:t>
                          </w:r>
                          <w:r>
                            <w:rPr>
                              <w:rFonts w:asciiTheme="majorHAnsi" w:hAnsiTheme="majorHAnsi" w:cstheme="majorHAnsi"/>
                              <w:b/>
                              <w:lang w:val="en-MY"/>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5714947" id="_x0000_t202" coordsize="21600,21600" o:spt="202" path="m,l,21600r21600,l21600,xe">
              <v:stroke joinstyle="miter"/>
              <v:path gradientshapeok="t" o:connecttype="rect"/>
            </v:shapetype>
            <v:shape id="Text Box 2" o:spid="_x0000_s1026" type="#_x0000_t202" style="position:absolute;margin-left:625.95pt;margin-top:2.5pt;width:118.5pt;height:19.5pt;z-index:2516807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" fillcolor="white [3201]" stroked="f" strokeweight=".5pt">
              <v:textbox>
                <w:txbxContent>
                  <w:p w14:paraId="335A9412" w14:textId="77777777" w:rsidR="003A1852" w:rsidRPr="001D51C1" w:rsidRDefault="003A1852" w:rsidP="003A1852">
                    <w:pPr>
                      <w:jc w:val="right"/>
                      <w:rPr>
                        <w:rFonts w:asciiTheme="majorHAnsi" w:hAnsiTheme="majorHAnsi" w:cstheme="majorHAnsi"/>
                        <w:b/>
                        <w:lang w:val="en-MY"/>
                      </w:rPr>
                    </w:pPr>
                    <w:r w:rsidRPr="001D51C1">
                      <w:rPr>
                        <w:rFonts w:asciiTheme="majorHAnsi" w:hAnsiTheme="majorHAnsi" w:cstheme="majorHAnsi"/>
                        <w:b/>
                        <w:lang w:val="en-MY"/>
                      </w:rPr>
                      <w:t>ASSESSMENT FORM</w:t>
                    </w:r>
                    <w:r>
                      <w:rPr>
                        <w:rFonts w:asciiTheme="majorHAnsi" w:hAnsiTheme="majorHAnsi" w:cstheme="majorHAnsi"/>
                        <w:b/>
                        <w:lang w:val="en-MY"/>
                      </w:rPr>
                      <w:t xml:space="preserve">         </w:t>
                    </w:r>
                  </w:p>
                </w:txbxContent>
              </v:textbox>
              <w10:wrap anchorx="margin"/>
            </v:shape>
          </w:pict>
        </mc:Fallback>
      </mc:AlternateContent>
    </w:r>
  </w:p>
  <w:p w14:paraId="2D2C804E" w14:textId="77777777" w:rsidR="003A1852" w:rsidRPr="00070260" w:rsidRDefault="003A1852" w:rsidP="003A1852">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14850" w:type="dxa"/>
      <w:tblBorders>
        <w:top w:val="single" w:sz="18" w:space="0" w:color="008000"/>
      </w:tblBorders>
      <w:tblLook w:val="04A0" w:firstRow="1" w:lastRow="0" w:firstColumn="1" w:lastColumn="0" w:noHBand="0" w:noVBand="1"/>
    </w:tblPr>
    <w:tblGrid>
      <w:gridCol w:w="14850"/>
    </w:tblGrid>
    <w:tr w:rsidR="003A1852" w:rsidRPr="00CA5B3B" w14:paraId="65C581BD" w14:textId="77777777" w:rsidTr="00A86A3D">
      <w:trPr>
        <w:trHeight w:val="135"/>
      </w:trPr>
      <w:tc>
        <w:tcPr>
          <w:tcW w:w="14850" w:type="dxa"/>
        </w:tcPr>
        <w:p w14:paraId="1F42EE87" w14:textId="77777777" w:rsidR="003A1852" w:rsidRPr="00CA5B3B" w:rsidRDefault="003A1852" w:rsidP="003A1852">
          <w:pPr>
            <w:tabs>
              <w:tab w:val="right" w:pos="9565"/>
            </w:tabs>
            <w:rPr>
              <w:rFonts w:ascii="Calibri" w:hAnsi="Calibri" w:cs="Calibri"/>
              <w:b/>
              <w:color w:val="002060"/>
              <w:sz w:val="16"/>
              <w:szCs w:val="16"/>
            </w:rPr>
          </w:pPr>
        </w:p>
      </w:tc>
    </w:tr>
  </w:tbl>
  <w:p w14:paraId="3F3C181F" w14:textId="77777777" w:rsidR="00D20868" w:rsidRPr="00D20868" w:rsidRDefault="00D20868" w:rsidP="00D208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77776"/>
    <w:multiLevelType w:val="hybridMultilevel"/>
    <w:tmpl w:val="8070C818"/>
    <w:lvl w:ilvl="0" w:tplc="04090001">
      <w:start w:val="1"/>
      <w:numFmt w:val="bullet"/>
      <w:lvlText w:val=""/>
      <w:lvlJc w:val="left"/>
      <w:pPr>
        <w:ind w:left="1242" w:hanging="360"/>
      </w:pPr>
      <w:rPr>
        <w:rFonts w:ascii="Symbol" w:hAnsi="Symbol" w:hint="default"/>
      </w:rPr>
    </w:lvl>
    <w:lvl w:ilvl="1" w:tplc="04090003" w:tentative="1">
      <w:start w:val="1"/>
      <w:numFmt w:val="bullet"/>
      <w:lvlText w:val="o"/>
      <w:lvlJc w:val="left"/>
      <w:pPr>
        <w:ind w:left="1962" w:hanging="360"/>
      </w:pPr>
      <w:rPr>
        <w:rFonts w:ascii="Courier New" w:hAnsi="Courier New" w:cs="Courier New" w:hint="default"/>
      </w:rPr>
    </w:lvl>
    <w:lvl w:ilvl="2" w:tplc="04090005" w:tentative="1">
      <w:start w:val="1"/>
      <w:numFmt w:val="bullet"/>
      <w:lvlText w:val=""/>
      <w:lvlJc w:val="left"/>
      <w:pPr>
        <w:ind w:left="2682" w:hanging="360"/>
      </w:pPr>
      <w:rPr>
        <w:rFonts w:ascii="Wingdings" w:hAnsi="Wingdings" w:hint="default"/>
      </w:rPr>
    </w:lvl>
    <w:lvl w:ilvl="3" w:tplc="04090001" w:tentative="1">
      <w:start w:val="1"/>
      <w:numFmt w:val="bullet"/>
      <w:lvlText w:val=""/>
      <w:lvlJc w:val="left"/>
      <w:pPr>
        <w:ind w:left="3402" w:hanging="360"/>
      </w:pPr>
      <w:rPr>
        <w:rFonts w:ascii="Symbol" w:hAnsi="Symbol" w:hint="default"/>
      </w:rPr>
    </w:lvl>
    <w:lvl w:ilvl="4" w:tplc="04090003" w:tentative="1">
      <w:start w:val="1"/>
      <w:numFmt w:val="bullet"/>
      <w:lvlText w:val="o"/>
      <w:lvlJc w:val="left"/>
      <w:pPr>
        <w:ind w:left="4122" w:hanging="360"/>
      </w:pPr>
      <w:rPr>
        <w:rFonts w:ascii="Courier New" w:hAnsi="Courier New" w:cs="Courier New" w:hint="default"/>
      </w:rPr>
    </w:lvl>
    <w:lvl w:ilvl="5" w:tplc="04090005" w:tentative="1">
      <w:start w:val="1"/>
      <w:numFmt w:val="bullet"/>
      <w:lvlText w:val=""/>
      <w:lvlJc w:val="left"/>
      <w:pPr>
        <w:ind w:left="4842" w:hanging="360"/>
      </w:pPr>
      <w:rPr>
        <w:rFonts w:ascii="Wingdings" w:hAnsi="Wingdings" w:hint="default"/>
      </w:rPr>
    </w:lvl>
    <w:lvl w:ilvl="6" w:tplc="04090001" w:tentative="1">
      <w:start w:val="1"/>
      <w:numFmt w:val="bullet"/>
      <w:lvlText w:val=""/>
      <w:lvlJc w:val="left"/>
      <w:pPr>
        <w:ind w:left="5562" w:hanging="360"/>
      </w:pPr>
      <w:rPr>
        <w:rFonts w:ascii="Symbol" w:hAnsi="Symbol" w:hint="default"/>
      </w:rPr>
    </w:lvl>
    <w:lvl w:ilvl="7" w:tplc="04090003" w:tentative="1">
      <w:start w:val="1"/>
      <w:numFmt w:val="bullet"/>
      <w:lvlText w:val="o"/>
      <w:lvlJc w:val="left"/>
      <w:pPr>
        <w:ind w:left="6282" w:hanging="360"/>
      </w:pPr>
      <w:rPr>
        <w:rFonts w:ascii="Courier New" w:hAnsi="Courier New" w:cs="Courier New" w:hint="default"/>
      </w:rPr>
    </w:lvl>
    <w:lvl w:ilvl="8" w:tplc="04090005" w:tentative="1">
      <w:start w:val="1"/>
      <w:numFmt w:val="bullet"/>
      <w:lvlText w:val=""/>
      <w:lvlJc w:val="left"/>
      <w:pPr>
        <w:ind w:left="7002" w:hanging="360"/>
      </w:pPr>
      <w:rPr>
        <w:rFonts w:ascii="Wingdings" w:hAnsi="Wingdings" w:hint="default"/>
      </w:rPr>
    </w:lvl>
  </w:abstractNum>
  <w:abstractNum w:abstractNumId="1" w15:restartNumberingAfterBreak="0">
    <w:nsid w:val="043479A1"/>
    <w:multiLevelType w:val="hybridMultilevel"/>
    <w:tmpl w:val="70B44AB8"/>
    <w:lvl w:ilvl="0" w:tplc="7F06922A">
      <w:start w:val="1"/>
      <w:numFmt w:val="decimal"/>
      <w:lvlText w:val="%1"/>
      <w:lvlJc w:val="left"/>
      <w:pPr>
        <w:ind w:left="720" w:hanging="360"/>
      </w:pPr>
      <w:rPr>
        <w:rFonts w:hint="default"/>
        <w:i w:val="0"/>
      </w:rPr>
    </w:lvl>
    <w:lvl w:ilvl="1" w:tplc="03486148">
      <w:start w:val="1"/>
      <w:numFmt w:val="upperLetter"/>
      <w:lvlText w:val="%2)"/>
      <w:lvlJc w:val="left"/>
      <w:pPr>
        <w:tabs>
          <w:tab w:val="num" w:pos="1455"/>
        </w:tabs>
        <w:ind w:left="1455" w:hanging="37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C161E1"/>
    <w:multiLevelType w:val="multilevel"/>
    <w:tmpl w:val="62326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B859DA"/>
    <w:multiLevelType w:val="singleLevel"/>
    <w:tmpl w:val="0409000F"/>
    <w:lvl w:ilvl="0">
      <w:start w:val="1"/>
      <w:numFmt w:val="decimal"/>
      <w:lvlText w:val="%1."/>
      <w:lvlJc w:val="left"/>
      <w:pPr>
        <w:ind w:left="360" w:hanging="360"/>
      </w:pPr>
      <w:rPr>
        <w:rFonts w:hint="default"/>
      </w:rPr>
    </w:lvl>
  </w:abstractNum>
  <w:abstractNum w:abstractNumId="4" w15:restartNumberingAfterBreak="0">
    <w:nsid w:val="07EB6044"/>
    <w:multiLevelType w:val="hybridMultilevel"/>
    <w:tmpl w:val="BB94C306"/>
    <w:lvl w:ilvl="0" w:tplc="04090001">
      <w:start w:val="1"/>
      <w:numFmt w:val="bullet"/>
      <w:lvlText w:val=""/>
      <w:lvlJc w:val="left"/>
      <w:pPr>
        <w:ind w:left="1104" w:hanging="360"/>
      </w:pPr>
      <w:rPr>
        <w:rFonts w:ascii="Symbol" w:hAnsi="Symbol" w:hint="default"/>
      </w:rPr>
    </w:lvl>
    <w:lvl w:ilvl="1" w:tplc="04090003" w:tentative="1">
      <w:start w:val="1"/>
      <w:numFmt w:val="bullet"/>
      <w:lvlText w:val="o"/>
      <w:lvlJc w:val="left"/>
      <w:pPr>
        <w:ind w:left="1824" w:hanging="360"/>
      </w:pPr>
      <w:rPr>
        <w:rFonts w:ascii="Courier New" w:hAnsi="Courier New" w:cs="Courier New" w:hint="default"/>
      </w:rPr>
    </w:lvl>
    <w:lvl w:ilvl="2" w:tplc="04090005" w:tentative="1">
      <w:start w:val="1"/>
      <w:numFmt w:val="bullet"/>
      <w:lvlText w:val=""/>
      <w:lvlJc w:val="left"/>
      <w:pPr>
        <w:ind w:left="2544" w:hanging="360"/>
      </w:pPr>
      <w:rPr>
        <w:rFonts w:ascii="Wingdings" w:hAnsi="Wingdings" w:hint="default"/>
      </w:rPr>
    </w:lvl>
    <w:lvl w:ilvl="3" w:tplc="04090001" w:tentative="1">
      <w:start w:val="1"/>
      <w:numFmt w:val="bullet"/>
      <w:lvlText w:val=""/>
      <w:lvlJc w:val="left"/>
      <w:pPr>
        <w:ind w:left="3264" w:hanging="360"/>
      </w:pPr>
      <w:rPr>
        <w:rFonts w:ascii="Symbol" w:hAnsi="Symbol" w:hint="default"/>
      </w:rPr>
    </w:lvl>
    <w:lvl w:ilvl="4" w:tplc="04090003" w:tentative="1">
      <w:start w:val="1"/>
      <w:numFmt w:val="bullet"/>
      <w:lvlText w:val="o"/>
      <w:lvlJc w:val="left"/>
      <w:pPr>
        <w:ind w:left="3984" w:hanging="360"/>
      </w:pPr>
      <w:rPr>
        <w:rFonts w:ascii="Courier New" w:hAnsi="Courier New" w:cs="Courier New" w:hint="default"/>
      </w:rPr>
    </w:lvl>
    <w:lvl w:ilvl="5" w:tplc="04090005" w:tentative="1">
      <w:start w:val="1"/>
      <w:numFmt w:val="bullet"/>
      <w:lvlText w:val=""/>
      <w:lvlJc w:val="left"/>
      <w:pPr>
        <w:ind w:left="4704" w:hanging="360"/>
      </w:pPr>
      <w:rPr>
        <w:rFonts w:ascii="Wingdings" w:hAnsi="Wingdings" w:hint="default"/>
      </w:rPr>
    </w:lvl>
    <w:lvl w:ilvl="6" w:tplc="04090001" w:tentative="1">
      <w:start w:val="1"/>
      <w:numFmt w:val="bullet"/>
      <w:lvlText w:val=""/>
      <w:lvlJc w:val="left"/>
      <w:pPr>
        <w:ind w:left="5424" w:hanging="360"/>
      </w:pPr>
      <w:rPr>
        <w:rFonts w:ascii="Symbol" w:hAnsi="Symbol" w:hint="default"/>
      </w:rPr>
    </w:lvl>
    <w:lvl w:ilvl="7" w:tplc="04090003" w:tentative="1">
      <w:start w:val="1"/>
      <w:numFmt w:val="bullet"/>
      <w:lvlText w:val="o"/>
      <w:lvlJc w:val="left"/>
      <w:pPr>
        <w:ind w:left="6144" w:hanging="360"/>
      </w:pPr>
      <w:rPr>
        <w:rFonts w:ascii="Courier New" w:hAnsi="Courier New" w:cs="Courier New" w:hint="default"/>
      </w:rPr>
    </w:lvl>
    <w:lvl w:ilvl="8" w:tplc="04090005" w:tentative="1">
      <w:start w:val="1"/>
      <w:numFmt w:val="bullet"/>
      <w:lvlText w:val=""/>
      <w:lvlJc w:val="left"/>
      <w:pPr>
        <w:ind w:left="6864" w:hanging="360"/>
      </w:pPr>
      <w:rPr>
        <w:rFonts w:ascii="Wingdings" w:hAnsi="Wingdings" w:hint="default"/>
      </w:rPr>
    </w:lvl>
  </w:abstractNum>
  <w:abstractNum w:abstractNumId="5" w15:restartNumberingAfterBreak="0">
    <w:nsid w:val="09750F79"/>
    <w:multiLevelType w:val="hybridMultilevel"/>
    <w:tmpl w:val="B1E89684"/>
    <w:lvl w:ilvl="0" w:tplc="5860B24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547512"/>
    <w:multiLevelType w:val="hybridMultilevel"/>
    <w:tmpl w:val="C9D22164"/>
    <w:lvl w:ilvl="0" w:tplc="01929648">
      <w:start w:val="1"/>
      <w:numFmt w:val="decimal"/>
      <w:lvlText w:val="%1."/>
      <w:lvlJc w:val="left"/>
      <w:pPr>
        <w:ind w:left="744" w:hanging="360"/>
      </w:pPr>
      <w:rPr>
        <w:rFonts w:hint="default"/>
      </w:rPr>
    </w:lvl>
    <w:lvl w:ilvl="1" w:tplc="44090019" w:tentative="1">
      <w:start w:val="1"/>
      <w:numFmt w:val="lowerLetter"/>
      <w:lvlText w:val="%2."/>
      <w:lvlJc w:val="left"/>
      <w:pPr>
        <w:ind w:left="1464" w:hanging="360"/>
      </w:pPr>
    </w:lvl>
    <w:lvl w:ilvl="2" w:tplc="4409001B" w:tentative="1">
      <w:start w:val="1"/>
      <w:numFmt w:val="lowerRoman"/>
      <w:lvlText w:val="%3."/>
      <w:lvlJc w:val="right"/>
      <w:pPr>
        <w:ind w:left="2184" w:hanging="180"/>
      </w:pPr>
    </w:lvl>
    <w:lvl w:ilvl="3" w:tplc="4409000F" w:tentative="1">
      <w:start w:val="1"/>
      <w:numFmt w:val="decimal"/>
      <w:lvlText w:val="%4."/>
      <w:lvlJc w:val="left"/>
      <w:pPr>
        <w:ind w:left="2904" w:hanging="360"/>
      </w:pPr>
    </w:lvl>
    <w:lvl w:ilvl="4" w:tplc="44090019" w:tentative="1">
      <w:start w:val="1"/>
      <w:numFmt w:val="lowerLetter"/>
      <w:lvlText w:val="%5."/>
      <w:lvlJc w:val="left"/>
      <w:pPr>
        <w:ind w:left="3624" w:hanging="360"/>
      </w:pPr>
    </w:lvl>
    <w:lvl w:ilvl="5" w:tplc="4409001B" w:tentative="1">
      <w:start w:val="1"/>
      <w:numFmt w:val="lowerRoman"/>
      <w:lvlText w:val="%6."/>
      <w:lvlJc w:val="right"/>
      <w:pPr>
        <w:ind w:left="4344" w:hanging="180"/>
      </w:pPr>
    </w:lvl>
    <w:lvl w:ilvl="6" w:tplc="4409000F" w:tentative="1">
      <w:start w:val="1"/>
      <w:numFmt w:val="decimal"/>
      <w:lvlText w:val="%7."/>
      <w:lvlJc w:val="left"/>
      <w:pPr>
        <w:ind w:left="5064" w:hanging="360"/>
      </w:pPr>
    </w:lvl>
    <w:lvl w:ilvl="7" w:tplc="44090019" w:tentative="1">
      <w:start w:val="1"/>
      <w:numFmt w:val="lowerLetter"/>
      <w:lvlText w:val="%8."/>
      <w:lvlJc w:val="left"/>
      <w:pPr>
        <w:ind w:left="5784" w:hanging="360"/>
      </w:pPr>
    </w:lvl>
    <w:lvl w:ilvl="8" w:tplc="4409001B" w:tentative="1">
      <w:start w:val="1"/>
      <w:numFmt w:val="lowerRoman"/>
      <w:lvlText w:val="%9."/>
      <w:lvlJc w:val="right"/>
      <w:pPr>
        <w:ind w:left="6504" w:hanging="180"/>
      </w:pPr>
    </w:lvl>
  </w:abstractNum>
  <w:abstractNum w:abstractNumId="7" w15:restartNumberingAfterBreak="0">
    <w:nsid w:val="0D57733B"/>
    <w:multiLevelType w:val="hybridMultilevel"/>
    <w:tmpl w:val="BA643DF2"/>
    <w:lvl w:ilvl="0" w:tplc="5860B240">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0F573BF0"/>
    <w:multiLevelType w:val="hybridMultilevel"/>
    <w:tmpl w:val="DE449B48"/>
    <w:lvl w:ilvl="0" w:tplc="4409001B">
      <w:start w:val="1"/>
      <w:numFmt w:val="lowerRoman"/>
      <w:lvlText w:val="%1."/>
      <w:lvlJc w:val="right"/>
      <w:pPr>
        <w:ind w:left="1104" w:hanging="360"/>
      </w:pPr>
      <w:rPr>
        <w:rFonts w:hint="default"/>
      </w:rPr>
    </w:lvl>
    <w:lvl w:ilvl="1" w:tplc="FFFFFFFF" w:tentative="1">
      <w:start w:val="1"/>
      <w:numFmt w:val="bullet"/>
      <w:lvlText w:val="o"/>
      <w:lvlJc w:val="left"/>
      <w:pPr>
        <w:ind w:left="1824" w:hanging="360"/>
      </w:pPr>
      <w:rPr>
        <w:rFonts w:ascii="Courier New" w:hAnsi="Courier New" w:cs="Courier New" w:hint="default"/>
      </w:rPr>
    </w:lvl>
    <w:lvl w:ilvl="2" w:tplc="FFFFFFFF" w:tentative="1">
      <w:start w:val="1"/>
      <w:numFmt w:val="bullet"/>
      <w:lvlText w:val=""/>
      <w:lvlJc w:val="left"/>
      <w:pPr>
        <w:ind w:left="2544" w:hanging="360"/>
      </w:pPr>
      <w:rPr>
        <w:rFonts w:ascii="Wingdings" w:hAnsi="Wingdings" w:hint="default"/>
      </w:rPr>
    </w:lvl>
    <w:lvl w:ilvl="3" w:tplc="FFFFFFFF" w:tentative="1">
      <w:start w:val="1"/>
      <w:numFmt w:val="bullet"/>
      <w:lvlText w:val=""/>
      <w:lvlJc w:val="left"/>
      <w:pPr>
        <w:ind w:left="3264" w:hanging="360"/>
      </w:pPr>
      <w:rPr>
        <w:rFonts w:ascii="Symbol" w:hAnsi="Symbol" w:hint="default"/>
      </w:rPr>
    </w:lvl>
    <w:lvl w:ilvl="4" w:tplc="FFFFFFFF" w:tentative="1">
      <w:start w:val="1"/>
      <w:numFmt w:val="bullet"/>
      <w:lvlText w:val="o"/>
      <w:lvlJc w:val="left"/>
      <w:pPr>
        <w:ind w:left="3984" w:hanging="360"/>
      </w:pPr>
      <w:rPr>
        <w:rFonts w:ascii="Courier New" w:hAnsi="Courier New" w:cs="Courier New" w:hint="default"/>
      </w:rPr>
    </w:lvl>
    <w:lvl w:ilvl="5" w:tplc="FFFFFFFF" w:tentative="1">
      <w:start w:val="1"/>
      <w:numFmt w:val="bullet"/>
      <w:lvlText w:val=""/>
      <w:lvlJc w:val="left"/>
      <w:pPr>
        <w:ind w:left="4704" w:hanging="360"/>
      </w:pPr>
      <w:rPr>
        <w:rFonts w:ascii="Wingdings" w:hAnsi="Wingdings" w:hint="default"/>
      </w:rPr>
    </w:lvl>
    <w:lvl w:ilvl="6" w:tplc="FFFFFFFF" w:tentative="1">
      <w:start w:val="1"/>
      <w:numFmt w:val="bullet"/>
      <w:lvlText w:val=""/>
      <w:lvlJc w:val="left"/>
      <w:pPr>
        <w:ind w:left="5424" w:hanging="360"/>
      </w:pPr>
      <w:rPr>
        <w:rFonts w:ascii="Symbol" w:hAnsi="Symbol" w:hint="default"/>
      </w:rPr>
    </w:lvl>
    <w:lvl w:ilvl="7" w:tplc="FFFFFFFF" w:tentative="1">
      <w:start w:val="1"/>
      <w:numFmt w:val="bullet"/>
      <w:lvlText w:val="o"/>
      <w:lvlJc w:val="left"/>
      <w:pPr>
        <w:ind w:left="6144" w:hanging="360"/>
      </w:pPr>
      <w:rPr>
        <w:rFonts w:ascii="Courier New" w:hAnsi="Courier New" w:cs="Courier New" w:hint="default"/>
      </w:rPr>
    </w:lvl>
    <w:lvl w:ilvl="8" w:tplc="FFFFFFFF" w:tentative="1">
      <w:start w:val="1"/>
      <w:numFmt w:val="bullet"/>
      <w:lvlText w:val=""/>
      <w:lvlJc w:val="left"/>
      <w:pPr>
        <w:ind w:left="6864" w:hanging="360"/>
      </w:pPr>
      <w:rPr>
        <w:rFonts w:ascii="Wingdings" w:hAnsi="Wingdings" w:hint="default"/>
      </w:rPr>
    </w:lvl>
  </w:abstractNum>
  <w:abstractNum w:abstractNumId="9" w15:restartNumberingAfterBreak="0">
    <w:nsid w:val="11435DE2"/>
    <w:multiLevelType w:val="multilevel"/>
    <w:tmpl w:val="F2461B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477639"/>
    <w:multiLevelType w:val="hybridMultilevel"/>
    <w:tmpl w:val="764CE332"/>
    <w:lvl w:ilvl="0" w:tplc="4409001B">
      <w:start w:val="1"/>
      <w:numFmt w:val="lowerRoman"/>
      <w:lvlText w:val="%1."/>
      <w:lvlJc w:val="right"/>
      <w:pPr>
        <w:ind w:left="1080" w:hanging="360"/>
      </w:p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11" w15:restartNumberingAfterBreak="0">
    <w:nsid w:val="134E46C6"/>
    <w:multiLevelType w:val="multilevel"/>
    <w:tmpl w:val="BC049F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327971"/>
    <w:multiLevelType w:val="multilevel"/>
    <w:tmpl w:val="51FE17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4693EE5"/>
    <w:multiLevelType w:val="hybridMultilevel"/>
    <w:tmpl w:val="3CAE3674"/>
    <w:lvl w:ilvl="0" w:tplc="4409001B">
      <w:start w:val="1"/>
      <w:numFmt w:val="lowerRoman"/>
      <w:lvlText w:val="%1."/>
      <w:lvlJc w:val="right"/>
      <w:pPr>
        <w:ind w:left="522" w:hanging="360"/>
      </w:pPr>
      <w:rPr>
        <w:rFonts w:hint="default"/>
      </w:rPr>
    </w:lvl>
    <w:lvl w:ilvl="1" w:tplc="FFFFFFFF" w:tentative="1">
      <w:start w:val="1"/>
      <w:numFmt w:val="lowerLetter"/>
      <w:lvlText w:val="%2."/>
      <w:lvlJc w:val="left"/>
      <w:pPr>
        <w:ind w:left="1242" w:hanging="360"/>
      </w:pPr>
    </w:lvl>
    <w:lvl w:ilvl="2" w:tplc="FFFFFFFF" w:tentative="1">
      <w:start w:val="1"/>
      <w:numFmt w:val="lowerRoman"/>
      <w:lvlText w:val="%3."/>
      <w:lvlJc w:val="right"/>
      <w:pPr>
        <w:ind w:left="1962" w:hanging="180"/>
      </w:pPr>
    </w:lvl>
    <w:lvl w:ilvl="3" w:tplc="FFFFFFFF" w:tentative="1">
      <w:start w:val="1"/>
      <w:numFmt w:val="decimal"/>
      <w:lvlText w:val="%4."/>
      <w:lvlJc w:val="left"/>
      <w:pPr>
        <w:ind w:left="2682" w:hanging="360"/>
      </w:pPr>
    </w:lvl>
    <w:lvl w:ilvl="4" w:tplc="FFFFFFFF" w:tentative="1">
      <w:start w:val="1"/>
      <w:numFmt w:val="lowerLetter"/>
      <w:lvlText w:val="%5."/>
      <w:lvlJc w:val="left"/>
      <w:pPr>
        <w:ind w:left="3402" w:hanging="360"/>
      </w:pPr>
    </w:lvl>
    <w:lvl w:ilvl="5" w:tplc="FFFFFFFF" w:tentative="1">
      <w:start w:val="1"/>
      <w:numFmt w:val="lowerRoman"/>
      <w:lvlText w:val="%6."/>
      <w:lvlJc w:val="right"/>
      <w:pPr>
        <w:ind w:left="4122" w:hanging="180"/>
      </w:pPr>
    </w:lvl>
    <w:lvl w:ilvl="6" w:tplc="FFFFFFFF" w:tentative="1">
      <w:start w:val="1"/>
      <w:numFmt w:val="decimal"/>
      <w:lvlText w:val="%7."/>
      <w:lvlJc w:val="left"/>
      <w:pPr>
        <w:ind w:left="4842" w:hanging="360"/>
      </w:pPr>
    </w:lvl>
    <w:lvl w:ilvl="7" w:tplc="FFFFFFFF" w:tentative="1">
      <w:start w:val="1"/>
      <w:numFmt w:val="lowerLetter"/>
      <w:lvlText w:val="%8."/>
      <w:lvlJc w:val="left"/>
      <w:pPr>
        <w:ind w:left="5562" w:hanging="360"/>
      </w:pPr>
    </w:lvl>
    <w:lvl w:ilvl="8" w:tplc="FFFFFFFF" w:tentative="1">
      <w:start w:val="1"/>
      <w:numFmt w:val="lowerRoman"/>
      <w:lvlText w:val="%9."/>
      <w:lvlJc w:val="right"/>
      <w:pPr>
        <w:ind w:left="6282" w:hanging="180"/>
      </w:pPr>
    </w:lvl>
  </w:abstractNum>
  <w:abstractNum w:abstractNumId="14" w15:restartNumberingAfterBreak="0">
    <w:nsid w:val="15D007C3"/>
    <w:multiLevelType w:val="multilevel"/>
    <w:tmpl w:val="DDF23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71A7F4B"/>
    <w:multiLevelType w:val="multilevel"/>
    <w:tmpl w:val="688EA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E249F1"/>
    <w:multiLevelType w:val="hybridMultilevel"/>
    <w:tmpl w:val="83107D88"/>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A6D6F68"/>
    <w:multiLevelType w:val="hybridMultilevel"/>
    <w:tmpl w:val="3FC85330"/>
    <w:lvl w:ilvl="0" w:tplc="04090001">
      <w:start w:val="1"/>
      <w:numFmt w:val="bullet"/>
      <w:lvlText w:val=""/>
      <w:lvlJc w:val="left"/>
      <w:pPr>
        <w:ind w:left="1104" w:hanging="360"/>
      </w:pPr>
      <w:rPr>
        <w:rFonts w:ascii="Symbol" w:hAnsi="Symbol" w:hint="default"/>
      </w:rPr>
    </w:lvl>
    <w:lvl w:ilvl="1" w:tplc="04090003" w:tentative="1">
      <w:start w:val="1"/>
      <w:numFmt w:val="bullet"/>
      <w:lvlText w:val="o"/>
      <w:lvlJc w:val="left"/>
      <w:pPr>
        <w:ind w:left="1824" w:hanging="360"/>
      </w:pPr>
      <w:rPr>
        <w:rFonts w:ascii="Courier New" w:hAnsi="Courier New" w:cs="Courier New" w:hint="default"/>
      </w:rPr>
    </w:lvl>
    <w:lvl w:ilvl="2" w:tplc="04090005" w:tentative="1">
      <w:start w:val="1"/>
      <w:numFmt w:val="bullet"/>
      <w:lvlText w:val=""/>
      <w:lvlJc w:val="left"/>
      <w:pPr>
        <w:ind w:left="2544" w:hanging="360"/>
      </w:pPr>
      <w:rPr>
        <w:rFonts w:ascii="Wingdings" w:hAnsi="Wingdings" w:hint="default"/>
      </w:rPr>
    </w:lvl>
    <w:lvl w:ilvl="3" w:tplc="04090001" w:tentative="1">
      <w:start w:val="1"/>
      <w:numFmt w:val="bullet"/>
      <w:lvlText w:val=""/>
      <w:lvlJc w:val="left"/>
      <w:pPr>
        <w:ind w:left="3264" w:hanging="360"/>
      </w:pPr>
      <w:rPr>
        <w:rFonts w:ascii="Symbol" w:hAnsi="Symbol" w:hint="default"/>
      </w:rPr>
    </w:lvl>
    <w:lvl w:ilvl="4" w:tplc="04090003" w:tentative="1">
      <w:start w:val="1"/>
      <w:numFmt w:val="bullet"/>
      <w:lvlText w:val="o"/>
      <w:lvlJc w:val="left"/>
      <w:pPr>
        <w:ind w:left="3984" w:hanging="360"/>
      </w:pPr>
      <w:rPr>
        <w:rFonts w:ascii="Courier New" w:hAnsi="Courier New" w:cs="Courier New" w:hint="default"/>
      </w:rPr>
    </w:lvl>
    <w:lvl w:ilvl="5" w:tplc="04090005" w:tentative="1">
      <w:start w:val="1"/>
      <w:numFmt w:val="bullet"/>
      <w:lvlText w:val=""/>
      <w:lvlJc w:val="left"/>
      <w:pPr>
        <w:ind w:left="4704" w:hanging="360"/>
      </w:pPr>
      <w:rPr>
        <w:rFonts w:ascii="Wingdings" w:hAnsi="Wingdings" w:hint="default"/>
      </w:rPr>
    </w:lvl>
    <w:lvl w:ilvl="6" w:tplc="04090001" w:tentative="1">
      <w:start w:val="1"/>
      <w:numFmt w:val="bullet"/>
      <w:lvlText w:val=""/>
      <w:lvlJc w:val="left"/>
      <w:pPr>
        <w:ind w:left="5424" w:hanging="360"/>
      </w:pPr>
      <w:rPr>
        <w:rFonts w:ascii="Symbol" w:hAnsi="Symbol" w:hint="default"/>
      </w:rPr>
    </w:lvl>
    <w:lvl w:ilvl="7" w:tplc="04090003" w:tentative="1">
      <w:start w:val="1"/>
      <w:numFmt w:val="bullet"/>
      <w:lvlText w:val="o"/>
      <w:lvlJc w:val="left"/>
      <w:pPr>
        <w:ind w:left="6144" w:hanging="360"/>
      </w:pPr>
      <w:rPr>
        <w:rFonts w:ascii="Courier New" w:hAnsi="Courier New" w:cs="Courier New" w:hint="default"/>
      </w:rPr>
    </w:lvl>
    <w:lvl w:ilvl="8" w:tplc="04090005" w:tentative="1">
      <w:start w:val="1"/>
      <w:numFmt w:val="bullet"/>
      <w:lvlText w:val=""/>
      <w:lvlJc w:val="left"/>
      <w:pPr>
        <w:ind w:left="6864" w:hanging="360"/>
      </w:pPr>
      <w:rPr>
        <w:rFonts w:ascii="Wingdings" w:hAnsi="Wingdings" w:hint="default"/>
      </w:rPr>
    </w:lvl>
  </w:abstractNum>
  <w:abstractNum w:abstractNumId="18" w15:restartNumberingAfterBreak="0">
    <w:nsid w:val="1D160EAE"/>
    <w:multiLevelType w:val="hybridMultilevel"/>
    <w:tmpl w:val="CEE24A50"/>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1D5A4493"/>
    <w:multiLevelType w:val="hybridMultilevel"/>
    <w:tmpl w:val="0302C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DBF5225"/>
    <w:multiLevelType w:val="multilevel"/>
    <w:tmpl w:val="53B82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ECF22DB"/>
    <w:multiLevelType w:val="multilevel"/>
    <w:tmpl w:val="D5863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33430B1"/>
    <w:multiLevelType w:val="hybridMultilevel"/>
    <w:tmpl w:val="81564144"/>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49E0D9B"/>
    <w:multiLevelType w:val="hybridMultilevel"/>
    <w:tmpl w:val="285EFE7E"/>
    <w:lvl w:ilvl="0" w:tplc="4409001B">
      <w:start w:val="1"/>
      <w:numFmt w:val="lowerRoman"/>
      <w:lvlText w:val="%1."/>
      <w:lvlJc w:val="righ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4" w15:restartNumberingAfterBreak="0">
    <w:nsid w:val="25420909"/>
    <w:multiLevelType w:val="hybridMultilevel"/>
    <w:tmpl w:val="972260AE"/>
    <w:lvl w:ilvl="0" w:tplc="04090001">
      <w:start w:val="1"/>
      <w:numFmt w:val="bullet"/>
      <w:lvlText w:val=""/>
      <w:lvlJc w:val="left"/>
      <w:pPr>
        <w:ind w:left="1104" w:hanging="360"/>
      </w:pPr>
      <w:rPr>
        <w:rFonts w:ascii="Symbol" w:hAnsi="Symbol" w:hint="default"/>
      </w:rPr>
    </w:lvl>
    <w:lvl w:ilvl="1" w:tplc="04090003" w:tentative="1">
      <w:start w:val="1"/>
      <w:numFmt w:val="bullet"/>
      <w:lvlText w:val="o"/>
      <w:lvlJc w:val="left"/>
      <w:pPr>
        <w:ind w:left="1824" w:hanging="360"/>
      </w:pPr>
      <w:rPr>
        <w:rFonts w:ascii="Courier New" w:hAnsi="Courier New" w:cs="Courier New" w:hint="default"/>
      </w:rPr>
    </w:lvl>
    <w:lvl w:ilvl="2" w:tplc="04090005" w:tentative="1">
      <w:start w:val="1"/>
      <w:numFmt w:val="bullet"/>
      <w:lvlText w:val=""/>
      <w:lvlJc w:val="left"/>
      <w:pPr>
        <w:ind w:left="2544" w:hanging="360"/>
      </w:pPr>
      <w:rPr>
        <w:rFonts w:ascii="Wingdings" w:hAnsi="Wingdings" w:hint="default"/>
      </w:rPr>
    </w:lvl>
    <w:lvl w:ilvl="3" w:tplc="04090001" w:tentative="1">
      <w:start w:val="1"/>
      <w:numFmt w:val="bullet"/>
      <w:lvlText w:val=""/>
      <w:lvlJc w:val="left"/>
      <w:pPr>
        <w:ind w:left="3264" w:hanging="360"/>
      </w:pPr>
      <w:rPr>
        <w:rFonts w:ascii="Symbol" w:hAnsi="Symbol" w:hint="default"/>
      </w:rPr>
    </w:lvl>
    <w:lvl w:ilvl="4" w:tplc="04090003" w:tentative="1">
      <w:start w:val="1"/>
      <w:numFmt w:val="bullet"/>
      <w:lvlText w:val="o"/>
      <w:lvlJc w:val="left"/>
      <w:pPr>
        <w:ind w:left="3984" w:hanging="360"/>
      </w:pPr>
      <w:rPr>
        <w:rFonts w:ascii="Courier New" w:hAnsi="Courier New" w:cs="Courier New" w:hint="default"/>
      </w:rPr>
    </w:lvl>
    <w:lvl w:ilvl="5" w:tplc="04090005" w:tentative="1">
      <w:start w:val="1"/>
      <w:numFmt w:val="bullet"/>
      <w:lvlText w:val=""/>
      <w:lvlJc w:val="left"/>
      <w:pPr>
        <w:ind w:left="4704" w:hanging="360"/>
      </w:pPr>
      <w:rPr>
        <w:rFonts w:ascii="Wingdings" w:hAnsi="Wingdings" w:hint="default"/>
      </w:rPr>
    </w:lvl>
    <w:lvl w:ilvl="6" w:tplc="04090001" w:tentative="1">
      <w:start w:val="1"/>
      <w:numFmt w:val="bullet"/>
      <w:lvlText w:val=""/>
      <w:lvlJc w:val="left"/>
      <w:pPr>
        <w:ind w:left="5424" w:hanging="360"/>
      </w:pPr>
      <w:rPr>
        <w:rFonts w:ascii="Symbol" w:hAnsi="Symbol" w:hint="default"/>
      </w:rPr>
    </w:lvl>
    <w:lvl w:ilvl="7" w:tplc="04090003" w:tentative="1">
      <w:start w:val="1"/>
      <w:numFmt w:val="bullet"/>
      <w:lvlText w:val="o"/>
      <w:lvlJc w:val="left"/>
      <w:pPr>
        <w:ind w:left="6144" w:hanging="360"/>
      </w:pPr>
      <w:rPr>
        <w:rFonts w:ascii="Courier New" w:hAnsi="Courier New" w:cs="Courier New" w:hint="default"/>
      </w:rPr>
    </w:lvl>
    <w:lvl w:ilvl="8" w:tplc="04090005" w:tentative="1">
      <w:start w:val="1"/>
      <w:numFmt w:val="bullet"/>
      <w:lvlText w:val=""/>
      <w:lvlJc w:val="left"/>
      <w:pPr>
        <w:ind w:left="6864" w:hanging="360"/>
      </w:pPr>
      <w:rPr>
        <w:rFonts w:ascii="Wingdings" w:hAnsi="Wingdings" w:hint="default"/>
      </w:rPr>
    </w:lvl>
  </w:abstractNum>
  <w:abstractNum w:abstractNumId="25" w15:restartNumberingAfterBreak="0">
    <w:nsid w:val="25612F5D"/>
    <w:multiLevelType w:val="hybridMultilevel"/>
    <w:tmpl w:val="71983A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26165912"/>
    <w:multiLevelType w:val="multilevel"/>
    <w:tmpl w:val="83642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7800D04"/>
    <w:multiLevelType w:val="hybridMultilevel"/>
    <w:tmpl w:val="11FE7F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290140CE"/>
    <w:multiLevelType w:val="hybridMultilevel"/>
    <w:tmpl w:val="487E7B4A"/>
    <w:lvl w:ilvl="0" w:tplc="14823B82">
      <w:start w:val="1"/>
      <w:numFmt w:val="decimal"/>
      <w:lvlText w:val="%1)"/>
      <w:lvlJc w:val="left"/>
      <w:pPr>
        <w:ind w:left="744" w:hanging="360"/>
      </w:pPr>
      <w:rPr>
        <w:rFonts w:hint="default"/>
        <w:u w:val="none"/>
      </w:rPr>
    </w:lvl>
    <w:lvl w:ilvl="1" w:tplc="44090019" w:tentative="1">
      <w:start w:val="1"/>
      <w:numFmt w:val="lowerLetter"/>
      <w:lvlText w:val="%2."/>
      <w:lvlJc w:val="left"/>
      <w:pPr>
        <w:ind w:left="1464" w:hanging="360"/>
      </w:pPr>
    </w:lvl>
    <w:lvl w:ilvl="2" w:tplc="4409001B" w:tentative="1">
      <w:start w:val="1"/>
      <w:numFmt w:val="lowerRoman"/>
      <w:lvlText w:val="%3."/>
      <w:lvlJc w:val="right"/>
      <w:pPr>
        <w:ind w:left="2184" w:hanging="180"/>
      </w:pPr>
    </w:lvl>
    <w:lvl w:ilvl="3" w:tplc="4409000F" w:tentative="1">
      <w:start w:val="1"/>
      <w:numFmt w:val="decimal"/>
      <w:lvlText w:val="%4."/>
      <w:lvlJc w:val="left"/>
      <w:pPr>
        <w:ind w:left="2904" w:hanging="360"/>
      </w:pPr>
    </w:lvl>
    <w:lvl w:ilvl="4" w:tplc="44090019" w:tentative="1">
      <w:start w:val="1"/>
      <w:numFmt w:val="lowerLetter"/>
      <w:lvlText w:val="%5."/>
      <w:lvlJc w:val="left"/>
      <w:pPr>
        <w:ind w:left="3624" w:hanging="360"/>
      </w:pPr>
    </w:lvl>
    <w:lvl w:ilvl="5" w:tplc="4409001B" w:tentative="1">
      <w:start w:val="1"/>
      <w:numFmt w:val="lowerRoman"/>
      <w:lvlText w:val="%6."/>
      <w:lvlJc w:val="right"/>
      <w:pPr>
        <w:ind w:left="4344" w:hanging="180"/>
      </w:pPr>
    </w:lvl>
    <w:lvl w:ilvl="6" w:tplc="4409000F" w:tentative="1">
      <w:start w:val="1"/>
      <w:numFmt w:val="decimal"/>
      <w:lvlText w:val="%7."/>
      <w:lvlJc w:val="left"/>
      <w:pPr>
        <w:ind w:left="5064" w:hanging="360"/>
      </w:pPr>
    </w:lvl>
    <w:lvl w:ilvl="7" w:tplc="44090019" w:tentative="1">
      <w:start w:val="1"/>
      <w:numFmt w:val="lowerLetter"/>
      <w:lvlText w:val="%8."/>
      <w:lvlJc w:val="left"/>
      <w:pPr>
        <w:ind w:left="5784" w:hanging="360"/>
      </w:pPr>
    </w:lvl>
    <w:lvl w:ilvl="8" w:tplc="4409001B" w:tentative="1">
      <w:start w:val="1"/>
      <w:numFmt w:val="lowerRoman"/>
      <w:lvlText w:val="%9."/>
      <w:lvlJc w:val="right"/>
      <w:pPr>
        <w:ind w:left="6504" w:hanging="180"/>
      </w:pPr>
    </w:lvl>
  </w:abstractNum>
  <w:abstractNum w:abstractNumId="29" w15:restartNumberingAfterBreak="0">
    <w:nsid w:val="2B0921E3"/>
    <w:multiLevelType w:val="multilevel"/>
    <w:tmpl w:val="75FE1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C6C66FB"/>
    <w:multiLevelType w:val="hybridMultilevel"/>
    <w:tmpl w:val="CCAECB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CAC0F4A"/>
    <w:multiLevelType w:val="multilevel"/>
    <w:tmpl w:val="7A849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D530956"/>
    <w:multiLevelType w:val="hybridMultilevel"/>
    <w:tmpl w:val="A19C4C84"/>
    <w:lvl w:ilvl="0" w:tplc="64FA2D6A">
      <w:start w:val="1"/>
      <w:numFmt w:val="lowerLetter"/>
      <w:lvlText w:val="%1)"/>
      <w:lvlJc w:val="left"/>
      <w:pPr>
        <w:ind w:left="702" w:hanging="360"/>
      </w:pPr>
      <w:rPr>
        <w:rFonts w:hint="default"/>
      </w:r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33" w15:restartNumberingAfterBreak="0">
    <w:nsid w:val="2DEA251E"/>
    <w:multiLevelType w:val="multilevel"/>
    <w:tmpl w:val="3104B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EA068FE"/>
    <w:multiLevelType w:val="multilevel"/>
    <w:tmpl w:val="69E29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2871C32"/>
    <w:multiLevelType w:val="multilevel"/>
    <w:tmpl w:val="7A849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5071143"/>
    <w:multiLevelType w:val="hybridMultilevel"/>
    <w:tmpl w:val="D08287AA"/>
    <w:lvl w:ilvl="0" w:tplc="04090001">
      <w:start w:val="1"/>
      <w:numFmt w:val="bullet"/>
      <w:lvlText w:val=""/>
      <w:lvlJc w:val="left"/>
      <w:pPr>
        <w:ind w:left="1104" w:hanging="360"/>
      </w:pPr>
      <w:rPr>
        <w:rFonts w:ascii="Symbol" w:hAnsi="Symbol" w:hint="default"/>
      </w:rPr>
    </w:lvl>
    <w:lvl w:ilvl="1" w:tplc="04090003" w:tentative="1">
      <w:start w:val="1"/>
      <w:numFmt w:val="bullet"/>
      <w:lvlText w:val="o"/>
      <w:lvlJc w:val="left"/>
      <w:pPr>
        <w:ind w:left="1824" w:hanging="360"/>
      </w:pPr>
      <w:rPr>
        <w:rFonts w:ascii="Courier New" w:hAnsi="Courier New" w:cs="Courier New" w:hint="default"/>
      </w:rPr>
    </w:lvl>
    <w:lvl w:ilvl="2" w:tplc="04090005" w:tentative="1">
      <w:start w:val="1"/>
      <w:numFmt w:val="bullet"/>
      <w:lvlText w:val=""/>
      <w:lvlJc w:val="left"/>
      <w:pPr>
        <w:ind w:left="2544" w:hanging="360"/>
      </w:pPr>
      <w:rPr>
        <w:rFonts w:ascii="Wingdings" w:hAnsi="Wingdings" w:hint="default"/>
      </w:rPr>
    </w:lvl>
    <w:lvl w:ilvl="3" w:tplc="04090001" w:tentative="1">
      <w:start w:val="1"/>
      <w:numFmt w:val="bullet"/>
      <w:lvlText w:val=""/>
      <w:lvlJc w:val="left"/>
      <w:pPr>
        <w:ind w:left="3264" w:hanging="360"/>
      </w:pPr>
      <w:rPr>
        <w:rFonts w:ascii="Symbol" w:hAnsi="Symbol" w:hint="default"/>
      </w:rPr>
    </w:lvl>
    <w:lvl w:ilvl="4" w:tplc="04090003" w:tentative="1">
      <w:start w:val="1"/>
      <w:numFmt w:val="bullet"/>
      <w:lvlText w:val="o"/>
      <w:lvlJc w:val="left"/>
      <w:pPr>
        <w:ind w:left="3984" w:hanging="360"/>
      </w:pPr>
      <w:rPr>
        <w:rFonts w:ascii="Courier New" w:hAnsi="Courier New" w:cs="Courier New" w:hint="default"/>
      </w:rPr>
    </w:lvl>
    <w:lvl w:ilvl="5" w:tplc="04090005" w:tentative="1">
      <w:start w:val="1"/>
      <w:numFmt w:val="bullet"/>
      <w:lvlText w:val=""/>
      <w:lvlJc w:val="left"/>
      <w:pPr>
        <w:ind w:left="4704" w:hanging="360"/>
      </w:pPr>
      <w:rPr>
        <w:rFonts w:ascii="Wingdings" w:hAnsi="Wingdings" w:hint="default"/>
      </w:rPr>
    </w:lvl>
    <w:lvl w:ilvl="6" w:tplc="04090001" w:tentative="1">
      <w:start w:val="1"/>
      <w:numFmt w:val="bullet"/>
      <w:lvlText w:val=""/>
      <w:lvlJc w:val="left"/>
      <w:pPr>
        <w:ind w:left="5424" w:hanging="360"/>
      </w:pPr>
      <w:rPr>
        <w:rFonts w:ascii="Symbol" w:hAnsi="Symbol" w:hint="default"/>
      </w:rPr>
    </w:lvl>
    <w:lvl w:ilvl="7" w:tplc="04090003" w:tentative="1">
      <w:start w:val="1"/>
      <w:numFmt w:val="bullet"/>
      <w:lvlText w:val="o"/>
      <w:lvlJc w:val="left"/>
      <w:pPr>
        <w:ind w:left="6144" w:hanging="360"/>
      </w:pPr>
      <w:rPr>
        <w:rFonts w:ascii="Courier New" w:hAnsi="Courier New" w:cs="Courier New" w:hint="default"/>
      </w:rPr>
    </w:lvl>
    <w:lvl w:ilvl="8" w:tplc="04090005" w:tentative="1">
      <w:start w:val="1"/>
      <w:numFmt w:val="bullet"/>
      <w:lvlText w:val=""/>
      <w:lvlJc w:val="left"/>
      <w:pPr>
        <w:ind w:left="6864" w:hanging="360"/>
      </w:pPr>
      <w:rPr>
        <w:rFonts w:ascii="Wingdings" w:hAnsi="Wingdings" w:hint="default"/>
      </w:rPr>
    </w:lvl>
  </w:abstractNum>
  <w:abstractNum w:abstractNumId="37" w15:restartNumberingAfterBreak="0">
    <w:nsid w:val="36B031DF"/>
    <w:multiLevelType w:val="multilevel"/>
    <w:tmpl w:val="6C440508"/>
    <w:lvl w:ilvl="0">
      <w:start w:val="1"/>
      <w:numFmt w:val="decimal"/>
      <w:lvlText w:val="%1."/>
      <w:lvlJc w:val="left"/>
      <w:pPr>
        <w:ind w:left="720" w:hanging="360"/>
      </w:pPr>
      <w:rPr>
        <w:rFonts w:hint="default"/>
      </w:rPr>
    </w:lvl>
    <w:lvl w:ilvl="1" w:tentative="1">
      <w:start w:val="1"/>
      <w:numFmt w:val="lowerLetter"/>
      <w:lvlText w:val="%2."/>
      <w:lvlJc w:val="left"/>
      <w:pPr>
        <w:ind w:left="1782" w:hanging="360"/>
      </w:pPr>
    </w:lvl>
    <w:lvl w:ilvl="2" w:tentative="1">
      <w:start w:val="1"/>
      <w:numFmt w:val="lowerRoman"/>
      <w:lvlText w:val="%3."/>
      <w:lvlJc w:val="right"/>
      <w:pPr>
        <w:ind w:left="2502" w:hanging="180"/>
      </w:pPr>
    </w:lvl>
    <w:lvl w:ilvl="3" w:tentative="1">
      <w:start w:val="1"/>
      <w:numFmt w:val="decimal"/>
      <w:lvlText w:val="%4."/>
      <w:lvlJc w:val="left"/>
      <w:pPr>
        <w:ind w:left="3222" w:hanging="360"/>
      </w:pPr>
    </w:lvl>
    <w:lvl w:ilvl="4" w:tentative="1">
      <w:start w:val="1"/>
      <w:numFmt w:val="lowerLetter"/>
      <w:lvlText w:val="%5."/>
      <w:lvlJc w:val="left"/>
      <w:pPr>
        <w:ind w:left="3942" w:hanging="360"/>
      </w:pPr>
    </w:lvl>
    <w:lvl w:ilvl="5" w:tentative="1">
      <w:start w:val="1"/>
      <w:numFmt w:val="lowerRoman"/>
      <w:lvlText w:val="%6."/>
      <w:lvlJc w:val="right"/>
      <w:pPr>
        <w:ind w:left="4662" w:hanging="180"/>
      </w:pPr>
    </w:lvl>
    <w:lvl w:ilvl="6" w:tentative="1">
      <w:start w:val="1"/>
      <w:numFmt w:val="decimal"/>
      <w:lvlText w:val="%7."/>
      <w:lvlJc w:val="left"/>
      <w:pPr>
        <w:ind w:left="5382" w:hanging="360"/>
      </w:pPr>
    </w:lvl>
    <w:lvl w:ilvl="7" w:tentative="1">
      <w:start w:val="1"/>
      <w:numFmt w:val="lowerLetter"/>
      <w:lvlText w:val="%8."/>
      <w:lvlJc w:val="left"/>
      <w:pPr>
        <w:ind w:left="6102" w:hanging="360"/>
      </w:pPr>
    </w:lvl>
    <w:lvl w:ilvl="8" w:tentative="1">
      <w:start w:val="1"/>
      <w:numFmt w:val="lowerRoman"/>
      <w:lvlText w:val="%9."/>
      <w:lvlJc w:val="right"/>
      <w:pPr>
        <w:ind w:left="6822" w:hanging="180"/>
      </w:pPr>
    </w:lvl>
  </w:abstractNum>
  <w:abstractNum w:abstractNumId="38" w15:restartNumberingAfterBreak="0">
    <w:nsid w:val="36E362FD"/>
    <w:multiLevelType w:val="hybridMultilevel"/>
    <w:tmpl w:val="B3A0702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15:restartNumberingAfterBreak="0">
    <w:nsid w:val="36F80107"/>
    <w:multiLevelType w:val="hybridMultilevel"/>
    <w:tmpl w:val="31C47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7D76A5F"/>
    <w:multiLevelType w:val="multilevel"/>
    <w:tmpl w:val="32985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80606E8"/>
    <w:multiLevelType w:val="hybridMultilevel"/>
    <w:tmpl w:val="40161EC0"/>
    <w:lvl w:ilvl="0" w:tplc="04090001">
      <w:start w:val="1"/>
      <w:numFmt w:val="bullet"/>
      <w:lvlText w:val=""/>
      <w:lvlJc w:val="left"/>
      <w:pPr>
        <w:ind w:left="1104" w:hanging="360"/>
      </w:pPr>
      <w:rPr>
        <w:rFonts w:ascii="Symbol" w:hAnsi="Symbol" w:hint="default"/>
      </w:rPr>
    </w:lvl>
    <w:lvl w:ilvl="1" w:tplc="04090003" w:tentative="1">
      <w:start w:val="1"/>
      <w:numFmt w:val="bullet"/>
      <w:lvlText w:val="o"/>
      <w:lvlJc w:val="left"/>
      <w:pPr>
        <w:ind w:left="1824" w:hanging="360"/>
      </w:pPr>
      <w:rPr>
        <w:rFonts w:ascii="Courier New" w:hAnsi="Courier New" w:cs="Courier New" w:hint="default"/>
      </w:rPr>
    </w:lvl>
    <w:lvl w:ilvl="2" w:tplc="04090005" w:tentative="1">
      <w:start w:val="1"/>
      <w:numFmt w:val="bullet"/>
      <w:lvlText w:val=""/>
      <w:lvlJc w:val="left"/>
      <w:pPr>
        <w:ind w:left="2544" w:hanging="360"/>
      </w:pPr>
      <w:rPr>
        <w:rFonts w:ascii="Wingdings" w:hAnsi="Wingdings" w:hint="default"/>
      </w:rPr>
    </w:lvl>
    <w:lvl w:ilvl="3" w:tplc="04090001" w:tentative="1">
      <w:start w:val="1"/>
      <w:numFmt w:val="bullet"/>
      <w:lvlText w:val=""/>
      <w:lvlJc w:val="left"/>
      <w:pPr>
        <w:ind w:left="3264" w:hanging="360"/>
      </w:pPr>
      <w:rPr>
        <w:rFonts w:ascii="Symbol" w:hAnsi="Symbol" w:hint="default"/>
      </w:rPr>
    </w:lvl>
    <w:lvl w:ilvl="4" w:tplc="04090003" w:tentative="1">
      <w:start w:val="1"/>
      <w:numFmt w:val="bullet"/>
      <w:lvlText w:val="o"/>
      <w:lvlJc w:val="left"/>
      <w:pPr>
        <w:ind w:left="3984" w:hanging="360"/>
      </w:pPr>
      <w:rPr>
        <w:rFonts w:ascii="Courier New" w:hAnsi="Courier New" w:cs="Courier New" w:hint="default"/>
      </w:rPr>
    </w:lvl>
    <w:lvl w:ilvl="5" w:tplc="04090005" w:tentative="1">
      <w:start w:val="1"/>
      <w:numFmt w:val="bullet"/>
      <w:lvlText w:val=""/>
      <w:lvlJc w:val="left"/>
      <w:pPr>
        <w:ind w:left="4704" w:hanging="360"/>
      </w:pPr>
      <w:rPr>
        <w:rFonts w:ascii="Wingdings" w:hAnsi="Wingdings" w:hint="default"/>
      </w:rPr>
    </w:lvl>
    <w:lvl w:ilvl="6" w:tplc="04090001" w:tentative="1">
      <w:start w:val="1"/>
      <w:numFmt w:val="bullet"/>
      <w:lvlText w:val=""/>
      <w:lvlJc w:val="left"/>
      <w:pPr>
        <w:ind w:left="5424" w:hanging="360"/>
      </w:pPr>
      <w:rPr>
        <w:rFonts w:ascii="Symbol" w:hAnsi="Symbol" w:hint="default"/>
      </w:rPr>
    </w:lvl>
    <w:lvl w:ilvl="7" w:tplc="04090003" w:tentative="1">
      <w:start w:val="1"/>
      <w:numFmt w:val="bullet"/>
      <w:lvlText w:val="o"/>
      <w:lvlJc w:val="left"/>
      <w:pPr>
        <w:ind w:left="6144" w:hanging="360"/>
      </w:pPr>
      <w:rPr>
        <w:rFonts w:ascii="Courier New" w:hAnsi="Courier New" w:cs="Courier New" w:hint="default"/>
      </w:rPr>
    </w:lvl>
    <w:lvl w:ilvl="8" w:tplc="04090005" w:tentative="1">
      <w:start w:val="1"/>
      <w:numFmt w:val="bullet"/>
      <w:lvlText w:val=""/>
      <w:lvlJc w:val="left"/>
      <w:pPr>
        <w:ind w:left="6864" w:hanging="360"/>
      </w:pPr>
      <w:rPr>
        <w:rFonts w:ascii="Wingdings" w:hAnsi="Wingdings" w:hint="default"/>
      </w:rPr>
    </w:lvl>
  </w:abstractNum>
  <w:abstractNum w:abstractNumId="42" w15:restartNumberingAfterBreak="0">
    <w:nsid w:val="39C74394"/>
    <w:multiLevelType w:val="hybridMultilevel"/>
    <w:tmpl w:val="DAC07FFA"/>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3A2D7EE8"/>
    <w:multiLevelType w:val="hybridMultilevel"/>
    <w:tmpl w:val="990ABC34"/>
    <w:lvl w:ilvl="0" w:tplc="04090001">
      <w:start w:val="1"/>
      <w:numFmt w:val="bullet"/>
      <w:lvlText w:val=""/>
      <w:lvlJc w:val="left"/>
      <w:pPr>
        <w:ind w:left="1104" w:hanging="360"/>
      </w:pPr>
      <w:rPr>
        <w:rFonts w:ascii="Symbol" w:hAnsi="Symbol" w:hint="default"/>
      </w:rPr>
    </w:lvl>
    <w:lvl w:ilvl="1" w:tplc="04090003" w:tentative="1">
      <w:start w:val="1"/>
      <w:numFmt w:val="bullet"/>
      <w:lvlText w:val="o"/>
      <w:lvlJc w:val="left"/>
      <w:pPr>
        <w:ind w:left="1824" w:hanging="360"/>
      </w:pPr>
      <w:rPr>
        <w:rFonts w:ascii="Courier New" w:hAnsi="Courier New" w:cs="Courier New" w:hint="default"/>
      </w:rPr>
    </w:lvl>
    <w:lvl w:ilvl="2" w:tplc="04090005" w:tentative="1">
      <w:start w:val="1"/>
      <w:numFmt w:val="bullet"/>
      <w:lvlText w:val=""/>
      <w:lvlJc w:val="left"/>
      <w:pPr>
        <w:ind w:left="2544" w:hanging="360"/>
      </w:pPr>
      <w:rPr>
        <w:rFonts w:ascii="Wingdings" w:hAnsi="Wingdings" w:hint="default"/>
      </w:rPr>
    </w:lvl>
    <w:lvl w:ilvl="3" w:tplc="04090001" w:tentative="1">
      <w:start w:val="1"/>
      <w:numFmt w:val="bullet"/>
      <w:lvlText w:val=""/>
      <w:lvlJc w:val="left"/>
      <w:pPr>
        <w:ind w:left="3264" w:hanging="360"/>
      </w:pPr>
      <w:rPr>
        <w:rFonts w:ascii="Symbol" w:hAnsi="Symbol" w:hint="default"/>
      </w:rPr>
    </w:lvl>
    <w:lvl w:ilvl="4" w:tplc="04090003" w:tentative="1">
      <w:start w:val="1"/>
      <w:numFmt w:val="bullet"/>
      <w:lvlText w:val="o"/>
      <w:lvlJc w:val="left"/>
      <w:pPr>
        <w:ind w:left="3984" w:hanging="360"/>
      </w:pPr>
      <w:rPr>
        <w:rFonts w:ascii="Courier New" w:hAnsi="Courier New" w:cs="Courier New" w:hint="default"/>
      </w:rPr>
    </w:lvl>
    <w:lvl w:ilvl="5" w:tplc="04090005" w:tentative="1">
      <w:start w:val="1"/>
      <w:numFmt w:val="bullet"/>
      <w:lvlText w:val=""/>
      <w:lvlJc w:val="left"/>
      <w:pPr>
        <w:ind w:left="4704" w:hanging="360"/>
      </w:pPr>
      <w:rPr>
        <w:rFonts w:ascii="Wingdings" w:hAnsi="Wingdings" w:hint="default"/>
      </w:rPr>
    </w:lvl>
    <w:lvl w:ilvl="6" w:tplc="04090001" w:tentative="1">
      <w:start w:val="1"/>
      <w:numFmt w:val="bullet"/>
      <w:lvlText w:val=""/>
      <w:lvlJc w:val="left"/>
      <w:pPr>
        <w:ind w:left="5424" w:hanging="360"/>
      </w:pPr>
      <w:rPr>
        <w:rFonts w:ascii="Symbol" w:hAnsi="Symbol" w:hint="default"/>
      </w:rPr>
    </w:lvl>
    <w:lvl w:ilvl="7" w:tplc="04090003" w:tentative="1">
      <w:start w:val="1"/>
      <w:numFmt w:val="bullet"/>
      <w:lvlText w:val="o"/>
      <w:lvlJc w:val="left"/>
      <w:pPr>
        <w:ind w:left="6144" w:hanging="360"/>
      </w:pPr>
      <w:rPr>
        <w:rFonts w:ascii="Courier New" w:hAnsi="Courier New" w:cs="Courier New" w:hint="default"/>
      </w:rPr>
    </w:lvl>
    <w:lvl w:ilvl="8" w:tplc="04090005" w:tentative="1">
      <w:start w:val="1"/>
      <w:numFmt w:val="bullet"/>
      <w:lvlText w:val=""/>
      <w:lvlJc w:val="left"/>
      <w:pPr>
        <w:ind w:left="6864" w:hanging="360"/>
      </w:pPr>
      <w:rPr>
        <w:rFonts w:ascii="Wingdings" w:hAnsi="Wingdings" w:hint="default"/>
      </w:rPr>
    </w:lvl>
  </w:abstractNum>
  <w:abstractNum w:abstractNumId="44" w15:restartNumberingAfterBreak="0">
    <w:nsid w:val="3CE25D5F"/>
    <w:multiLevelType w:val="multilevel"/>
    <w:tmpl w:val="B5FE6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E767D8B"/>
    <w:multiLevelType w:val="multilevel"/>
    <w:tmpl w:val="22789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17E3B97"/>
    <w:multiLevelType w:val="multilevel"/>
    <w:tmpl w:val="7A849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4EA19F7"/>
    <w:multiLevelType w:val="singleLevel"/>
    <w:tmpl w:val="0409000F"/>
    <w:lvl w:ilvl="0">
      <w:start w:val="1"/>
      <w:numFmt w:val="decimal"/>
      <w:lvlText w:val="%1."/>
      <w:lvlJc w:val="left"/>
      <w:pPr>
        <w:ind w:left="720" w:hanging="360"/>
      </w:pPr>
      <w:rPr>
        <w:rFonts w:hint="default"/>
      </w:rPr>
    </w:lvl>
  </w:abstractNum>
  <w:abstractNum w:abstractNumId="48" w15:restartNumberingAfterBreak="0">
    <w:nsid w:val="45B57E32"/>
    <w:multiLevelType w:val="hybridMultilevel"/>
    <w:tmpl w:val="12D27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6B016FE"/>
    <w:multiLevelType w:val="hybridMultilevel"/>
    <w:tmpl w:val="7A1AD37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6CC3641"/>
    <w:multiLevelType w:val="hybridMultilevel"/>
    <w:tmpl w:val="473055DC"/>
    <w:lvl w:ilvl="0" w:tplc="04090001">
      <w:start w:val="1"/>
      <w:numFmt w:val="bullet"/>
      <w:lvlText w:val=""/>
      <w:lvlJc w:val="left"/>
      <w:pPr>
        <w:ind w:left="1104" w:hanging="360"/>
      </w:pPr>
      <w:rPr>
        <w:rFonts w:ascii="Symbol" w:hAnsi="Symbol" w:hint="default"/>
      </w:rPr>
    </w:lvl>
    <w:lvl w:ilvl="1" w:tplc="04090003" w:tentative="1">
      <w:start w:val="1"/>
      <w:numFmt w:val="bullet"/>
      <w:lvlText w:val="o"/>
      <w:lvlJc w:val="left"/>
      <w:pPr>
        <w:ind w:left="1824" w:hanging="360"/>
      </w:pPr>
      <w:rPr>
        <w:rFonts w:ascii="Courier New" w:hAnsi="Courier New" w:cs="Courier New" w:hint="default"/>
      </w:rPr>
    </w:lvl>
    <w:lvl w:ilvl="2" w:tplc="04090005" w:tentative="1">
      <w:start w:val="1"/>
      <w:numFmt w:val="bullet"/>
      <w:lvlText w:val=""/>
      <w:lvlJc w:val="left"/>
      <w:pPr>
        <w:ind w:left="2544" w:hanging="360"/>
      </w:pPr>
      <w:rPr>
        <w:rFonts w:ascii="Wingdings" w:hAnsi="Wingdings" w:hint="default"/>
      </w:rPr>
    </w:lvl>
    <w:lvl w:ilvl="3" w:tplc="04090001" w:tentative="1">
      <w:start w:val="1"/>
      <w:numFmt w:val="bullet"/>
      <w:lvlText w:val=""/>
      <w:lvlJc w:val="left"/>
      <w:pPr>
        <w:ind w:left="3264" w:hanging="360"/>
      </w:pPr>
      <w:rPr>
        <w:rFonts w:ascii="Symbol" w:hAnsi="Symbol" w:hint="default"/>
      </w:rPr>
    </w:lvl>
    <w:lvl w:ilvl="4" w:tplc="04090003" w:tentative="1">
      <w:start w:val="1"/>
      <w:numFmt w:val="bullet"/>
      <w:lvlText w:val="o"/>
      <w:lvlJc w:val="left"/>
      <w:pPr>
        <w:ind w:left="3984" w:hanging="360"/>
      </w:pPr>
      <w:rPr>
        <w:rFonts w:ascii="Courier New" w:hAnsi="Courier New" w:cs="Courier New" w:hint="default"/>
      </w:rPr>
    </w:lvl>
    <w:lvl w:ilvl="5" w:tplc="04090005" w:tentative="1">
      <w:start w:val="1"/>
      <w:numFmt w:val="bullet"/>
      <w:lvlText w:val=""/>
      <w:lvlJc w:val="left"/>
      <w:pPr>
        <w:ind w:left="4704" w:hanging="360"/>
      </w:pPr>
      <w:rPr>
        <w:rFonts w:ascii="Wingdings" w:hAnsi="Wingdings" w:hint="default"/>
      </w:rPr>
    </w:lvl>
    <w:lvl w:ilvl="6" w:tplc="04090001" w:tentative="1">
      <w:start w:val="1"/>
      <w:numFmt w:val="bullet"/>
      <w:lvlText w:val=""/>
      <w:lvlJc w:val="left"/>
      <w:pPr>
        <w:ind w:left="5424" w:hanging="360"/>
      </w:pPr>
      <w:rPr>
        <w:rFonts w:ascii="Symbol" w:hAnsi="Symbol" w:hint="default"/>
      </w:rPr>
    </w:lvl>
    <w:lvl w:ilvl="7" w:tplc="04090003" w:tentative="1">
      <w:start w:val="1"/>
      <w:numFmt w:val="bullet"/>
      <w:lvlText w:val="o"/>
      <w:lvlJc w:val="left"/>
      <w:pPr>
        <w:ind w:left="6144" w:hanging="360"/>
      </w:pPr>
      <w:rPr>
        <w:rFonts w:ascii="Courier New" w:hAnsi="Courier New" w:cs="Courier New" w:hint="default"/>
      </w:rPr>
    </w:lvl>
    <w:lvl w:ilvl="8" w:tplc="04090005" w:tentative="1">
      <w:start w:val="1"/>
      <w:numFmt w:val="bullet"/>
      <w:lvlText w:val=""/>
      <w:lvlJc w:val="left"/>
      <w:pPr>
        <w:ind w:left="6864" w:hanging="360"/>
      </w:pPr>
      <w:rPr>
        <w:rFonts w:ascii="Wingdings" w:hAnsi="Wingdings" w:hint="default"/>
      </w:rPr>
    </w:lvl>
  </w:abstractNum>
  <w:abstractNum w:abstractNumId="51" w15:restartNumberingAfterBreak="0">
    <w:nsid w:val="49B55DF6"/>
    <w:multiLevelType w:val="hybridMultilevel"/>
    <w:tmpl w:val="D85E07C0"/>
    <w:lvl w:ilvl="0" w:tplc="4409001B">
      <w:start w:val="1"/>
      <w:numFmt w:val="lowerRoman"/>
      <w:lvlText w:val="%1."/>
      <w:lvlJc w:val="right"/>
      <w:pPr>
        <w:ind w:left="1080" w:hanging="360"/>
      </w:p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52" w15:restartNumberingAfterBreak="0">
    <w:nsid w:val="4ACA7682"/>
    <w:multiLevelType w:val="multilevel"/>
    <w:tmpl w:val="3EA83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D8D50A6"/>
    <w:multiLevelType w:val="hybridMultilevel"/>
    <w:tmpl w:val="8756620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4" w15:restartNumberingAfterBreak="0">
    <w:nsid w:val="4E5254F2"/>
    <w:multiLevelType w:val="hybridMultilevel"/>
    <w:tmpl w:val="CB062DD0"/>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50EA610B"/>
    <w:multiLevelType w:val="hybridMultilevel"/>
    <w:tmpl w:val="51BAD61E"/>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56" w15:restartNumberingAfterBreak="0">
    <w:nsid w:val="524A3A23"/>
    <w:multiLevelType w:val="hybridMultilevel"/>
    <w:tmpl w:val="99C8243C"/>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526C4E9A"/>
    <w:multiLevelType w:val="hybridMultilevel"/>
    <w:tmpl w:val="64C2E472"/>
    <w:lvl w:ilvl="0" w:tplc="44090001">
      <w:start w:val="1"/>
      <w:numFmt w:val="bullet"/>
      <w:lvlText w:val=""/>
      <w:lvlJc w:val="left"/>
      <w:pPr>
        <w:ind w:left="962" w:hanging="360"/>
      </w:pPr>
      <w:rPr>
        <w:rFonts w:ascii="Symbol" w:hAnsi="Symbol" w:hint="default"/>
      </w:rPr>
    </w:lvl>
    <w:lvl w:ilvl="1" w:tplc="44090003" w:tentative="1">
      <w:start w:val="1"/>
      <w:numFmt w:val="bullet"/>
      <w:lvlText w:val="o"/>
      <w:lvlJc w:val="left"/>
      <w:pPr>
        <w:ind w:left="1682" w:hanging="360"/>
      </w:pPr>
      <w:rPr>
        <w:rFonts w:ascii="Courier New" w:hAnsi="Courier New" w:cs="Courier New" w:hint="default"/>
      </w:rPr>
    </w:lvl>
    <w:lvl w:ilvl="2" w:tplc="44090005" w:tentative="1">
      <w:start w:val="1"/>
      <w:numFmt w:val="bullet"/>
      <w:lvlText w:val=""/>
      <w:lvlJc w:val="left"/>
      <w:pPr>
        <w:ind w:left="2402" w:hanging="360"/>
      </w:pPr>
      <w:rPr>
        <w:rFonts w:ascii="Wingdings" w:hAnsi="Wingdings" w:hint="default"/>
      </w:rPr>
    </w:lvl>
    <w:lvl w:ilvl="3" w:tplc="44090001" w:tentative="1">
      <w:start w:val="1"/>
      <w:numFmt w:val="bullet"/>
      <w:lvlText w:val=""/>
      <w:lvlJc w:val="left"/>
      <w:pPr>
        <w:ind w:left="3122" w:hanging="360"/>
      </w:pPr>
      <w:rPr>
        <w:rFonts w:ascii="Symbol" w:hAnsi="Symbol" w:hint="default"/>
      </w:rPr>
    </w:lvl>
    <w:lvl w:ilvl="4" w:tplc="44090003" w:tentative="1">
      <w:start w:val="1"/>
      <w:numFmt w:val="bullet"/>
      <w:lvlText w:val="o"/>
      <w:lvlJc w:val="left"/>
      <w:pPr>
        <w:ind w:left="3842" w:hanging="360"/>
      </w:pPr>
      <w:rPr>
        <w:rFonts w:ascii="Courier New" w:hAnsi="Courier New" w:cs="Courier New" w:hint="default"/>
      </w:rPr>
    </w:lvl>
    <w:lvl w:ilvl="5" w:tplc="44090005" w:tentative="1">
      <w:start w:val="1"/>
      <w:numFmt w:val="bullet"/>
      <w:lvlText w:val=""/>
      <w:lvlJc w:val="left"/>
      <w:pPr>
        <w:ind w:left="4562" w:hanging="360"/>
      </w:pPr>
      <w:rPr>
        <w:rFonts w:ascii="Wingdings" w:hAnsi="Wingdings" w:hint="default"/>
      </w:rPr>
    </w:lvl>
    <w:lvl w:ilvl="6" w:tplc="44090001" w:tentative="1">
      <w:start w:val="1"/>
      <w:numFmt w:val="bullet"/>
      <w:lvlText w:val=""/>
      <w:lvlJc w:val="left"/>
      <w:pPr>
        <w:ind w:left="5282" w:hanging="360"/>
      </w:pPr>
      <w:rPr>
        <w:rFonts w:ascii="Symbol" w:hAnsi="Symbol" w:hint="default"/>
      </w:rPr>
    </w:lvl>
    <w:lvl w:ilvl="7" w:tplc="44090003" w:tentative="1">
      <w:start w:val="1"/>
      <w:numFmt w:val="bullet"/>
      <w:lvlText w:val="o"/>
      <w:lvlJc w:val="left"/>
      <w:pPr>
        <w:ind w:left="6002" w:hanging="360"/>
      </w:pPr>
      <w:rPr>
        <w:rFonts w:ascii="Courier New" w:hAnsi="Courier New" w:cs="Courier New" w:hint="default"/>
      </w:rPr>
    </w:lvl>
    <w:lvl w:ilvl="8" w:tplc="44090005" w:tentative="1">
      <w:start w:val="1"/>
      <w:numFmt w:val="bullet"/>
      <w:lvlText w:val=""/>
      <w:lvlJc w:val="left"/>
      <w:pPr>
        <w:ind w:left="6722" w:hanging="360"/>
      </w:pPr>
      <w:rPr>
        <w:rFonts w:ascii="Wingdings" w:hAnsi="Wingdings" w:hint="default"/>
      </w:rPr>
    </w:lvl>
  </w:abstractNum>
  <w:abstractNum w:abstractNumId="58" w15:restartNumberingAfterBreak="0">
    <w:nsid w:val="53425B71"/>
    <w:multiLevelType w:val="multilevel"/>
    <w:tmpl w:val="7F4E3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3761338"/>
    <w:multiLevelType w:val="hybridMultilevel"/>
    <w:tmpl w:val="BE16D8BE"/>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582E2E5A"/>
    <w:multiLevelType w:val="multilevel"/>
    <w:tmpl w:val="F3661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ADE2F81"/>
    <w:multiLevelType w:val="multilevel"/>
    <w:tmpl w:val="6C3480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AF93D3D"/>
    <w:multiLevelType w:val="hybridMultilevel"/>
    <w:tmpl w:val="0B52C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BD82506"/>
    <w:multiLevelType w:val="hybridMultilevel"/>
    <w:tmpl w:val="1198516C"/>
    <w:lvl w:ilvl="0" w:tplc="04090001">
      <w:start w:val="1"/>
      <w:numFmt w:val="bullet"/>
      <w:lvlText w:val=""/>
      <w:lvlJc w:val="left"/>
      <w:pPr>
        <w:ind w:left="1104" w:hanging="360"/>
      </w:pPr>
      <w:rPr>
        <w:rFonts w:ascii="Symbol" w:hAnsi="Symbol" w:hint="default"/>
      </w:rPr>
    </w:lvl>
    <w:lvl w:ilvl="1" w:tplc="04090003" w:tentative="1">
      <w:start w:val="1"/>
      <w:numFmt w:val="bullet"/>
      <w:lvlText w:val="o"/>
      <w:lvlJc w:val="left"/>
      <w:pPr>
        <w:ind w:left="1824" w:hanging="360"/>
      </w:pPr>
      <w:rPr>
        <w:rFonts w:ascii="Courier New" w:hAnsi="Courier New" w:cs="Courier New" w:hint="default"/>
      </w:rPr>
    </w:lvl>
    <w:lvl w:ilvl="2" w:tplc="04090005" w:tentative="1">
      <w:start w:val="1"/>
      <w:numFmt w:val="bullet"/>
      <w:lvlText w:val=""/>
      <w:lvlJc w:val="left"/>
      <w:pPr>
        <w:ind w:left="2544" w:hanging="360"/>
      </w:pPr>
      <w:rPr>
        <w:rFonts w:ascii="Wingdings" w:hAnsi="Wingdings" w:hint="default"/>
      </w:rPr>
    </w:lvl>
    <w:lvl w:ilvl="3" w:tplc="04090001" w:tentative="1">
      <w:start w:val="1"/>
      <w:numFmt w:val="bullet"/>
      <w:lvlText w:val=""/>
      <w:lvlJc w:val="left"/>
      <w:pPr>
        <w:ind w:left="3264" w:hanging="360"/>
      </w:pPr>
      <w:rPr>
        <w:rFonts w:ascii="Symbol" w:hAnsi="Symbol" w:hint="default"/>
      </w:rPr>
    </w:lvl>
    <w:lvl w:ilvl="4" w:tplc="04090003" w:tentative="1">
      <w:start w:val="1"/>
      <w:numFmt w:val="bullet"/>
      <w:lvlText w:val="o"/>
      <w:lvlJc w:val="left"/>
      <w:pPr>
        <w:ind w:left="3984" w:hanging="360"/>
      </w:pPr>
      <w:rPr>
        <w:rFonts w:ascii="Courier New" w:hAnsi="Courier New" w:cs="Courier New" w:hint="default"/>
      </w:rPr>
    </w:lvl>
    <w:lvl w:ilvl="5" w:tplc="04090005" w:tentative="1">
      <w:start w:val="1"/>
      <w:numFmt w:val="bullet"/>
      <w:lvlText w:val=""/>
      <w:lvlJc w:val="left"/>
      <w:pPr>
        <w:ind w:left="4704" w:hanging="360"/>
      </w:pPr>
      <w:rPr>
        <w:rFonts w:ascii="Wingdings" w:hAnsi="Wingdings" w:hint="default"/>
      </w:rPr>
    </w:lvl>
    <w:lvl w:ilvl="6" w:tplc="04090001" w:tentative="1">
      <w:start w:val="1"/>
      <w:numFmt w:val="bullet"/>
      <w:lvlText w:val=""/>
      <w:lvlJc w:val="left"/>
      <w:pPr>
        <w:ind w:left="5424" w:hanging="360"/>
      </w:pPr>
      <w:rPr>
        <w:rFonts w:ascii="Symbol" w:hAnsi="Symbol" w:hint="default"/>
      </w:rPr>
    </w:lvl>
    <w:lvl w:ilvl="7" w:tplc="04090003" w:tentative="1">
      <w:start w:val="1"/>
      <w:numFmt w:val="bullet"/>
      <w:lvlText w:val="o"/>
      <w:lvlJc w:val="left"/>
      <w:pPr>
        <w:ind w:left="6144" w:hanging="360"/>
      </w:pPr>
      <w:rPr>
        <w:rFonts w:ascii="Courier New" w:hAnsi="Courier New" w:cs="Courier New" w:hint="default"/>
      </w:rPr>
    </w:lvl>
    <w:lvl w:ilvl="8" w:tplc="04090005" w:tentative="1">
      <w:start w:val="1"/>
      <w:numFmt w:val="bullet"/>
      <w:lvlText w:val=""/>
      <w:lvlJc w:val="left"/>
      <w:pPr>
        <w:ind w:left="6864" w:hanging="360"/>
      </w:pPr>
      <w:rPr>
        <w:rFonts w:ascii="Wingdings" w:hAnsi="Wingdings" w:hint="default"/>
      </w:rPr>
    </w:lvl>
  </w:abstractNum>
  <w:abstractNum w:abstractNumId="64" w15:restartNumberingAfterBreak="0">
    <w:nsid w:val="5C18468E"/>
    <w:multiLevelType w:val="multilevel"/>
    <w:tmpl w:val="D9321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C4E6284"/>
    <w:multiLevelType w:val="multilevel"/>
    <w:tmpl w:val="4F863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FEF2A5E"/>
    <w:multiLevelType w:val="hybridMultilevel"/>
    <w:tmpl w:val="7980A2C0"/>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67" w15:restartNumberingAfterBreak="0">
    <w:nsid w:val="5FF055F3"/>
    <w:multiLevelType w:val="hybridMultilevel"/>
    <w:tmpl w:val="D9624750"/>
    <w:lvl w:ilvl="0" w:tplc="376C963A">
      <w:start w:val="10"/>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31D25C3"/>
    <w:multiLevelType w:val="hybridMultilevel"/>
    <w:tmpl w:val="93943FEA"/>
    <w:lvl w:ilvl="0" w:tplc="44090001">
      <w:start w:val="1"/>
      <w:numFmt w:val="bullet"/>
      <w:lvlText w:val=""/>
      <w:lvlJc w:val="left"/>
      <w:pPr>
        <w:ind w:left="679" w:hanging="360"/>
      </w:pPr>
      <w:rPr>
        <w:rFonts w:ascii="Symbol" w:hAnsi="Symbol" w:hint="default"/>
      </w:rPr>
    </w:lvl>
    <w:lvl w:ilvl="1" w:tplc="44090003" w:tentative="1">
      <w:start w:val="1"/>
      <w:numFmt w:val="bullet"/>
      <w:lvlText w:val="o"/>
      <w:lvlJc w:val="left"/>
      <w:pPr>
        <w:ind w:left="1399" w:hanging="360"/>
      </w:pPr>
      <w:rPr>
        <w:rFonts w:ascii="Courier New" w:hAnsi="Courier New" w:cs="Courier New" w:hint="default"/>
      </w:rPr>
    </w:lvl>
    <w:lvl w:ilvl="2" w:tplc="44090005" w:tentative="1">
      <w:start w:val="1"/>
      <w:numFmt w:val="bullet"/>
      <w:lvlText w:val=""/>
      <w:lvlJc w:val="left"/>
      <w:pPr>
        <w:ind w:left="2119" w:hanging="360"/>
      </w:pPr>
      <w:rPr>
        <w:rFonts w:ascii="Wingdings" w:hAnsi="Wingdings" w:hint="default"/>
      </w:rPr>
    </w:lvl>
    <w:lvl w:ilvl="3" w:tplc="44090001" w:tentative="1">
      <w:start w:val="1"/>
      <w:numFmt w:val="bullet"/>
      <w:lvlText w:val=""/>
      <w:lvlJc w:val="left"/>
      <w:pPr>
        <w:ind w:left="2839" w:hanging="360"/>
      </w:pPr>
      <w:rPr>
        <w:rFonts w:ascii="Symbol" w:hAnsi="Symbol" w:hint="default"/>
      </w:rPr>
    </w:lvl>
    <w:lvl w:ilvl="4" w:tplc="44090003" w:tentative="1">
      <w:start w:val="1"/>
      <w:numFmt w:val="bullet"/>
      <w:lvlText w:val="o"/>
      <w:lvlJc w:val="left"/>
      <w:pPr>
        <w:ind w:left="3559" w:hanging="360"/>
      </w:pPr>
      <w:rPr>
        <w:rFonts w:ascii="Courier New" w:hAnsi="Courier New" w:cs="Courier New" w:hint="default"/>
      </w:rPr>
    </w:lvl>
    <w:lvl w:ilvl="5" w:tplc="44090005" w:tentative="1">
      <w:start w:val="1"/>
      <w:numFmt w:val="bullet"/>
      <w:lvlText w:val=""/>
      <w:lvlJc w:val="left"/>
      <w:pPr>
        <w:ind w:left="4279" w:hanging="360"/>
      </w:pPr>
      <w:rPr>
        <w:rFonts w:ascii="Wingdings" w:hAnsi="Wingdings" w:hint="default"/>
      </w:rPr>
    </w:lvl>
    <w:lvl w:ilvl="6" w:tplc="44090001" w:tentative="1">
      <w:start w:val="1"/>
      <w:numFmt w:val="bullet"/>
      <w:lvlText w:val=""/>
      <w:lvlJc w:val="left"/>
      <w:pPr>
        <w:ind w:left="4999" w:hanging="360"/>
      </w:pPr>
      <w:rPr>
        <w:rFonts w:ascii="Symbol" w:hAnsi="Symbol" w:hint="default"/>
      </w:rPr>
    </w:lvl>
    <w:lvl w:ilvl="7" w:tplc="44090003" w:tentative="1">
      <w:start w:val="1"/>
      <w:numFmt w:val="bullet"/>
      <w:lvlText w:val="o"/>
      <w:lvlJc w:val="left"/>
      <w:pPr>
        <w:ind w:left="5719" w:hanging="360"/>
      </w:pPr>
      <w:rPr>
        <w:rFonts w:ascii="Courier New" w:hAnsi="Courier New" w:cs="Courier New" w:hint="default"/>
      </w:rPr>
    </w:lvl>
    <w:lvl w:ilvl="8" w:tplc="44090005" w:tentative="1">
      <w:start w:val="1"/>
      <w:numFmt w:val="bullet"/>
      <w:lvlText w:val=""/>
      <w:lvlJc w:val="left"/>
      <w:pPr>
        <w:ind w:left="6439" w:hanging="360"/>
      </w:pPr>
      <w:rPr>
        <w:rFonts w:ascii="Wingdings" w:hAnsi="Wingdings" w:hint="default"/>
      </w:rPr>
    </w:lvl>
  </w:abstractNum>
  <w:abstractNum w:abstractNumId="69" w15:restartNumberingAfterBreak="0">
    <w:nsid w:val="63AC1221"/>
    <w:multiLevelType w:val="multilevel"/>
    <w:tmpl w:val="55F03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3DB1CC7"/>
    <w:multiLevelType w:val="hybridMultilevel"/>
    <w:tmpl w:val="13CC0192"/>
    <w:lvl w:ilvl="0" w:tplc="05946C2A">
      <w:start w:val="1"/>
      <w:numFmt w:val="lowerLetter"/>
      <w:lvlText w:val="%1."/>
      <w:lvlJc w:val="left"/>
      <w:pPr>
        <w:ind w:left="780" w:hanging="360"/>
      </w:pPr>
      <w:rPr>
        <w:rFonts w:hint="default"/>
      </w:rPr>
    </w:lvl>
    <w:lvl w:ilvl="1" w:tplc="44090019" w:tentative="1">
      <w:start w:val="1"/>
      <w:numFmt w:val="lowerLetter"/>
      <w:lvlText w:val="%2."/>
      <w:lvlJc w:val="left"/>
      <w:pPr>
        <w:ind w:left="1500" w:hanging="360"/>
      </w:pPr>
    </w:lvl>
    <w:lvl w:ilvl="2" w:tplc="4409001B" w:tentative="1">
      <w:start w:val="1"/>
      <w:numFmt w:val="lowerRoman"/>
      <w:lvlText w:val="%3."/>
      <w:lvlJc w:val="right"/>
      <w:pPr>
        <w:ind w:left="2220" w:hanging="180"/>
      </w:pPr>
    </w:lvl>
    <w:lvl w:ilvl="3" w:tplc="4409000F" w:tentative="1">
      <w:start w:val="1"/>
      <w:numFmt w:val="decimal"/>
      <w:lvlText w:val="%4."/>
      <w:lvlJc w:val="left"/>
      <w:pPr>
        <w:ind w:left="2940" w:hanging="360"/>
      </w:pPr>
    </w:lvl>
    <w:lvl w:ilvl="4" w:tplc="44090019" w:tentative="1">
      <w:start w:val="1"/>
      <w:numFmt w:val="lowerLetter"/>
      <w:lvlText w:val="%5."/>
      <w:lvlJc w:val="left"/>
      <w:pPr>
        <w:ind w:left="3660" w:hanging="360"/>
      </w:pPr>
    </w:lvl>
    <w:lvl w:ilvl="5" w:tplc="4409001B" w:tentative="1">
      <w:start w:val="1"/>
      <w:numFmt w:val="lowerRoman"/>
      <w:lvlText w:val="%6."/>
      <w:lvlJc w:val="right"/>
      <w:pPr>
        <w:ind w:left="4380" w:hanging="180"/>
      </w:pPr>
    </w:lvl>
    <w:lvl w:ilvl="6" w:tplc="4409000F" w:tentative="1">
      <w:start w:val="1"/>
      <w:numFmt w:val="decimal"/>
      <w:lvlText w:val="%7."/>
      <w:lvlJc w:val="left"/>
      <w:pPr>
        <w:ind w:left="5100" w:hanging="360"/>
      </w:pPr>
    </w:lvl>
    <w:lvl w:ilvl="7" w:tplc="44090019" w:tentative="1">
      <w:start w:val="1"/>
      <w:numFmt w:val="lowerLetter"/>
      <w:lvlText w:val="%8."/>
      <w:lvlJc w:val="left"/>
      <w:pPr>
        <w:ind w:left="5820" w:hanging="360"/>
      </w:pPr>
    </w:lvl>
    <w:lvl w:ilvl="8" w:tplc="4409001B" w:tentative="1">
      <w:start w:val="1"/>
      <w:numFmt w:val="lowerRoman"/>
      <w:lvlText w:val="%9."/>
      <w:lvlJc w:val="right"/>
      <w:pPr>
        <w:ind w:left="6540" w:hanging="180"/>
      </w:pPr>
    </w:lvl>
  </w:abstractNum>
  <w:abstractNum w:abstractNumId="71" w15:restartNumberingAfterBreak="0">
    <w:nsid w:val="640D1B24"/>
    <w:multiLevelType w:val="hybridMultilevel"/>
    <w:tmpl w:val="CAF6C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4380213"/>
    <w:multiLevelType w:val="hybridMultilevel"/>
    <w:tmpl w:val="6AA4A2EC"/>
    <w:lvl w:ilvl="0" w:tplc="4409001B">
      <w:start w:val="1"/>
      <w:numFmt w:val="lowerRoman"/>
      <w:lvlText w:val="%1."/>
      <w:lvlJc w:val="right"/>
      <w:pPr>
        <w:ind w:left="1080" w:hanging="360"/>
      </w:p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73" w15:restartNumberingAfterBreak="0">
    <w:nsid w:val="645E2532"/>
    <w:multiLevelType w:val="hybridMultilevel"/>
    <w:tmpl w:val="866417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52802DA"/>
    <w:multiLevelType w:val="hybridMultilevel"/>
    <w:tmpl w:val="274883B0"/>
    <w:lvl w:ilvl="0" w:tplc="5860B240">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15:restartNumberingAfterBreak="0">
    <w:nsid w:val="653A364A"/>
    <w:multiLevelType w:val="multilevel"/>
    <w:tmpl w:val="F69ECF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668305D3"/>
    <w:multiLevelType w:val="multilevel"/>
    <w:tmpl w:val="5CE07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7BD786B"/>
    <w:multiLevelType w:val="multilevel"/>
    <w:tmpl w:val="F5960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91A4539"/>
    <w:multiLevelType w:val="multilevel"/>
    <w:tmpl w:val="7A849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93277AE"/>
    <w:multiLevelType w:val="hybridMultilevel"/>
    <w:tmpl w:val="66986E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15:restartNumberingAfterBreak="0">
    <w:nsid w:val="69E83B8A"/>
    <w:multiLevelType w:val="hybridMultilevel"/>
    <w:tmpl w:val="4E94D6BE"/>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1" w15:restartNumberingAfterBreak="0">
    <w:nsid w:val="6A0F1F41"/>
    <w:multiLevelType w:val="hybridMultilevel"/>
    <w:tmpl w:val="6ADE4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B9C192D"/>
    <w:multiLevelType w:val="hybridMultilevel"/>
    <w:tmpl w:val="FE1ADC6C"/>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6BA27EEF"/>
    <w:multiLevelType w:val="hybridMultilevel"/>
    <w:tmpl w:val="EA4877B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4" w15:restartNumberingAfterBreak="0">
    <w:nsid w:val="6BA73AE4"/>
    <w:multiLevelType w:val="multilevel"/>
    <w:tmpl w:val="036A4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C345302"/>
    <w:multiLevelType w:val="multilevel"/>
    <w:tmpl w:val="96ACD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CF42810"/>
    <w:multiLevelType w:val="hybridMultilevel"/>
    <w:tmpl w:val="3EA0EA1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7" w15:restartNumberingAfterBreak="0">
    <w:nsid w:val="6F490190"/>
    <w:multiLevelType w:val="multilevel"/>
    <w:tmpl w:val="3A5C2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132609C"/>
    <w:multiLevelType w:val="hybridMultilevel"/>
    <w:tmpl w:val="832EFA2C"/>
    <w:lvl w:ilvl="0" w:tplc="9FD4F018">
      <w:start w:val="5"/>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89" w15:restartNumberingAfterBreak="0">
    <w:nsid w:val="71F22FCB"/>
    <w:multiLevelType w:val="multilevel"/>
    <w:tmpl w:val="6AE2CA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73060D20"/>
    <w:multiLevelType w:val="multilevel"/>
    <w:tmpl w:val="62003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73334574"/>
    <w:multiLevelType w:val="hybridMultilevel"/>
    <w:tmpl w:val="7BC83B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2" w15:restartNumberingAfterBreak="0">
    <w:nsid w:val="74202E75"/>
    <w:multiLevelType w:val="hybridMultilevel"/>
    <w:tmpl w:val="DF8482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3" w15:restartNumberingAfterBreak="0">
    <w:nsid w:val="757C7516"/>
    <w:multiLevelType w:val="hybridMultilevel"/>
    <w:tmpl w:val="E93C2D02"/>
    <w:lvl w:ilvl="0" w:tplc="09102A1C">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4" w15:restartNumberingAfterBreak="0">
    <w:nsid w:val="75DC3DB4"/>
    <w:multiLevelType w:val="multilevel"/>
    <w:tmpl w:val="7A849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61A268E"/>
    <w:multiLevelType w:val="multilevel"/>
    <w:tmpl w:val="ADF41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6531A4E"/>
    <w:multiLevelType w:val="hybridMultilevel"/>
    <w:tmpl w:val="AD9EF2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7" w15:restartNumberingAfterBreak="0">
    <w:nsid w:val="76BF49BF"/>
    <w:multiLevelType w:val="hybridMultilevel"/>
    <w:tmpl w:val="5A2E1C00"/>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8" w15:restartNumberingAfterBreak="0">
    <w:nsid w:val="76EE4E00"/>
    <w:multiLevelType w:val="hybridMultilevel"/>
    <w:tmpl w:val="1DBC249E"/>
    <w:lvl w:ilvl="0" w:tplc="4409001B">
      <w:start w:val="1"/>
      <w:numFmt w:val="lowerRoman"/>
      <w:lvlText w:val="%1."/>
      <w:lvlJc w:val="right"/>
      <w:pPr>
        <w:ind w:left="1080" w:hanging="360"/>
      </w:p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99" w15:restartNumberingAfterBreak="0">
    <w:nsid w:val="775845A3"/>
    <w:multiLevelType w:val="hybridMultilevel"/>
    <w:tmpl w:val="7CCC2B1C"/>
    <w:lvl w:ilvl="0" w:tplc="04090001">
      <w:start w:val="1"/>
      <w:numFmt w:val="bullet"/>
      <w:lvlText w:val=""/>
      <w:lvlJc w:val="left"/>
      <w:pPr>
        <w:ind w:left="1104" w:hanging="360"/>
      </w:pPr>
      <w:rPr>
        <w:rFonts w:ascii="Symbol" w:hAnsi="Symbol" w:hint="default"/>
      </w:rPr>
    </w:lvl>
    <w:lvl w:ilvl="1" w:tplc="04090003" w:tentative="1">
      <w:start w:val="1"/>
      <w:numFmt w:val="bullet"/>
      <w:lvlText w:val="o"/>
      <w:lvlJc w:val="left"/>
      <w:pPr>
        <w:ind w:left="1824" w:hanging="360"/>
      </w:pPr>
      <w:rPr>
        <w:rFonts w:ascii="Courier New" w:hAnsi="Courier New" w:cs="Courier New" w:hint="default"/>
      </w:rPr>
    </w:lvl>
    <w:lvl w:ilvl="2" w:tplc="04090005" w:tentative="1">
      <w:start w:val="1"/>
      <w:numFmt w:val="bullet"/>
      <w:lvlText w:val=""/>
      <w:lvlJc w:val="left"/>
      <w:pPr>
        <w:ind w:left="2544" w:hanging="360"/>
      </w:pPr>
      <w:rPr>
        <w:rFonts w:ascii="Wingdings" w:hAnsi="Wingdings" w:hint="default"/>
      </w:rPr>
    </w:lvl>
    <w:lvl w:ilvl="3" w:tplc="04090001" w:tentative="1">
      <w:start w:val="1"/>
      <w:numFmt w:val="bullet"/>
      <w:lvlText w:val=""/>
      <w:lvlJc w:val="left"/>
      <w:pPr>
        <w:ind w:left="3264" w:hanging="360"/>
      </w:pPr>
      <w:rPr>
        <w:rFonts w:ascii="Symbol" w:hAnsi="Symbol" w:hint="default"/>
      </w:rPr>
    </w:lvl>
    <w:lvl w:ilvl="4" w:tplc="04090003" w:tentative="1">
      <w:start w:val="1"/>
      <w:numFmt w:val="bullet"/>
      <w:lvlText w:val="o"/>
      <w:lvlJc w:val="left"/>
      <w:pPr>
        <w:ind w:left="3984" w:hanging="360"/>
      </w:pPr>
      <w:rPr>
        <w:rFonts w:ascii="Courier New" w:hAnsi="Courier New" w:cs="Courier New" w:hint="default"/>
      </w:rPr>
    </w:lvl>
    <w:lvl w:ilvl="5" w:tplc="04090005" w:tentative="1">
      <w:start w:val="1"/>
      <w:numFmt w:val="bullet"/>
      <w:lvlText w:val=""/>
      <w:lvlJc w:val="left"/>
      <w:pPr>
        <w:ind w:left="4704" w:hanging="360"/>
      </w:pPr>
      <w:rPr>
        <w:rFonts w:ascii="Wingdings" w:hAnsi="Wingdings" w:hint="default"/>
      </w:rPr>
    </w:lvl>
    <w:lvl w:ilvl="6" w:tplc="04090001" w:tentative="1">
      <w:start w:val="1"/>
      <w:numFmt w:val="bullet"/>
      <w:lvlText w:val=""/>
      <w:lvlJc w:val="left"/>
      <w:pPr>
        <w:ind w:left="5424" w:hanging="360"/>
      </w:pPr>
      <w:rPr>
        <w:rFonts w:ascii="Symbol" w:hAnsi="Symbol" w:hint="default"/>
      </w:rPr>
    </w:lvl>
    <w:lvl w:ilvl="7" w:tplc="04090003" w:tentative="1">
      <w:start w:val="1"/>
      <w:numFmt w:val="bullet"/>
      <w:lvlText w:val="o"/>
      <w:lvlJc w:val="left"/>
      <w:pPr>
        <w:ind w:left="6144" w:hanging="360"/>
      </w:pPr>
      <w:rPr>
        <w:rFonts w:ascii="Courier New" w:hAnsi="Courier New" w:cs="Courier New" w:hint="default"/>
      </w:rPr>
    </w:lvl>
    <w:lvl w:ilvl="8" w:tplc="04090005" w:tentative="1">
      <w:start w:val="1"/>
      <w:numFmt w:val="bullet"/>
      <w:lvlText w:val=""/>
      <w:lvlJc w:val="left"/>
      <w:pPr>
        <w:ind w:left="6864" w:hanging="360"/>
      </w:pPr>
      <w:rPr>
        <w:rFonts w:ascii="Wingdings" w:hAnsi="Wingdings" w:hint="default"/>
      </w:rPr>
    </w:lvl>
  </w:abstractNum>
  <w:abstractNum w:abstractNumId="100" w15:restartNumberingAfterBreak="0">
    <w:nsid w:val="77EA2A16"/>
    <w:multiLevelType w:val="hybridMultilevel"/>
    <w:tmpl w:val="8516153C"/>
    <w:lvl w:ilvl="0" w:tplc="4409001B">
      <w:start w:val="1"/>
      <w:numFmt w:val="lowerRoman"/>
      <w:lvlText w:val="%1."/>
      <w:lvlJc w:val="right"/>
      <w:pPr>
        <w:ind w:left="1080" w:hanging="360"/>
      </w:p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101" w15:restartNumberingAfterBreak="0">
    <w:nsid w:val="782B5414"/>
    <w:multiLevelType w:val="multilevel"/>
    <w:tmpl w:val="A65A35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796D118E"/>
    <w:multiLevelType w:val="hybridMultilevel"/>
    <w:tmpl w:val="2FD0B250"/>
    <w:lvl w:ilvl="0" w:tplc="4409001B">
      <w:start w:val="1"/>
      <w:numFmt w:val="lowerRoman"/>
      <w:lvlText w:val="%1."/>
      <w:lvlJc w:val="right"/>
      <w:pPr>
        <w:ind w:left="1080" w:hanging="360"/>
      </w:p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103" w15:restartNumberingAfterBreak="0">
    <w:nsid w:val="7A4D3D69"/>
    <w:multiLevelType w:val="singleLevel"/>
    <w:tmpl w:val="4C26BB84"/>
    <w:lvl w:ilvl="0">
      <w:start w:val="1"/>
      <w:numFmt w:val="bullet"/>
      <w:pStyle w:val="ListBullet"/>
      <w:lvlText w:val=""/>
      <w:lvlJc w:val="left"/>
      <w:pPr>
        <w:tabs>
          <w:tab w:val="num" w:pos="360"/>
        </w:tabs>
        <w:ind w:left="0" w:firstLine="0"/>
      </w:pPr>
      <w:rPr>
        <w:rFonts w:ascii="Wingdings" w:hAnsi="Wingdings" w:hint="default"/>
      </w:rPr>
    </w:lvl>
  </w:abstractNum>
  <w:abstractNum w:abstractNumId="104" w15:restartNumberingAfterBreak="0">
    <w:nsid w:val="7A5A11F2"/>
    <w:multiLevelType w:val="multilevel"/>
    <w:tmpl w:val="6EBA70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C9C463A"/>
    <w:multiLevelType w:val="multilevel"/>
    <w:tmpl w:val="7A849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D4B699F"/>
    <w:multiLevelType w:val="multilevel"/>
    <w:tmpl w:val="73608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D905DB0"/>
    <w:multiLevelType w:val="multilevel"/>
    <w:tmpl w:val="D51C5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E027773"/>
    <w:multiLevelType w:val="multilevel"/>
    <w:tmpl w:val="7A849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1906504">
    <w:abstractNumId w:val="103"/>
  </w:num>
  <w:num w:numId="2" w16cid:durableId="276066820">
    <w:abstractNumId w:val="47"/>
  </w:num>
  <w:num w:numId="3" w16cid:durableId="673915768">
    <w:abstractNumId w:val="3"/>
  </w:num>
  <w:num w:numId="4" w16cid:durableId="554390144">
    <w:abstractNumId w:val="37"/>
  </w:num>
  <w:num w:numId="5" w16cid:durableId="762410568">
    <w:abstractNumId w:val="22"/>
  </w:num>
  <w:num w:numId="6" w16cid:durableId="189029182">
    <w:abstractNumId w:val="73"/>
  </w:num>
  <w:num w:numId="7" w16cid:durableId="1322200651">
    <w:abstractNumId w:val="81"/>
  </w:num>
  <w:num w:numId="8" w16cid:durableId="845173767">
    <w:abstractNumId w:val="71"/>
  </w:num>
  <w:num w:numId="9" w16cid:durableId="1149127551">
    <w:abstractNumId w:val="1"/>
  </w:num>
  <w:num w:numId="10" w16cid:durableId="951478646">
    <w:abstractNumId w:val="32"/>
  </w:num>
  <w:num w:numId="11" w16cid:durableId="2061202396">
    <w:abstractNumId w:val="93"/>
  </w:num>
  <w:num w:numId="12" w16cid:durableId="502402101">
    <w:abstractNumId w:val="67"/>
  </w:num>
  <w:num w:numId="13" w16cid:durableId="51315233">
    <w:abstractNumId w:val="6"/>
  </w:num>
  <w:num w:numId="14" w16cid:durableId="1452824885">
    <w:abstractNumId w:val="70"/>
  </w:num>
  <w:num w:numId="15" w16cid:durableId="2037078659">
    <w:abstractNumId w:val="68"/>
  </w:num>
  <w:num w:numId="16" w16cid:durableId="341518612">
    <w:abstractNumId w:val="28"/>
  </w:num>
  <w:num w:numId="17" w16cid:durableId="1460152231">
    <w:abstractNumId w:val="57"/>
  </w:num>
  <w:num w:numId="18" w16cid:durableId="1687249365">
    <w:abstractNumId w:val="55"/>
  </w:num>
  <w:num w:numId="19" w16cid:durableId="525871011">
    <w:abstractNumId w:val="56"/>
  </w:num>
  <w:num w:numId="20" w16cid:durableId="2107800059">
    <w:abstractNumId w:val="59"/>
  </w:num>
  <w:num w:numId="21" w16cid:durableId="558252025">
    <w:abstractNumId w:val="54"/>
  </w:num>
  <w:num w:numId="22" w16cid:durableId="1787387822">
    <w:abstractNumId w:val="18"/>
  </w:num>
  <w:num w:numId="23" w16cid:durableId="1576740760">
    <w:abstractNumId w:val="97"/>
  </w:num>
  <w:num w:numId="24" w16cid:durableId="1956867474">
    <w:abstractNumId w:val="88"/>
  </w:num>
  <w:num w:numId="25" w16cid:durableId="837115842">
    <w:abstractNumId w:val="8"/>
  </w:num>
  <w:num w:numId="26" w16cid:durableId="1749188340">
    <w:abstractNumId w:val="80"/>
  </w:num>
  <w:num w:numId="27" w16cid:durableId="1172336039">
    <w:abstractNumId w:val="42"/>
  </w:num>
  <w:num w:numId="28" w16cid:durableId="701057735">
    <w:abstractNumId w:val="98"/>
  </w:num>
  <w:num w:numId="29" w16cid:durableId="226109175">
    <w:abstractNumId w:val="102"/>
  </w:num>
  <w:num w:numId="30" w16cid:durableId="729884245">
    <w:abstractNumId w:val="51"/>
  </w:num>
  <w:num w:numId="31" w16cid:durableId="862481351">
    <w:abstractNumId w:val="10"/>
  </w:num>
  <w:num w:numId="32" w16cid:durableId="1633974776">
    <w:abstractNumId w:val="72"/>
  </w:num>
  <w:num w:numId="33" w16cid:durableId="160047979">
    <w:abstractNumId w:val="82"/>
  </w:num>
  <w:num w:numId="34" w16cid:durableId="1623219680">
    <w:abstractNumId w:val="23"/>
  </w:num>
  <w:num w:numId="35" w16cid:durableId="960380004">
    <w:abstractNumId w:val="100"/>
  </w:num>
  <w:num w:numId="36" w16cid:durableId="728770039">
    <w:abstractNumId w:val="13"/>
  </w:num>
  <w:num w:numId="37" w16cid:durableId="1139807280">
    <w:abstractNumId w:val="104"/>
  </w:num>
  <w:num w:numId="38" w16cid:durableId="309792164">
    <w:abstractNumId w:val="87"/>
  </w:num>
  <w:num w:numId="39" w16cid:durableId="183331515">
    <w:abstractNumId w:val="90"/>
  </w:num>
  <w:num w:numId="40" w16cid:durableId="592667399">
    <w:abstractNumId w:val="49"/>
  </w:num>
  <w:num w:numId="41" w16cid:durableId="1360593193">
    <w:abstractNumId w:val="19"/>
  </w:num>
  <w:num w:numId="42" w16cid:durableId="1351252787">
    <w:abstractNumId w:val="89"/>
  </w:num>
  <w:num w:numId="43" w16cid:durableId="1015307472">
    <w:abstractNumId w:val="12"/>
  </w:num>
  <w:num w:numId="44" w16cid:durableId="329673328">
    <w:abstractNumId w:val="20"/>
  </w:num>
  <w:num w:numId="45" w16cid:durableId="590050130">
    <w:abstractNumId w:val="95"/>
  </w:num>
  <w:num w:numId="46" w16cid:durableId="1527139665">
    <w:abstractNumId w:val="69"/>
  </w:num>
  <w:num w:numId="47" w16cid:durableId="1501700424">
    <w:abstractNumId w:val="77"/>
  </w:num>
  <w:num w:numId="48" w16cid:durableId="1264916296">
    <w:abstractNumId w:val="2"/>
  </w:num>
  <w:num w:numId="49" w16cid:durableId="1263799035">
    <w:abstractNumId w:val="66"/>
  </w:num>
  <w:num w:numId="50" w16cid:durableId="2043548654">
    <w:abstractNumId w:val="39"/>
  </w:num>
  <w:num w:numId="51" w16cid:durableId="1499998981">
    <w:abstractNumId w:val="25"/>
  </w:num>
  <w:num w:numId="52" w16cid:durableId="293410369">
    <w:abstractNumId w:val="0"/>
  </w:num>
  <w:num w:numId="53" w16cid:durableId="145707412">
    <w:abstractNumId w:val="62"/>
  </w:num>
  <w:num w:numId="54" w16cid:durableId="1320648129">
    <w:abstractNumId w:val="27"/>
  </w:num>
  <w:num w:numId="55" w16cid:durableId="1118985611">
    <w:abstractNumId w:val="96"/>
  </w:num>
  <w:num w:numId="56" w16cid:durableId="488903773">
    <w:abstractNumId w:val="91"/>
  </w:num>
  <w:num w:numId="57" w16cid:durableId="314770481">
    <w:abstractNumId w:val="79"/>
  </w:num>
  <w:num w:numId="58" w16cid:durableId="637540034">
    <w:abstractNumId w:val="48"/>
  </w:num>
  <w:num w:numId="59" w16cid:durableId="259410602">
    <w:abstractNumId w:val="5"/>
  </w:num>
  <w:num w:numId="60" w16cid:durableId="1418669712">
    <w:abstractNumId w:val="7"/>
  </w:num>
  <w:num w:numId="61" w16cid:durableId="1326011826">
    <w:abstractNumId w:val="74"/>
  </w:num>
  <w:num w:numId="62" w16cid:durableId="1029339013">
    <w:abstractNumId w:val="92"/>
  </w:num>
  <w:num w:numId="63" w16cid:durableId="1775399788">
    <w:abstractNumId w:val="41"/>
  </w:num>
  <w:num w:numId="64" w16cid:durableId="731347905">
    <w:abstractNumId w:val="33"/>
  </w:num>
  <w:num w:numId="65" w16cid:durableId="542716475">
    <w:abstractNumId w:val="76"/>
  </w:num>
  <w:num w:numId="66" w16cid:durableId="560213795">
    <w:abstractNumId w:val="45"/>
  </w:num>
  <w:num w:numId="67" w16cid:durableId="1102992549">
    <w:abstractNumId w:val="106"/>
  </w:num>
  <w:num w:numId="68" w16cid:durableId="1369573131">
    <w:abstractNumId w:val="14"/>
  </w:num>
  <w:num w:numId="69" w16cid:durableId="1021664025">
    <w:abstractNumId w:val="64"/>
  </w:num>
  <w:num w:numId="70" w16cid:durableId="547956037">
    <w:abstractNumId w:val="26"/>
  </w:num>
  <w:num w:numId="71" w16cid:durableId="1064063519">
    <w:abstractNumId w:val="107"/>
  </w:num>
  <w:num w:numId="72" w16cid:durableId="1071346143">
    <w:abstractNumId w:val="29"/>
  </w:num>
  <w:num w:numId="73" w16cid:durableId="2020766778">
    <w:abstractNumId w:val="60"/>
  </w:num>
  <w:num w:numId="74" w16cid:durableId="2094930951">
    <w:abstractNumId w:val="52"/>
  </w:num>
  <w:num w:numId="75" w16cid:durableId="1384669131">
    <w:abstractNumId w:val="84"/>
  </w:num>
  <w:num w:numId="76" w16cid:durableId="981471840">
    <w:abstractNumId w:val="40"/>
  </w:num>
  <w:num w:numId="77" w16cid:durableId="440684335">
    <w:abstractNumId w:val="34"/>
  </w:num>
  <w:num w:numId="78" w16cid:durableId="877208122">
    <w:abstractNumId w:val="15"/>
  </w:num>
  <w:num w:numId="79" w16cid:durableId="289095205">
    <w:abstractNumId w:val="44"/>
  </w:num>
  <w:num w:numId="80" w16cid:durableId="963265899">
    <w:abstractNumId w:val="65"/>
  </w:num>
  <w:num w:numId="81" w16cid:durableId="1115366352">
    <w:abstractNumId w:val="58"/>
  </w:num>
  <w:num w:numId="82" w16cid:durableId="457644850">
    <w:abstractNumId w:val="21"/>
  </w:num>
  <w:num w:numId="83" w16cid:durableId="1374695986">
    <w:abstractNumId w:val="99"/>
  </w:num>
  <w:num w:numId="84" w16cid:durableId="1148402703">
    <w:abstractNumId w:val="43"/>
  </w:num>
  <w:num w:numId="85" w16cid:durableId="1895040134">
    <w:abstractNumId w:val="50"/>
  </w:num>
  <w:num w:numId="86" w16cid:durableId="2076662657">
    <w:abstractNumId w:val="36"/>
  </w:num>
  <w:num w:numId="87" w16cid:durableId="1253200718">
    <w:abstractNumId w:val="24"/>
  </w:num>
  <w:num w:numId="88" w16cid:durableId="2089307182">
    <w:abstractNumId w:val="9"/>
  </w:num>
  <w:num w:numId="89" w16cid:durableId="812795036">
    <w:abstractNumId w:val="63"/>
  </w:num>
  <w:num w:numId="90" w16cid:durableId="1313826819">
    <w:abstractNumId w:val="11"/>
  </w:num>
  <w:num w:numId="91" w16cid:durableId="738871606">
    <w:abstractNumId w:val="101"/>
  </w:num>
  <w:num w:numId="92" w16cid:durableId="2003049450">
    <w:abstractNumId w:val="61"/>
  </w:num>
  <w:num w:numId="93" w16cid:durableId="1961373288">
    <w:abstractNumId w:val="4"/>
  </w:num>
  <w:num w:numId="94" w16cid:durableId="1482119869">
    <w:abstractNumId w:val="16"/>
  </w:num>
  <w:num w:numId="95" w16cid:durableId="1791585814">
    <w:abstractNumId w:val="17"/>
  </w:num>
  <w:num w:numId="96" w16cid:durableId="1454785582">
    <w:abstractNumId w:val="75"/>
  </w:num>
  <w:num w:numId="97" w16cid:durableId="1098022350">
    <w:abstractNumId w:val="108"/>
  </w:num>
  <w:num w:numId="98" w16cid:durableId="192302456">
    <w:abstractNumId w:val="85"/>
  </w:num>
  <w:num w:numId="99" w16cid:durableId="1570186918">
    <w:abstractNumId w:val="94"/>
  </w:num>
  <w:num w:numId="100" w16cid:durableId="645429171">
    <w:abstractNumId w:val="78"/>
  </w:num>
  <w:num w:numId="101" w16cid:durableId="1334338232">
    <w:abstractNumId w:val="46"/>
  </w:num>
  <w:num w:numId="102" w16cid:durableId="1775589653">
    <w:abstractNumId w:val="105"/>
  </w:num>
  <w:num w:numId="103" w16cid:durableId="1883907240">
    <w:abstractNumId w:val="35"/>
  </w:num>
  <w:num w:numId="104" w16cid:durableId="1284464413">
    <w:abstractNumId w:val="31"/>
  </w:num>
  <w:num w:numId="105" w16cid:durableId="785465292">
    <w:abstractNumId w:val="38"/>
  </w:num>
  <w:num w:numId="106" w16cid:durableId="1732388371">
    <w:abstractNumId w:val="86"/>
  </w:num>
  <w:num w:numId="107" w16cid:durableId="1915780258">
    <w:abstractNumId w:val="30"/>
  </w:num>
  <w:num w:numId="108" w16cid:durableId="860750933">
    <w:abstractNumId w:val="53"/>
  </w:num>
  <w:num w:numId="109" w16cid:durableId="829178876">
    <w:abstractNumId w:val="8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jS1MDA3MTAzszQzMTJV0lEKTi0uzszPAykwqgUAknHVnSwAAAA="/>
  </w:docVars>
  <w:rsids>
    <w:rsidRoot w:val="00A93445"/>
    <w:rsid w:val="00001F02"/>
    <w:rsid w:val="00002EE0"/>
    <w:rsid w:val="00007C58"/>
    <w:rsid w:val="00010B5D"/>
    <w:rsid w:val="000121DA"/>
    <w:rsid w:val="0001250A"/>
    <w:rsid w:val="000205EB"/>
    <w:rsid w:val="000208B5"/>
    <w:rsid w:val="00021E72"/>
    <w:rsid w:val="0002248E"/>
    <w:rsid w:val="00023A9D"/>
    <w:rsid w:val="0003028A"/>
    <w:rsid w:val="00033305"/>
    <w:rsid w:val="00034748"/>
    <w:rsid w:val="00040118"/>
    <w:rsid w:val="000410D0"/>
    <w:rsid w:val="00050C89"/>
    <w:rsid w:val="00052080"/>
    <w:rsid w:val="0005505F"/>
    <w:rsid w:val="0005563F"/>
    <w:rsid w:val="00061AB2"/>
    <w:rsid w:val="00062993"/>
    <w:rsid w:val="000637B7"/>
    <w:rsid w:val="00064696"/>
    <w:rsid w:val="00064A14"/>
    <w:rsid w:val="00067D9F"/>
    <w:rsid w:val="00070260"/>
    <w:rsid w:val="000721E3"/>
    <w:rsid w:val="00072FAA"/>
    <w:rsid w:val="0007301D"/>
    <w:rsid w:val="000736C3"/>
    <w:rsid w:val="000742DE"/>
    <w:rsid w:val="00077990"/>
    <w:rsid w:val="000845CA"/>
    <w:rsid w:val="00085B3E"/>
    <w:rsid w:val="000872D0"/>
    <w:rsid w:val="00094FB5"/>
    <w:rsid w:val="00095CE3"/>
    <w:rsid w:val="00097347"/>
    <w:rsid w:val="000A25E0"/>
    <w:rsid w:val="000A2E6C"/>
    <w:rsid w:val="000A647F"/>
    <w:rsid w:val="000B2AA4"/>
    <w:rsid w:val="000B2AED"/>
    <w:rsid w:val="000B3437"/>
    <w:rsid w:val="000B5B8A"/>
    <w:rsid w:val="000C511D"/>
    <w:rsid w:val="000C54BA"/>
    <w:rsid w:val="000C6B06"/>
    <w:rsid w:val="000D0DF3"/>
    <w:rsid w:val="000D29F6"/>
    <w:rsid w:val="000D2BA2"/>
    <w:rsid w:val="000D6106"/>
    <w:rsid w:val="000E0FC8"/>
    <w:rsid w:val="000E23D4"/>
    <w:rsid w:val="000E34DB"/>
    <w:rsid w:val="000E470E"/>
    <w:rsid w:val="000E63EA"/>
    <w:rsid w:val="000E6CB8"/>
    <w:rsid w:val="000F0B50"/>
    <w:rsid w:val="000F329B"/>
    <w:rsid w:val="000F5975"/>
    <w:rsid w:val="000F7665"/>
    <w:rsid w:val="00102613"/>
    <w:rsid w:val="00102852"/>
    <w:rsid w:val="00103CA5"/>
    <w:rsid w:val="001041AA"/>
    <w:rsid w:val="0010479E"/>
    <w:rsid w:val="00105805"/>
    <w:rsid w:val="0011064F"/>
    <w:rsid w:val="00111B4A"/>
    <w:rsid w:val="001160AD"/>
    <w:rsid w:val="00121C9F"/>
    <w:rsid w:val="00122400"/>
    <w:rsid w:val="001241A4"/>
    <w:rsid w:val="00124FD6"/>
    <w:rsid w:val="00126EAD"/>
    <w:rsid w:val="00127E30"/>
    <w:rsid w:val="0013126E"/>
    <w:rsid w:val="00132345"/>
    <w:rsid w:val="0013318C"/>
    <w:rsid w:val="0014096F"/>
    <w:rsid w:val="00140EDF"/>
    <w:rsid w:val="00141304"/>
    <w:rsid w:val="0014175D"/>
    <w:rsid w:val="001419A7"/>
    <w:rsid w:val="001424A9"/>
    <w:rsid w:val="0014258E"/>
    <w:rsid w:val="001437C2"/>
    <w:rsid w:val="00152FFB"/>
    <w:rsid w:val="00153A33"/>
    <w:rsid w:val="00153BE8"/>
    <w:rsid w:val="001545B6"/>
    <w:rsid w:val="00160993"/>
    <w:rsid w:val="001614BB"/>
    <w:rsid w:val="00165A63"/>
    <w:rsid w:val="001670DD"/>
    <w:rsid w:val="00170596"/>
    <w:rsid w:val="00170844"/>
    <w:rsid w:val="001715A0"/>
    <w:rsid w:val="00171FB2"/>
    <w:rsid w:val="00174521"/>
    <w:rsid w:val="001749DF"/>
    <w:rsid w:val="00175E23"/>
    <w:rsid w:val="00176D4F"/>
    <w:rsid w:val="00177B88"/>
    <w:rsid w:val="001817A0"/>
    <w:rsid w:val="001828DE"/>
    <w:rsid w:val="0018626F"/>
    <w:rsid w:val="00192D90"/>
    <w:rsid w:val="001941FA"/>
    <w:rsid w:val="0019492B"/>
    <w:rsid w:val="00195739"/>
    <w:rsid w:val="00197E39"/>
    <w:rsid w:val="001A00F7"/>
    <w:rsid w:val="001A4130"/>
    <w:rsid w:val="001A42F4"/>
    <w:rsid w:val="001A753C"/>
    <w:rsid w:val="001B02CD"/>
    <w:rsid w:val="001B195B"/>
    <w:rsid w:val="001B1AFD"/>
    <w:rsid w:val="001B2DD0"/>
    <w:rsid w:val="001B39E3"/>
    <w:rsid w:val="001B6E3C"/>
    <w:rsid w:val="001C22E7"/>
    <w:rsid w:val="001C3B3D"/>
    <w:rsid w:val="001C4FB4"/>
    <w:rsid w:val="001C6B84"/>
    <w:rsid w:val="001C6D15"/>
    <w:rsid w:val="001D05E3"/>
    <w:rsid w:val="001D51C1"/>
    <w:rsid w:val="001E1451"/>
    <w:rsid w:val="001E3509"/>
    <w:rsid w:val="001E6AE6"/>
    <w:rsid w:val="001F07D2"/>
    <w:rsid w:val="001F4693"/>
    <w:rsid w:val="001F68EE"/>
    <w:rsid w:val="00200EBA"/>
    <w:rsid w:val="00201BAA"/>
    <w:rsid w:val="0020270A"/>
    <w:rsid w:val="00203ACD"/>
    <w:rsid w:val="00204FEC"/>
    <w:rsid w:val="002075A9"/>
    <w:rsid w:val="002078BA"/>
    <w:rsid w:val="002144D2"/>
    <w:rsid w:val="00215F35"/>
    <w:rsid w:val="00224169"/>
    <w:rsid w:val="002275B8"/>
    <w:rsid w:val="00232551"/>
    <w:rsid w:val="00235923"/>
    <w:rsid w:val="00235F06"/>
    <w:rsid w:val="002442CE"/>
    <w:rsid w:val="002442D4"/>
    <w:rsid w:val="00245256"/>
    <w:rsid w:val="002452D9"/>
    <w:rsid w:val="00251438"/>
    <w:rsid w:val="00251569"/>
    <w:rsid w:val="002535DD"/>
    <w:rsid w:val="002550BE"/>
    <w:rsid w:val="00256342"/>
    <w:rsid w:val="00260C79"/>
    <w:rsid w:val="00262364"/>
    <w:rsid w:val="00262439"/>
    <w:rsid w:val="00264CD2"/>
    <w:rsid w:val="00266684"/>
    <w:rsid w:val="00266E91"/>
    <w:rsid w:val="002672F9"/>
    <w:rsid w:val="00273149"/>
    <w:rsid w:val="00275F3B"/>
    <w:rsid w:val="0027617E"/>
    <w:rsid w:val="00285251"/>
    <w:rsid w:val="0029267F"/>
    <w:rsid w:val="00294A5F"/>
    <w:rsid w:val="00295B46"/>
    <w:rsid w:val="002A3179"/>
    <w:rsid w:val="002A35DB"/>
    <w:rsid w:val="002A3958"/>
    <w:rsid w:val="002A6432"/>
    <w:rsid w:val="002B1252"/>
    <w:rsid w:val="002B2C5F"/>
    <w:rsid w:val="002B52CD"/>
    <w:rsid w:val="002B54C0"/>
    <w:rsid w:val="002B6AEF"/>
    <w:rsid w:val="002B708D"/>
    <w:rsid w:val="002C08C1"/>
    <w:rsid w:val="002C2488"/>
    <w:rsid w:val="002C3FF0"/>
    <w:rsid w:val="002C682C"/>
    <w:rsid w:val="002C7B89"/>
    <w:rsid w:val="002D0608"/>
    <w:rsid w:val="002D302C"/>
    <w:rsid w:val="002D4714"/>
    <w:rsid w:val="002D779E"/>
    <w:rsid w:val="002E285C"/>
    <w:rsid w:val="002E5493"/>
    <w:rsid w:val="002F0EAD"/>
    <w:rsid w:val="002F2E7E"/>
    <w:rsid w:val="002F3C9F"/>
    <w:rsid w:val="002F434B"/>
    <w:rsid w:val="002F5060"/>
    <w:rsid w:val="002F67C2"/>
    <w:rsid w:val="002F79B6"/>
    <w:rsid w:val="00300624"/>
    <w:rsid w:val="00302350"/>
    <w:rsid w:val="00312917"/>
    <w:rsid w:val="00317D53"/>
    <w:rsid w:val="00322FD2"/>
    <w:rsid w:val="00323024"/>
    <w:rsid w:val="00324159"/>
    <w:rsid w:val="00326685"/>
    <w:rsid w:val="0033065C"/>
    <w:rsid w:val="00330E38"/>
    <w:rsid w:val="00333B06"/>
    <w:rsid w:val="00334B0B"/>
    <w:rsid w:val="003416D5"/>
    <w:rsid w:val="00342F43"/>
    <w:rsid w:val="00344848"/>
    <w:rsid w:val="00345410"/>
    <w:rsid w:val="00347234"/>
    <w:rsid w:val="00347F8F"/>
    <w:rsid w:val="0035024A"/>
    <w:rsid w:val="0035107C"/>
    <w:rsid w:val="00352F2A"/>
    <w:rsid w:val="00353A96"/>
    <w:rsid w:val="00353D7B"/>
    <w:rsid w:val="00354CCA"/>
    <w:rsid w:val="0036011C"/>
    <w:rsid w:val="00364D41"/>
    <w:rsid w:val="00365DFE"/>
    <w:rsid w:val="00374ED8"/>
    <w:rsid w:val="00377AC0"/>
    <w:rsid w:val="00381027"/>
    <w:rsid w:val="00382D35"/>
    <w:rsid w:val="00386AA4"/>
    <w:rsid w:val="003933D8"/>
    <w:rsid w:val="00393CEC"/>
    <w:rsid w:val="00394F51"/>
    <w:rsid w:val="0039648F"/>
    <w:rsid w:val="0039690B"/>
    <w:rsid w:val="003A0911"/>
    <w:rsid w:val="003A1852"/>
    <w:rsid w:val="003A3549"/>
    <w:rsid w:val="003A429B"/>
    <w:rsid w:val="003A64BF"/>
    <w:rsid w:val="003A7D0D"/>
    <w:rsid w:val="003B052C"/>
    <w:rsid w:val="003B0BB6"/>
    <w:rsid w:val="003B1BC0"/>
    <w:rsid w:val="003B1E1C"/>
    <w:rsid w:val="003B2F00"/>
    <w:rsid w:val="003B3AD3"/>
    <w:rsid w:val="003B3DD5"/>
    <w:rsid w:val="003B71A0"/>
    <w:rsid w:val="003C2C04"/>
    <w:rsid w:val="003C48C8"/>
    <w:rsid w:val="003C4BE2"/>
    <w:rsid w:val="003C5813"/>
    <w:rsid w:val="003C78F0"/>
    <w:rsid w:val="003D429E"/>
    <w:rsid w:val="003D4D7D"/>
    <w:rsid w:val="003D559C"/>
    <w:rsid w:val="003E0250"/>
    <w:rsid w:val="003E0268"/>
    <w:rsid w:val="003E2565"/>
    <w:rsid w:val="003E3B07"/>
    <w:rsid w:val="003E4CED"/>
    <w:rsid w:val="003F1A63"/>
    <w:rsid w:val="003F1C3F"/>
    <w:rsid w:val="003F60AE"/>
    <w:rsid w:val="00404270"/>
    <w:rsid w:val="00412D45"/>
    <w:rsid w:val="004145AC"/>
    <w:rsid w:val="0041535D"/>
    <w:rsid w:val="00417E42"/>
    <w:rsid w:val="004210D8"/>
    <w:rsid w:val="004210D9"/>
    <w:rsid w:val="00422D86"/>
    <w:rsid w:val="004241C4"/>
    <w:rsid w:val="004309A2"/>
    <w:rsid w:val="00431D82"/>
    <w:rsid w:val="00431E85"/>
    <w:rsid w:val="00431EC3"/>
    <w:rsid w:val="00433F60"/>
    <w:rsid w:val="004343FE"/>
    <w:rsid w:val="0043516D"/>
    <w:rsid w:val="00436C45"/>
    <w:rsid w:val="00442FCA"/>
    <w:rsid w:val="004460B0"/>
    <w:rsid w:val="00454239"/>
    <w:rsid w:val="00457647"/>
    <w:rsid w:val="004624D1"/>
    <w:rsid w:val="004633A3"/>
    <w:rsid w:val="0046491F"/>
    <w:rsid w:val="00466C89"/>
    <w:rsid w:val="00467933"/>
    <w:rsid w:val="00467E4B"/>
    <w:rsid w:val="004717BA"/>
    <w:rsid w:val="0047220B"/>
    <w:rsid w:val="00472472"/>
    <w:rsid w:val="00472741"/>
    <w:rsid w:val="0047529A"/>
    <w:rsid w:val="0047576E"/>
    <w:rsid w:val="00484002"/>
    <w:rsid w:val="0048462C"/>
    <w:rsid w:val="00487965"/>
    <w:rsid w:val="004906B9"/>
    <w:rsid w:val="004919E6"/>
    <w:rsid w:val="00496B33"/>
    <w:rsid w:val="00497120"/>
    <w:rsid w:val="004972B6"/>
    <w:rsid w:val="00497C1A"/>
    <w:rsid w:val="004A0452"/>
    <w:rsid w:val="004A30C9"/>
    <w:rsid w:val="004A32F5"/>
    <w:rsid w:val="004B122D"/>
    <w:rsid w:val="004B3E75"/>
    <w:rsid w:val="004B4F06"/>
    <w:rsid w:val="004B64C9"/>
    <w:rsid w:val="004B65E0"/>
    <w:rsid w:val="004B7164"/>
    <w:rsid w:val="004C1914"/>
    <w:rsid w:val="004C2284"/>
    <w:rsid w:val="004C6CF5"/>
    <w:rsid w:val="004D071E"/>
    <w:rsid w:val="004D1A24"/>
    <w:rsid w:val="004D340D"/>
    <w:rsid w:val="004D49B4"/>
    <w:rsid w:val="004D7342"/>
    <w:rsid w:val="004D76F7"/>
    <w:rsid w:val="004E081F"/>
    <w:rsid w:val="004E0844"/>
    <w:rsid w:val="004E0F46"/>
    <w:rsid w:val="004E1EAA"/>
    <w:rsid w:val="004E2C87"/>
    <w:rsid w:val="004E3175"/>
    <w:rsid w:val="004E32D0"/>
    <w:rsid w:val="004E3EB6"/>
    <w:rsid w:val="004F02F1"/>
    <w:rsid w:val="004F090E"/>
    <w:rsid w:val="004F0FB7"/>
    <w:rsid w:val="004F13A6"/>
    <w:rsid w:val="004F13C7"/>
    <w:rsid w:val="004F1D4A"/>
    <w:rsid w:val="004F1EAB"/>
    <w:rsid w:val="004F23BD"/>
    <w:rsid w:val="004F2673"/>
    <w:rsid w:val="004F2EDB"/>
    <w:rsid w:val="004F33CC"/>
    <w:rsid w:val="004F453F"/>
    <w:rsid w:val="004F4F59"/>
    <w:rsid w:val="004F629D"/>
    <w:rsid w:val="004F6659"/>
    <w:rsid w:val="0050073C"/>
    <w:rsid w:val="00500990"/>
    <w:rsid w:val="0050121F"/>
    <w:rsid w:val="005014F6"/>
    <w:rsid w:val="00501B6F"/>
    <w:rsid w:val="005041B1"/>
    <w:rsid w:val="00505B9B"/>
    <w:rsid w:val="00505E17"/>
    <w:rsid w:val="0050770F"/>
    <w:rsid w:val="00517E54"/>
    <w:rsid w:val="00520325"/>
    <w:rsid w:val="00524F5C"/>
    <w:rsid w:val="005255AF"/>
    <w:rsid w:val="005272B2"/>
    <w:rsid w:val="00527A09"/>
    <w:rsid w:val="005324DE"/>
    <w:rsid w:val="00533F1B"/>
    <w:rsid w:val="00536681"/>
    <w:rsid w:val="0053778D"/>
    <w:rsid w:val="0054023A"/>
    <w:rsid w:val="00540B2D"/>
    <w:rsid w:val="00540DCF"/>
    <w:rsid w:val="0054134C"/>
    <w:rsid w:val="00543502"/>
    <w:rsid w:val="005440D4"/>
    <w:rsid w:val="005461DD"/>
    <w:rsid w:val="00550A85"/>
    <w:rsid w:val="0055262D"/>
    <w:rsid w:val="005570BD"/>
    <w:rsid w:val="00557A0F"/>
    <w:rsid w:val="0056118B"/>
    <w:rsid w:val="005642D9"/>
    <w:rsid w:val="00564727"/>
    <w:rsid w:val="00565586"/>
    <w:rsid w:val="00565E8D"/>
    <w:rsid w:val="00570E4D"/>
    <w:rsid w:val="005753CA"/>
    <w:rsid w:val="00575E48"/>
    <w:rsid w:val="00581583"/>
    <w:rsid w:val="00583948"/>
    <w:rsid w:val="005846E4"/>
    <w:rsid w:val="005857C9"/>
    <w:rsid w:val="005863E5"/>
    <w:rsid w:val="00586A7C"/>
    <w:rsid w:val="00586FCC"/>
    <w:rsid w:val="00590BB4"/>
    <w:rsid w:val="0059277C"/>
    <w:rsid w:val="00593E21"/>
    <w:rsid w:val="005942F5"/>
    <w:rsid w:val="00596759"/>
    <w:rsid w:val="0059685D"/>
    <w:rsid w:val="005970D3"/>
    <w:rsid w:val="00597EAA"/>
    <w:rsid w:val="005A1A9C"/>
    <w:rsid w:val="005A54C7"/>
    <w:rsid w:val="005A6BA8"/>
    <w:rsid w:val="005B4291"/>
    <w:rsid w:val="005B5450"/>
    <w:rsid w:val="005C193C"/>
    <w:rsid w:val="005C25F0"/>
    <w:rsid w:val="005C296D"/>
    <w:rsid w:val="005C4031"/>
    <w:rsid w:val="005C438F"/>
    <w:rsid w:val="005D0CD4"/>
    <w:rsid w:val="005D1267"/>
    <w:rsid w:val="005D2BD3"/>
    <w:rsid w:val="005D2E7E"/>
    <w:rsid w:val="005D34D3"/>
    <w:rsid w:val="005D393E"/>
    <w:rsid w:val="005D65F9"/>
    <w:rsid w:val="005D6D55"/>
    <w:rsid w:val="005E1BA2"/>
    <w:rsid w:val="005E5FAB"/>
    <w:rsid w:val="005F2787"/>
    <w:rsid w:val="005F44E1"/>
    <w:rsid w:val="005F630A"/>
    <w:rsid w:val="005F762B"/>
    <w:rsid w:val="00600AA1"/>
    <w:rsid w:val="00602B8B"/>
    <w:rsid w:val="0060532C"/>
    <w:rsid w:val="0060548E"/>
    <w:rsid w:val="006055EC"/>
    <w:rsid w:val="006060AB"/>
    <w:rsid w:val="006072D8"/>
    <w:rsid w:val="00607726"/>
    <w:rsid w:val="0061128B"/>
    <w:rsid w:val="006121B1"/>
    <w:rsid w:val="00615B3F"/>
    <w:rsid w:val="00616B73"/>
    <w:rsid w:val="00620D83"/>
    <w:rsid w:val="00621EBF"/>
    <w:rsid w:val="0062297D"/>
    <w:rsid w:val="006267A0"/>
    <w:rsid w:val="00635EAC"/>
    <w:rsid w:val="006371A4"/>
    <w:rsid w:val="0064193B"/>
    <w:rsid w:val="00642A24"/>
    <w:rsid w:val="00642AED"/>
    <w:rsid w:val="00647641"/>
    <w:rsid w:val="00647668"/>
    <w:rsid w:val="00647AB6"/>
    <w:rsid w:val="00650746"/>
    <w:rsid w:val="00650D2F"/>
    <w:rsid w:val="00651420"/>
    <w:rsid w:val="006552B7"/>
    <w:rsid w:val="006577AD"/>
    <w:rsid w:val="006632AD"/>
    <w:rsid w:val="00664DCD"/>
    <w:rsid w:val="0066538C"/>
    <w:rsid w:val="006654FB"/>
    <w:rsid w:val="00666607"/>
    <w:rsid w:val="0066682F"/>
    <w:rsid w:val="006669B5"/>
    <w:rsid w:val="00670A87"/>
    <w:rsid w:val="00672E4B"/>
    <w:rsid w:val="00673636"/>
    <w:rsid w:val="00673906"/>
    <w:rsid w:val="0067629F"/>
    <w:rsid w:val="00681BE7"/>
    <w:rsid w:val="00682317"/>
    <w:rsid w:val="00683BB3"/>
    <w:rsid w:val="00684513"/>
    <w:rsid w:val="00692506"/>
    <w:rsid w:val="00693724"/>
    <w:rsid w:val="00694E9A"/>
    <w:rsid w:val="00695269"/>
    <w:rsid w:val="006A0258"/>
    <w:rsid w:val="006A198D"/>
    <w:rsid w:val="006A2776"/>
    <w:rsid w:val="006A37BF"/>
    <w:rsid w:val="006B1F2D"/>
    <w:rsid w:val="006B57D3"/>
    <w:rsid w:val="006B6715"/>
    <w:rsid w:val="006C0416"/>
    <w:rsid w:val="006C1B5C"/>
    <w:rsid w:val="006C4879"/>
    <w:rsid w:val="006C51A7"/>
    <w:rsid w:val="006C6C58"/>
    <w:rsid w:val="006C716F"/>
    <w:rsid w:val="006D1AF1"/>
    <w:rsid w:val="006D2DEE"/>
    <w:rsid w:val="006D2E57"/>
    <w:rsid w:val="006D4AEC"/>
    <w:rsid w:val="006D7C18"/>
    <w:rsid w:val="006E1BB6"/>
    <w:rsid w:val="006E1E1C"/>
    <w:rsid w:val="006E37A0"/>
    <w:rsid w:val="006E68AE"/>
    <w:rsid w:val="006E71DA"/>
    <w:rsid w:val="006F3CDA"/>
    <w:rsid w:val="006F4702"/>
    <w:rsid w:val="006F6630"/>
    <w:rsid w:val="006F7A28"/>
    <w:rsid w:val="00701D53"/>
    <w:rsid w:val="0070223C"/>
    <w:rsid w:val="007030A7"/>
    <w:rsid w:val="007037C9"/>
    <w:rsid w:val="00704409"/>
    <w:rsid w:val="007049D9"/>
    <w:rsid w:val="0071045E"/>
    <w:rsid w:val="007161FA"/>
    <w:rsid w:val="00716A84"/>
    <w:rsid w:val="007236C6"/>
    <w:rsid w:val="007241D5"/>
    <w:rsid w:val="007265C1"/>
    <w:rsid w:val="00726AA2"/>
    <w:rsid w:val="00726F4B"/>
    <w:rsid w:val="00731A48"/>
    <w:rsid w:val="00731E80"/>
    <w:rsid w:val="00733656"/>
    <w:rsid w:val="00733F2B"/>
    <w:rsid w:val="00735CC6"/>
    <w:rsid w:val="0073678C"/>
    <w:rsid w:val="00737BA5"/>
    <w:rsid w:val="00740340"/>
    <w:rsid w:val="00740B80"/>
    <w:rsid w:val="007415D2"/>
    <w:rsid w:val="007427D3"/>
    <w:rsid w:val="00743B3E"/>
    <w:rsid w:val="00750079"/>
    <w:rsid w:val="00751202"/>
    <w:rsid w:val="00751883"/>
    <w:rsid w:val="00751997"/>
    <w:rsid w:val="007552AA"/>
    <w:rsid w:val="00756B6C"/>
    <w:rsid w:val="0076085F"/>
    <w:rsid w:val="00760C2A"/>
    <w:rsid w:val="00762375"/>
    <w:rsid w:val="00763E20"/>
    <w:rsid w:val="0076400F"/>
    <w:rsid w:val="0076502F"/>
    <w:rsid w:val="007651E1"/>
    <w:rsid w:val="00772775"/>
    <w:rsid w:val="007733AE"/>
    <w:rsid w:val="007754E4"/>
    <w:rsid w:val="007762AC"/>
    <w:rsid w:val="00781053"/>
    <w:rsid w:val="0078260B"/>
    <w:rsid w:val="00785088"/>
    <w:rsid w:val="0078523F"/>
    <w:rsid w:val="00786281"/>
    <w:rsid w:val="00787A5C"/>
    <w:rsid w:val="00790123"/>
    <w:rsid w:val="007901E2"/>
    <w:rsid w:val="00792A19"/>
    <w:rsid w:val="00793E13"/>
    <w:rsid w:val="00794277"/>
    <w:rsid w:val="00794AF0"/>
    <w:rsid w:val="00795AF8"/>
    <w:rsid w:val="00796D83"/>
    <w:rsid w:val="007A031D"/>
    <w:rsid w:val="007A104C"/>
    <w:rsid w:val="007A1C6A"/>
    <w:rsid w:val="007A2365"/>
    <w:rsid w:val="007A520B"/>
    <w:rsid w:val="007A522C"/>
    <w:rsid w:val="007A784B"/>
    <w:rsid w:val="007A7FEE"/>
    <w:rsid w:val="007B0600"/>
    <w:rsid w:val="007B45FC"/>
    <w:rsid w:val="007C2B75"/>
    <w:rsid w:val="007C301F"/>
    <w:rsid w:val="007C5EBE"/>
    <w:rsid w:val="007C6292"/>
    <w:rsid w:val="007D24DC"/>
    <w:rsid w:val="007D2AB9"/>
    <w:rsid w:val="007D459B"/>
    <w:rsid w:val="007E2537"/>
    <w:rsid w:val="007E2E72"/>
    <w:rsid w:val="007E3E3A"/>
    <w:rsid w:val="007E3FF1"/>
    <w:rsid w:val="007E4471"/>
    <w:rsid w:val="007E5CCF"/>
    <w:rsid w:val="007E63E8"/>
    <w:rsid w:val="007F0854"/>
    <w:rsid w:val="007F0F26"/>
    <w:rsid w:val="007F426E"/>
    <w:rsid w:val="00800113"/>
    <w:rsid w:val="00801335"/>
    <w:rsid w:val="008018E4"/>
    <w:rsid w:val="00801B69"/>
    <w:rsid w:val="00801E4B"/>
    <w:rsid w:val="00801E8F"/>
    <w:rsid w:val="00804EEB"/>
    <w:rsid w:val="00811DA9"/>
    <w:rsid w:val="00813988"/>
    <w:rsid w:val="00820C43"/>
    <w:rsid w:val="00822CBE"/>
    <w:rsid w:val="008237B6"/>
    <w:rsid w:val="00824F8C"/>
    <w:rsid w:val="0082636A"/>
    <w:rsid w:val="008305A5"/>
    <w:rsid w:val="00830EAF"/>
    <w:rsid w:val="00831078"/>
    <w:rsid w:val="00831CBC"/>
    <w:rsid w:val="00833176"/>
    <w:rsid w:val="008358EA"/>
    <w:rsid w:val="00835CB1"/>
    <w:rsid w:val="008360AB"/>
    <w:rsid w:val="00837647"/>
    <w:rsid w:val="00840C0E"/>
    <w:rsid w:val="008421D1"/>
    <w:rsid w:val="00844741"/>
    <w:rsid w:val="00845A4E"/>
    <w:rsid w:val="00845DC4"/>
    <w:rsid w:val="0084639B"/>
    <w:rsid w:val="00850DBC"/>
    <w:rsid w:val="0085205F"/>
    <w:rsid w:val="008530EF"/>
    <w:rsid w:val="00853315"/>
    <w:rsid w:val="008542E1"/>
    <w:rsid w:val="008547CA"/>
    <w:rsid w:val="0085541D"/>
    <w:rsid w:val="0085615F"/>
    <w:rsid w:val="00856C0A"/>
    <w:rsid w:val="008578A9"/>
    <w:rsid w:val="00864FCB"/>
    <w:rsid w:val="00865877"/>
    <w:rsid w:val="00865D7A"/>
    <w:rsid w:val="008661B9"/>
    <w:rsid w:val="008677B0"/>
    <w:rsid w:val="00872C2C"/>
    <w:rsid w:val="00873DF9"/>
    <w:rsid w:val="00874C88"/>
    <w:rsid w:val="008767F0"/>
    <w:rsid w:val="00880539"/>
    <w:rsid w:val="00880ABC"/>
    <w:rsid w:val="00882B9B"/>
    <w:rsid w:val="00886656"/>
    <w:rsid w:val="00886E0A"/>
    <w:rsid w:val="00890B4C"/>
    <w:rsid w:val="008945F0"/>
    <w:rsid w:val="008951E7"/>
    <w:rsid w:val="00896434"/>
    <w:rsid w:val="0089695C"/>
    <w:rsid w:val="008A0135"/>
    <w:rsid w:val="008A61AC"/>
    <w:rsid w:val="008A627B"/>
    <w:rsid w:val="008B1B90"/>
    <w:rsid w:val="008B34FE"/>
    <w:rsid w:val="008B68A3"/>
    <w:rsid w:val="008B6C47"/>
    <w:rsid w:val="008B6D51"/>
    <w:rsid w:val="008C2697"/>
    <w:rsid w:val="008C327A"/>
    <w:rsid w:val="008C6921"/>
    <w:rsid w:val="008C6C3E"/>
    <w:rsid w:val="008C717C"/>
    <w:rsid w:val="008D4B42"/>
    <w:rsid w:val="008D6D88"/>
    <w:rsid w:val="008D6FAC"/>
    <w:rsid w:val="008E04F1"/>
    <w:rsid w:val="008E30D0"/>
    <w:rsid w:val="008E3E61"/>
    <w:rsid w:val="008F27B8"/>
    <w:rsid w:val="008F28CF"/>
    <w:rsid w:val="008F5FBC"/>
    <w:rsid w:val="008F61C0"/>
    <w:rsid w:val="009007E6"/>
    <w:rsid w:val="00900EF8"/>
    <w:rsid w:val="009037A2"/>
    <w:rsid w:val="0090526A"/>
    <w:rsid w:val="00906503"/>
    <w:rsid w:val="00906623"/>
    <w:rsid w:val="009074E9"/>
    <w:rsid w:val="00911A03"/>
    <w:rsid w:val="00914A84"/>
    <w:rsid w:val="00920876"/>
    <w:rsid w:val="009214E6"/>
    <w:rsid w:val="00926F51"/>
    <w:rsid w:val="00927A2D"/>
    <w:rsid w:val="009306A0"/>
    <w:rsid w:val="00931D9D"/>
    <w:rsid w:val="009336C6"/>
    <w:rsid w:val="00934D29"/>
    <w:rsid w:val="009354F6"/>
    <w:rsid w:val="00936F0B"/>
    <w:rsid w:val="00942A64"/>
    <w:rsid w:val="00944B6C"/>
    <w:rsid w:val="00944FDD"/>
    <w:rsid w:val="009460CC"/>
    <w:rsid w:val="00953FED"/>
    <w:rsid w:val="00955B3A"/>
    <w:rsid w:val="0095604D"/>
    <w:rsid w:val="00956540"/>
    <w:rsid w:val="0095683C"/>
    <w:rsid w:val="00963335"/>
    <w:rsid w:val="00966F4A"/>
    <w:rsid w:val="009707E5"/>
    <w:rsid w:val="00971138"/>
    <w:rsid w:val="009718D3"/>
    <w:rsid w:val="00971DF6"/>
    <w:rsid w:val="009733BE"/>
    <w:rsid w:val="00975412"/>
    <w:rsid w:val="00975F0B"/>
    <w:rsid w:val="009823C5"/>
    <w:rsid w:val="00983403"/>
    <w:rsid w:val="00984E1A"/>
    <w:rsid w:val="00985C9D"/>
    <w:rsid w:val="00985F54"/>
    <w:rsid w:val="00986B6A"/>
    <w:rsid w:val="00991A07"/>
    <w:rsid w:val="00992032"/>
    <w:rsid w:val="00992B5B"/>
    <w:rsid w:val="00994F63"/>
    <w:rsid w:val="00995ADE"/>
    <w:rsid w:val="009A40E2"/>
    <w:rsid w:val="009A5084"/>
    <w:rsid w:val="009A52A3"/>
    <w:rsid w:val="009B0C22"/>
    <w:rsid w:val="009B3739"/>
    <w:rsid w:val="009B3C6F"/>
    <w:rsid w:val="009B649A"/>
    <w:rsid w:val="009B7874"/>
    <w:rsid w:val="009C6DDD"/>
    <w:rsid w:val="009C7C95"/>
    <w:rsid w:val="009C7DC6"/>
    <w:rsid w:val="009D0299"/>
    <w:rsid w:val="009D06F6"/>
    <w:rsid w:val="009D0F71"/>
    <w:rsid w:val="009D109C"/>
    <w:rsid w:val="009D6677"/>
    <w:rsid w:val="009D7CA9"/>
    <w:rsid w:val="009E1297"/>
    <w:rsid w:val="009E1617"/>
    <w:rsid w:val="009E2CCC"/>
    <w:rsid w:val="009E569E"/>
    <w:rsid w:val="009E74EF"/>
    <w:rsid w:val="009F0312"/>
    <w:rsid w:val="009F122D"/>
    <w:rsid w:val="009F523A"/>
    <w:rsid w:val="009F64E9"/>
    <w:rsid w:val="009F7DA1"/>
    <w:rsid w:val="00A019BA"/>
    <w:rsid w:val="00A03569"/>
    <w:rsid w:val="00A035B2"/>
    <w:rsid w:val="00A05666"/>
    <w:rsid w:val="00A07584"/>
    <w:rsid w:val="00A1182B"/>
    <w:rsid w:val="00A123E9"/>
    <w:rsid w:val="00A12DED"/>
    <w:rsid w:val="00A13A73"/>
    <w:rsid w:val="00A1634B"/>
    <w:rsid w:val="00A17AC0"/>
    <w:rsid w:val="00A21291"/>
    <w:rsid w:val="00A241DA"/>
    <w:rsid w:val="00A25F67"/>
    <w:rsid w:val="00A26250"/>
    <w:rsid w:val="00A27CF2"/>
    <w:rsid w:val="00A317A9"/>
    <w:rsid w:val="00A31F7E"/>
    <w:rsid w:val="00A4013A"/>
    <w:rsid w:val="00A44DBB"/>
    <w:rsid w:val="00A46D49"/>
    <w:rsid w:val="00A47861"/>
    <w:rsid w:val="00A47D7B"/>
    <w:rsid w:val="00A5045C"/>
    <w:rsid w:val="00A50F23"/>
    <w:rsid w:val="00A5421E"/>
    <w:rsid w:val="00A54B54"/>
    <w:rsid w:val="00A55610"/>
    <w:rsid w:val="00A56732"/>
    <w:rsid w:val="00A5704A"/>
    <w:rsid w:val="00A73658"/>
    <w:rsid w:val="00A73DB1"/>
    <w:rsid w:val="00A75EED"/>
    <w:rsid w:val="00A764D7"/>
    <w:rsid w:val="00A76603"/>
    <w:rsid w:val="00A76FEB"/>
    <w:rsid w:val="00A77A0E"/>
    <w:rsid w:val="00A81969"/>
    <w:rsid w:val="00A82157"/>
    <w:rsid w:val="00A83CA8"/>
    <w:rsid w:val="00A86A3D"/>
    <w:rsid w:val="00A87294"/>
    <w:rsid w:val="00A93445"/>
    <w:rsid w:val="00A935CE"/>
    <w:rsid w:val="00A94CC3"/>
    <w:rsid w:val="00A94F72"/>
    <w:rsid w:val="00AA00D7"/>
    <w:rsid w:val="00AA4D4A"/>
    <w:rsid w:val="00AA67B3"/>
    <w:rsid w:val="00AA680F"/>
    <w:rsid w:val="00AA6C1A"/>
    <w:rsid w:val="00AA7238"/>
    <w:rsid w:val="00AB1FBC"/>
    <w:rsid w:val="00AC16A7"/>
    <w:rsid w:val="00AC1B06"/>
    <w:rsid w:val="00AC1BBC"/>
    <w:rsid w:val="00AC1DBA"/>
    <w:rsid w:val="00AC50AA"/>
    <w:rsid w:val="00AC5631"/>
    <w:rsid w:val="00AC6FDB"/>
    <w:rsid w:val="00AD09CD"/>
    <w:rsid w:val="00AD12EC"/>
    <w:rsid w:val="00AD3003"/>
    <w:rsid w:val="00AD3015"/>
    <w:rsid w:val="00AD3563"/>
    <w:rsid w:val="00AD3742"/>
    <w:rsid w:val="00AD4388"/>
    <w:rsid w:val="00AD467D"/>
    <w:rsid w:val="00AD4785"/>
    <w:rsid w:val="00AD6B5A"/>
    <w:rsid w:val="00AD7085"/>
    <w:rsid w:val="00AD7A40"/>
    <w:rsid w:val="00AE2615"/>
    <w:rsid w:val="00AE27AD"/>
    <w:rsid w:val="00AE4B20"/>
    <w:rsid w:val="00AF2B82"/>
    <w:rsid w:val="00AF5212"/>
    <w:rsid w:val="00AF793F"/>
    <w:rsid w:val="00B04709"/>
    <w:rsid w:val="00B12CC5"/>
    <w:rsid w:val="00B13E62"/>
    <w:rsid w:val="00B14AD0"/>
    <w:rsid w:val="00B164F8"/>
    <w:rsid w:val="00B1671B"/>
    <w:rsid w:val="00B17566"/>
    <w:rsid w:val="00B176B1"/>
    <w:rsid w:val="00B1772D"/>
    <w:rsid w:val="00B20C7B"/>
    <w:rsid w:val="00B22E65"/>
    <w:rsid w:val="00B2526C"/>
    <w:rsid w:val="00B31A05"/>
    <w:rsid w:val="00B32F29"/>
    <w:rsid w:val="00B34CF7"/>
    <w:rsid w:val="00B34FE1"/>
    <w:rsid w:val="00B35360"/>
    <w:rsid w:val="00B41204"/>
    <w:rsid w:val="00B44B91"/>
    <w:rsid w:val="00B51E99"/>
    <w:rsid w:val="00B544BD"/>
    <w:rsid w:val="00B55FA3"/>
    <w:rsid w:val="00B5626E"/>
    <w:rsid w:val="00B56A67"/>
    <w:rsid w:val="00B65428"/>
    <w:rsid w:val="00B6599F"/>
    <w:rsid w:val="00B7535C"/>
    <w:rsid w:val="00B7552C"/>
    <w:rsid w:val="00B76CE5"/>
    <w:rsid w:val="00B770D6"/>
    <w:rsid w:val="00B807DA"/>
    <w:rsid w:val="00B83B5F"/>
    <w:rsid w:val="00B83E61"/>
    <w:rsid w:val="00B84763"/>
    <w:rsid w:val="00B85D89"/>
    <w:rsid w:val="00B865E3"/>
    <w:rsid w:val="00B86CBC"/>
    <w:rsid w:val="00B87223"/>
    <w:rsid w:val="00B9106B"/>
    <w:rsid w:val="00B910AE"/>
    <w:rsid w:val="00B93C74"/>
    <w:rsid w:val="00B94B93"/>
    <w:rsid w:val="00BA01E3"/>
    <w:rsid w:val="00BA1F54"/>
    <w:rsid w:val="00BA2419"/>
    <w:rsid w:val="00BA29A0"/>
    <w:rsid w:val="00BA3F00"/>
    <w:rsid w:val="00BB085A"/>
    <w:rsid w:val="00BB10B4"/>
    <w:rsid w:val="00BB1216"/>
    <w:rsid w:val="00BB191F"/>
    <w:rsid w:val="00BB3F6B"/>
    <w:rsid w:val="00BB45C5"/>
    <w:rsid w:val="00BB5961"/>
    <w:rsid w:val="00BC0E16"/>
    <w:rsid w:val="00BC180F"/>
    <w:rsid w:val="00BC73D4"/>
    <w:rsid w:val="00BD3122"/>
    <w:rsid w:val="00BD36CF"/>
    <w:rsid w:val="00BD3DF0"/>
    <w:rsid w:val="00BD482A"/>
    <w:rsid w:val="00BD573F"/>
    <w:rsid w:val="00BD627D"/>
    <w:rsid w:val="00BE025F"/>
    <w:rsid w:val="00BE09A8"/>
    <w:rsid w:val="00BE3676"/>
    <w:rsid w:val="00BE3F7C"/>
    <w:rsid w:val="00BE4A8B"/>
    <w:rsid w:val="00BE64A9"/>
    <w:rsid w:val="00BE66F7"/>
    <w:rsid w:val="00BE7D31"/>
    <w:rsid w:val="00BF1D30"/>
    <w:rsid w:val="00BF30BC"/>
    <w:rsid w:val="00BF5D29"/>
    <w:rsid w:val="00BF64C1"/>
    <w:rsid w:val="00BF67AE"/>
    <w:rsid w:val="00BF69D6"/>
    <w:rsid w:val="00C00DF4"/>
    <w:rsid w:val="00C0110F"/>
    <w:rsid w:val="00C01290"/>
    <w:rsid w:val="00C0171B"/>
    <w:rsid w:val="00C05506"/>
    <w:rsid w:val="00C05534"/>
    <w:rsid w:val="00C06214"/>
    <w:rsid w:val="00C06DB9"/>
    <w:rsid w:val="00C06F93"/>
    <w:rsid w:val="00C114E8"/>
    <w:rsid w:val="00C127AC"/>
    <w:rsid w:val="00C13DFB"/>
    <w:rsid w:val="00C14304"/>
    <w:rsid w:val="00C2059B"/>
    <w:rsid w:val="00C23AB6"/>
    <w:rsid w:val="00C244B9"/>
    <w:rsid w:val="00C25333"/>
    <w:rsid w:val="00C265A2"/>
    <w:rsid w:val="00C277CC"/>
    <w:rsid w:val="00C27F3D"/>
    <w:rsid w:val="00C32EB7"/>
    <w:rsid w:val="00C3431D"/>
    <w:rsid w:val="00C36281"/>
    <w:rsid w:val="00C40920"/>
    <w:rsid w:val="00C41306"/>
    <w:rsid w:val="00C459ED"/>
    <w:rsid w:val="00C45B9D"/>
    <w:rsid w:val="00C51F56"/>
    <w:rsid w:val="00C5296C"/>
    <w:rsid w:val="00C60437"/>
    <w:rsid w:val="00C61CC9"/>
    <w:rsid w:val="00C624EE"/>
    <w:rsid w:val="00C64250"/>
    <w:rsid w:val="00C66414"/>
    <w:rsid w:val="00C66657"/>
    <w:rsid w:val="00C66EBD"/>
    <w:rsid w:val="00C70B58"/>
    <w:rsid w:val="00C71AD2"/>
    <w:rsid w:val="00C71B35"/>
    <w:rsid w:val="00C72CB8"/>
    <w:rsid w:val="00C742ED"/>
    <w:rsid w:val="00C75C42"/>
    <w:rsid w:val="00C763A3"/>
    <w:rsid w:val="00C82704"/>
    <w:rsid w:val="00C82E6B"/>
    <w:rsid w:val="00C92153"/>
    <w:rsid w:val="00C92F27"/>
    <w:rsid w:val="00C936DB"/>
    <w:rsid w:val="00C96FB8"/>
    <w:rsid w:val="00C97A7E"/>
    <w:rsid w:val="00C97BB2"/>
    <w:rsid w:val="00C97D70"/>
    <w:rsid w:val="00CA2DF8"/>
    <w:rsid w:val="00CA5B0A"/>
    <w:rsid w:val="00CB01B1"/>
    <w:rsid w:val="00CB0FC2"/>
    <w:rsid w:val="00CB101E"/>
    <w:rsid w:val="00CB2332"/>
    <w:rsid w:val="00CB23C4"/>
    <w:rsid w:val="00CB4EF6"/>
    <w:rsid w:val="00CB52B8"/>
    <w:rsid w:val="00CB59F9"/>
    <w:rsid w:val="00CB68F0"/>
    <w:rsid w:val="00CC4AF2"/>
    <w:rsid w:val="00CC4C4A"/>
    <w:rsid w:val="00CC57AF"/>
    <w:rsid w:val="00CC5C09"/>
    <w:rsid w:val="00CC5FB5"/>
    <w:rsid w:val="00CC6F41"/>
    <w:rsid w:val="00CD03CC"/>
    <w:rsid w:val="00CD156F"/>
    <w:rsid w:val="00CD2D29"/>
    <w:rsid w:val="00CD3A56"/>
    <w:rsid w:val="00CD5936"/>
    <w:rsid w:val="00CD6392"/>
    <w:rsid w:val="00CD6E48"/>
    <w:rsid w:val="00CE2578"/>
    <w:rsid w:val="00CE404D"/>
    <w:rsid w:val="00CE79E7"/>
    <w:rsid w:val="00CF4B82"/>
    <w:rsid w:val="00CF5CCB"/>
    <w:rsid w:val="00CF68D0"/>
    <w:rsid w:val="00D02861"/>
    <w:rsid w:val="00D04642"/>
    <w:rsid w:val="00D057FB"/>
    <w:rsid w:val="00D06D68"/>
    <w:rsid w:val="00D15650"/>
    <w:rsid w:val="00D166D7"/>
    <w:rsid w:val="00D170C9"/>
    <w:rsid w:val="00D20868"/>
    <w:rsid w:val="00D20A14"/>
    <w:rsid w:val="00D20F86"/>
    <w:rsid w:val="00D218C2"/>
    <w:rsid w:val="00D21A61"/>
    <w:rsid w:val="00D22261"/>
    <w:rsid w:val="00D23351"/>
    <w:rsid w:val="00D25CA0"/>
    <w:rsid w:val="00D26BC5"/>
    <w:rsid w:val="00D26F00"/>
    <w:rsid w:val="00D33116"/>
    <w:rsid w:val="00D3531F"/>
    <w:rsid w:val="00D35CE6"/>
    <w:rsid w:val="00D36091"/>
    <w:rsid w:val="00D36243"/>
    <w:rsid w:val="00D369C7"/>
    <w:rsid w:val="00D36A1C"/>
    <w:rsid w:val="00D5203E"/>
    <w:rsid w:val="00D52E28"/>
    <w:rsid w:val="00D5413E"/>
    <w:rsid w:val="00D54425"/>
    <w:rsid w:val="00D56A90"/>
    <w:rsid w:val="00D61233"/>
    <w:rsid w:val="00D62DC7"/>
    <w:rsid w:val="00D64FF2"/>
    <w:rsid w:val="00D66039"/>
    <w:rsid w:val="00D7143A"/>
    <w:rsid w:val="00D7239E"/>
    <w:rsid w:val="00D74F50"/>
    <w:rsid w:val="00D75F4E"/>
    <w:rsid w:val="00D75FD7"/>
    <w:rsid w:val="00D82EBB"/>
    <w:rsid w:val="00D8518A"/>
    <w:rsid w:val="00D86560"/>
    <w:rsid w:val="00D87CAE"/>
    <w:rsid w:val="00D9051F"/>
    <w:rsid w:val="00D90BF5"/>
    <w:rsid w:val="00D936C7"/>
    <w:rsid w:val="00D9402D"/>
    <w:rsid w:val="00DA0431"/>
    <w:rsid w:val="00DA2782"/>
    <w:rsid w:val="00DA6D48"/>
    <w:rsid w:val="00DA6F36"/>
    <w:rsid w:val="00DB001A"/>
    <w:rsid w:val="00DB0D29"/>
    <w:rsid w:val="00DB15FB"/>
    <w:rsid w:val="00DB2586"/>
    <w:rsid w:val="00DB5B0F"/>
    <w:rsid w:val="00DB6F11"/>
    <w:rsid w:val="00DC28DB"/>
    <w:rsid w:val="00DC28DF"/>
    <w:rsid w:val="00DC2A8F"/>
    <w:rsid w:val="00DC38F0"/>
    <w:rsid w:val="00DC3B43"/>
    <w:rsid w:val="00DC4B06"/>
    <w:rsid w:val="00DC5B9F"/>
    <w:rsid w:val="00DC6967"/>
    <w:rsid w:val="00DD0610"/>
    <w:rsid w:val="00DD068D"/>
    <w:rsid w:val="00DD0AB4"/>
    <w:rsid w:val="00DD11A5"/>
    <w:rsid w:val="00DD6C7F"/>
    <w:rsid w:val="00DD7152"/>
    <w:rsid w:val="00DD725E"/>
    <w:rsid w:val="00DE5138"/>
    <w:rsid w:val="00DE5FFB"/>
    <w:rsid w:val="00DE600C"/>
    <w:rsid w:val="00DF166A"/>
    <w:rsid w:val="00DF2E84"/>
    <w:rsid w:val="00DF474F"/>
    <w:rsid w:val="00DF4A00"/>
    <w:rsid w:val="00DF52A3"/>
    <w:rsid w:val="00DF761E"/>
    <w:rsid w:val="00E021A7"/>
    <w:rsid w:val="00E044CE"/>
    <w:rsid w:val="00E04E3C"/>
    <w:rsid w:val="00E05709"/>
    <w:rsid w:val="00E06DE7"/>
    <w:rsid w:val="00E071F4"/>
    <w:rsid w:val="00E12380"/>
    <w:rsid w:val="00E1580C"/>
    <w:rsid w:val="00E16AA6"/>
    <w:rsid w:val="00E22FFB"/>
    <w:rsid w:val="00E30631"/>
    <w:rsid w:val="00E32161"/>
    <w:rsid w:val="00E322A2"/>
    <w:rsid w:val="00E32C57"/>
    <w:rsid w:val="00E3318F"/>
    <w:rsid w:val="00E33E48"/>
    <w:rsid w:val="00E33F25"/>
    <w:rsid w:val="00E364EB"/>
    <w:rsid w:val="00E374BA"/>
    <w:rsid w:val="00E41047"/>
    <w:rsid w:val="00E41864"/>
    <w:rsid w:val="00E43FF9"/>
    <w:rsid w:val="00E44BA7"/>
    <w:rsid w:val="00E605BA"/>
    <w:rsid w:val="00E62F8D"/>
    <w:rsid w:val="00E632EC"/>
    <w:rsid w:val="00E6366E"/>
    <w:rsid w:val="00E63FCF"/>
    <w:rsid w:val="00E644B2"/>
    <w:rsid w:val="00E675D8"/>
    <w:rsid w:val="00E676AE"/>
    <w:rsid w:val="00E74BAF"/>
    <w:rsid w:val="00E813A2"/>
    <w:rsid w:val="00E81445"/>
    <w:rsid w:val="00E81C5F"/>
    <w:rsid w:val="00E81ED8"/>
    <w:rsid w:val="00E8464E"/>
    <w:rsid w:val="00E855C9"/>
    <w:rsid w:val="00E85774"/>
    <w:rsid w:val="00E86241"/>
    <w:rsid w:val="00E91745"/>
    <w:rsid w:val="00E92DA6"/>
    <w:rsid w:val="00E967B5"/>
    <w:rsid w:val="00E96B99"/>
    <w:rsid w:val="00E97648"/>
    <w:rsid w:val="00EA688E"/>
    <w:rsid w:val="00EA7373"/>
    <w:rsid w:val="00EA7441"/>
    <w:rsid w:val="00EA7E32"/>
    <w:rsid w:val="00EB0ADB"/>
    <w:rsid w:val="00EB2474"/>
    <w:rsid w:val="00EB26ED"/>
    <w:rsid w:val="00EC00E2"/>
    <w:rsid w:val="00EC3CE5"/>
    <w:rsid w:val="00EC5660"/>
    <w:rsid w:val="00EC620B"/>
    <w:rsid w:val="00ED09E6"/>
    <w:rsid w:val="00ED18B6"/>
    <w:rsid w:val="00ED36FF"/>
    <w:rsid w:val="00ED3801"/>
    <w:rsid w:val="00ED7591"/>
    <w:rsid w:val="00EE002A"/>
    <w:rsid w:val="00EE317F"/>
    <w:rsid w:val="00EE5D98"/>
    <w:rsid w:val="00EE6B7F"/>
    <w:rsid w:val="00EE7E89"/>
    <w:rsid w:val="00EF0A48"/>
    <w:rsid w:val="00EF0BD7"/>
    <w:rsid w:val="00EF1FBC"/>
    <w:rsid w:val="00EF76F1"/>
    <w:rsid w:val="00F00D6C"/>
    <w:rsid w:val="00F01480"/>
    <w:rsid w:val="00F16F4C"/>
    <w:rsid w:val="00F20811"/>
    <w:rsid w:val="00F239F0"/>
    <w:rsid w:val="00F24403"/>
    <w:rsid w:val="00F2483A"/>
    <w:rsid w:val="00F26CBA"/>
    <w:rsid w:val="00F32E44"/>
    <w:rsid w:val="00F333F0"/>
    <w:rsid w:val="00F33EB0"/>
    <w:rsid w:val="00F367A8"/>
    <w:rsid w:val="00F376FD"/>
    <w:rsid w:val="00F3794E"/>
    <w:rsid w:val="00F4111B"/>
    <w:rsid w:val="00F443B7"/>
    <w:rsid w:val="00F47F49"/>
    <w:rsid w:val="00F505DD"/>
    <w:rsid w:val="00F51FAA"/>
    <w:rsid w:val="00F52FDD"/>
    <w:rsid w:val="00F54412"/>
    <w:rsid w:val="00F571C1"/>
    <w:rsid w:val="00F57CF8"/>
    <w:rsid w:val="00F629F5"/>
    <w:rsid w:val="00F62DDD"/>
    <w:rsid w:val="00F6507C"/>
    <w:rsid w:val="00F65A44"/>
    <w:rsid w:val="00F6644F"/>
    <w:rsid w:val="00F71891"/>
    <w:rsid w:val="00F7339B"/>
    <w:rsid w:val="00F7510C"/>
    <w:rsid w:val="00F7545C"/>
    <w:rsid w:val="00F754E6"/>
    <w:rsid w:val="00F75792"/>
    <w:rsid w:val="00F77AE3"/>
    <w:rsid w:val="00F81A12"/>
    <w:rsid w:val="00F83AEA"/>
    <w:rsid w:val="00F849C7"/>
    <w:rsid w:val="00F86D85"/>
    <w:rsid w:val="00F87DC9"/>
    <w:rsid w:val="00F92395"/>
    <w:rsid w:val="00F92985"/>
    <w:rsid w:val="00F94795"/>
    <w:rsid w:val="00F949B4"/>
    <w:rsid w:val="00FA0C6B"/>
    <w:rsid w:val="00FA4CDF"/>
    <w:rsid w:val="00FB22D1"/>
    <w:rsid w:val="00FB78DD"/>
    <w:rsid w:val="00FC0682"/>
    <w:rsid w:val="00FC29EB"/>
    <w:rsid w:val="00FC4EEA"/>
    <w:rsid w:val="00FC7D57"/>
    <w:rsid w:val="00FD1545"/>
    <w:rsid w:val="00FD2AC8"/>
    <w:rsid w:val="00FD733A"/>
    <w:rsid w:val="00FE1DA6"/>
    <w:rsid w:val="00FE2213"/>
    <w:rsid w:val="00FE22FF"/>
    <w:rsid w:val="00FE3AD4"/>
    <w:rsid w:val="00FE5F17"/>
    <w:rsid w:val="00FE65A5"/>
    <w:rsid w:val="00FF2C2D"/>
    <w:rsid w:val="00FF4584"/>
    <w:rsid w:val="00FF54BB"/>
    <w:rsid w:val="00FF5874"/>
    <w:rsid w:val="00FF5AC8"/>
    <w:rsid w:val="00FF60A7"/>
    <w:rsid w:val="00FF6D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42B02"/>
  <w15:docId w15:val="{1DA06F54-91B2-408A-89D6-2B91A181F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uiPriority="9" w:qFormat="1"/>
    <w:lsdException w:name="heading 6" w:uiPriority="9" w:qFormat="1"/>
    <w:lsdException w:name="heading 7" w:semiHidden="1" w:unhideWhenUsed="1"/>
    <w:lsdException w:name="heading 8" w:semiHidden="1" w:uiPriority="9" w:unhideWhenUsed="1" w:qFormat="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35923"/>
  </w:style>
  <w:style w:type="paragraph" w:styleId="Heading1">
    <w:name w:val="heading 1"/>
    <w:basedOn w:val="Normal"/>
    <w:next w:val="Normal"/>
    <w:link w:val="Heading1Char"/>
    <w:qFormat/>
    <w:rsid w:val="00F26CBA"/>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F26CBA"/>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F92395"/>
    <w:pPr>
      <w:keepNext/>
      <w:outlineLvl w:val="2"/>
    </w:pPr>
    <w:rPr>
      <w:b/>
      <w:bCs/>
      <w:szCs w:val="20"/>
    </w:rPr>
  </w:style>
  <w:style w:type="paragraph" w:styleId="Heading4">
    <w:name w:val="heading 4"/>
    <w:basedOn w:val="Normal"/>
    <w:next w:val="Normal"/>
    <w:link w:val="Heading4Char"/>
    <w:unhideWhenUsed/>
    <w:qFormat/>
    <w:rsid w:val="00F92395"/>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paragraph" w:styleId="Heading5">
    <w:name w:val="heading 5"/>
    <w:basedOn w:val="Normal"/>
    <w:next w:val="Normal"/>
    <w:link w:val="Heading5Char"/>
    <w:uiPriority w:val="9"/>
    <w:qFormat/>
    <w:rsid w:val="00F33EB0"/>
    <w:pPr>
      <w:spacing w:before="240" w:after="60"/>
      <w:outlineLvl w:val="4"/>
    </w:pPr>
    <w:rPr>
      <w:rFonts w:ascii="Calibri" w:hAnsi="Calibri"/>
      <w:b/>
      <w:bCs/>
      <w:i/>
      <w:iCs/>
      <w:sz w:val="26"/>
      <w:szCs w:val="26"/>
      <w:lang w:val="en-GB" w:eastAsia="ja-JP"/>
    </w:rPr>
  </w:style>
  <w:style w:type="paragraph" w:styleId="Heading6">
    <w:name w:val="heading 6"/>
    <w:basedOn w:val="Normal"/>
    <w:next w:val="Normal"/>
    <w:link w:val="Heading6Char"/>
    <w:uiPriority w:val="9"/>
    <w:qFormat/>
    <w:rsid w:val="00F33EB0"/>
    <w:pPr>
      <w:spacing w:before="240" w:after="60"/>
      <w:outlineLvl w:val="5"/>
    </w:pPr>
    <w:rPr>
      <w:rFonts w:ascii="Calibri" w:hAnsi="Calibri"/>
      <w:b/>
      <w:bCs/>
      <w:sz w:val="22"/>
      <w:szCs w:val="22"/>
      <w:lang w:val="en-GB" w:eastAsia="ja-JP"/>
    </w:rPr>
  </w:style>
  <w:style w:type="paragraph" w:styleId="Heading7">
    <w:name w:val="heading 7"/>
    <w:basedOn w:val="Normal"/>
    <w:next w:val="Normal"/>
    <w:link w:val="Heading7Char"/>
    <w:semiHidden/>
    <w:unhideWhenUsed/>
    <w:rsid w:val="00457647"/>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qFormat/>
    <w:rsid w:val="00F33EB0"/>
    <w:pPr>
      <w:spacing w:before="240" w:after="60"/>
      <w:outlineLvl w:val="7"/>
    </w:pPr>
    <w:rPr>
      <w:rFonts w:ascii="Calibri" w:hAnsi="Calibri"/>
      <w:i/>
      <w:iCs/>
      <w:lang w:val="en-GB"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132345"/>
    <w:rPr>
      <w:color w:val="0000FF"/>
      <w:u w:val="single"/>
    </w:rPr>
  </w:style>
  <w:style w:type="paragraph" w:styleId="Header">
    <w:name w:val="header"/>
    <w:basedOn w:val="Normal"/>
    <w:link w:val="HeaderChar"/>
    <w:rsid w:val="00647641"/>
    <w:pPr>
      <w:tabs>
        <w:tab w:val="center" w:pos="4320"/>
        <w:tab w:val="right" w:pos="8640"/>
      </w:tabs>
    </w:pPr>
  </w:style>
  <w:style w:type="paragraph" w:styleId="Footer">
    <w:name w:val="footer"/>
    <w:basedOn w:val="Normal"/>
    <w:link w:val="FooterChar"/>
    <w:uiPriority w:val="99"/>
    <w:rsid w:val="00647641"/>
    <w:pPr>
      <w:tabs>
        <w:tab w:val="center" w:pos="4320"/>
        <w:tab w:val="right" w:pos="8640"/>
      </w:tabs>
    </w:pPr>
  </w:style>
  <w:style w:type="table" w:styleId="TableGrid">
    <w:name w:val="Table Grid"/>
    <w:basedOn w:val="TableNormal"/>
    <w:uiPriority w:val="59"/>
    <w:rsid w:val="009565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31EC3"/>
  </w:style>
  <w:style w:type="character" w:customStyle="1" w:styleId="Heading1Char">
    <w:name w:val="Heading 1 Char"/>
    <w:basedOn w:val="DefaultParagraphFont"/>
    <w:link w:val="Heading1"/>
    <w:rsid w:val="00F26CBA"/>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rsid w:val="00F26CBA"/>
    <w:rPr>
      <w:rFonts w:ascii="Cambria" w:eastAsia="Times New Roman" w:hAnsi="Cambria" w:cs="Times New Roman"/>
      <w:b/>
      <w:bCs/>
      <w:i/>
      <w:iCs/>
      <w:sz w:val="28"/>
      <w:szCs w:val="28"/>
    </w:rPr>
  </w:style>
  <w:style w:type="paragraph" w:styleId="ListParagraph">
    <w:name w:val="List Paragraph"/>
    <w:basedOn w:val="Normal"/>
    <w:uiPriority w:val="34"/>
    <w:qFormat/>
    <w:rsid w:val="00AC5631"/>
    <w:pPr>
      <w:ind w:left="720"/>
      <w:contextualSpacing/>
    </w:pPr>
  </w:style>
  <w:style w:type="paragraph" w:styleId="BalloonText">
    <w:name w:val="Balloon Text"/>
    <w:basedOn w:val="Normal"/>
    <w:link w:val="BalloonTextChar"/>
    <w:uiPriority w:val="99"/>
    <w:rsid w:val="00565586"/>
    <w:rPr>
      <w:rFonts w:ascii="Tahoma" w:hAnsi="Tahoma" w:cs="Tahoma"/>
      <w:sz w:val="16"/>
      <w:szCs w:val="16"/>
    </w:rPr>
  </w:style>
  <w:style w:type="character" w:customStyle="1" w:styleId="BalloonTextChar">
    <w:name w:val="Balloon Text Char"/>
    <w:basedOn w:val="DefaultParagraphFont"/>
    <w:link w:val="BalloonText"/>
    <w:uiPriority w:val="99"/>
    <w:rsid w:val="00565586"/>
    <w:rPr>
      <w:rFonts w:ascii="Tahoma" w:hAnsi="Tahoma" w:cs="Tahoma"/>
      <w:sz w:val="16"/>
      <w:szCs w:val="16"/>
    </w:rPr>
  </w:style>
  <w:style w:type="table" w:customStyle="1" w:styleId="TableGrid1">
    <w:name w:val="Table Grid1"/>
    <w:basedOn w:val="TableNormal"/>
    <w:next w:val="TableGrid"/>
    <w:uiPriority w:val="59"/>
    <w:rsid w:val="00A5704A"/>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D75F4E"/>
  </w:style>
  <w:style w:type="paragraph" w:styleId="FootnoteText">
    <w:name w:val="footnote text"/>
    <w:basedOn w:val="Normal"/>
    <w:link w:val="FootnoteTextChar"/>
    <w:rsid w:val="00B14AD0"/>
    <w:rPr>
      <w:sz w:val="20"/>
      <w:szCs w:val="20"/>
    </w:rPr>
  </w:style>
  <w:style w:type="character" w:customStyle="1" w:styleId="FootnoteTextChar">
    <w:name w:val="Footnote Text Char"/>
    <w:basedOn w:val="DefaultParagraphFont"/>
    <w:link w:val="FootnoteText"/>
    <w:rsid w:val="00B14AD0"/>
    <w:rPr>
      <w:sz w:val="20"/>
      <w:szCs w:val="20"/>
    </w:rPr>
  </w:style>
  <w:style w:type="character" w:styleId="FootnoteReference">
    <w:name w:val="footnote reference"/>
    <w:basedOn w:val="DefaultParagraphFont"/>
    <w:rsid w:val="00B14AD0"/>
    <w:rPr>
      <w:vertAlign w:val="superscript"/>
    </w:rPr>
  </w:style>
  <w:style w:type="character" w:styleId="CommentReference">
    <w:name w:val="annotation reference"/>
    <w:basedOn w:val="DefaultParagraphFont"/>
    <w:rsid w:val="00B14AD0"/>
    <w:rPr>
      <w:sz w:val="16"/>
      <w:szCs w:val="16"/>
    </w:rPr>
  </w:style>
  <w:style w:type="paragraph" w:styleId="CommentText">
    <w:name w:val="annotation text"/>
    <w:basedOn w:val="Normal"/>
    <w:link w:val="CommentTextChar"/>
    <w:rsid w:val="00B14AD0"/>
    <w:rPr>
      <w:sz w:val="20"/>
      <w:szCs w:val="20"/>
    </w:rPr>
  </w:style>
  <w:style w:type="character" w:customStyle="1" w:styleId="CommentTextChar">
    <w:name w:val="Comment Text Char"/>
    <w:basedOn w:val="DefaultParagraphFont"/>
    <w:link w:val="CommentText"/>
    <w:rsid w:val="00B14AD0"/>
    <w:rPr>
      <w:sz w:val="20"/>
      <w:szCs w:val="20"/>
    </w:rPr>
  </w:style>
  <w:style w:type="paragraph" w:styleId="CommentSubject">
    <w:name w:val="annotation subject"/>
    <w:basedOn w:val="CommentText"/>
    <w:next w:val="CommentText"/>
    <w:link w:val="CommentSubjectChar"/>
    <w:rsid w:val="00B14AD0"/>
    <w:rPr>
      <w:b/>
      <w:bCs/>
    </w:rPr>
  </w:style>
  <w:style w:type="character" w:customStyle="1" w:styleId="CommentSubjectChar">
    <w:name w:val="Comment Subject Char"/>
    <w:basedOn w:val="CommentTextChar"/>
    <w:link w:val="CommentSubject"/>
    <w:rsid w:val="00B14AD0"/>
    <w:rPr>
      <w:b/>
      <w:bCs/>
      <w:sz w:val="20"/>
      <w:szCs w:val="20"/>
    </w:rPr>
  </w:style>
  <w:style w:type="paragraph" w:styleId="BodyText">
    <w:name w:val="Body Text"/>
    <w:basedOn w:val="Normal"/>
    <w:link w:val="BodyTextChar"/>
    <w:rsid w:val="00621EBF"/>
    <w:rPr>
      <w:rFonts w:ascii="Book Antiqua" w:hAnsi="Book Antiqua"/>
      <w:color w:val="000000"/>
      <w:szCs w:val="20"/>
      <w:lang w:val="en-GB"/>
    </w:rPr>
  </w:style>
  <w:style w:type="character" w:customStyle="1" w:styleId="BodyTextChar">
    <w:name w:val="Body Text Char"/>
    <w:basedOn w:val="DefaultParagraphFont"/>
    <w:link w:val="BodyText"/>
    <w:rsid w:val="00621EBF"/>
    <w:rPr>
      <w:rFonts w:ascii="Book Antiqua" w:hAnsi="Book Antiqua"/>
      <w:color w:val="000000"/>
      <w:szCs w:val="20"/>
      <w:lang w:val="en-GB"/>
    </w:rPr>
  </w:style>
  <w:style w:type="paragraph" w:styleId="ListBullet">
    <w:name w:val="List Bullet"/>
    <w:basedOn w:val="Normal"/>
    <w:rsid w:val="00621EBF"/>
    <w:pPr>
      <w:numPr>
        <w:numId w:val="1"/>
      </w:numPr>
      <w:tabs>
        <w:tab w:val="left" w:pos="259"/>
      </w:tabs>
      <w:spacing w:before="40" w:after="40"/>
    </w:pPr>
    <w:rPr>
      <w:sz w:val="22"/>
      <w:szCs w:val="20"/>
    </w:rPr>
  </w:style>
  <w:style w:type="paragraph" w:styleId="NormalWeb">
    <w:name w:val="Normal (Web)"/>
    <w:basedOn w:val="Normal"/>
    <w:uiPriority w:val="99"/>
    <w:semiHidden/>
    <w:unhideWhenUsed/>
    <w:rsid w:val="00BB1216"/>
    <w:pPr>
      <w:spacing w:before="100" w:beforeAutospacing="1" w:after="100" w:afterAutospacing="1"/>
    </w:pPr>
  </w:style>
  <w:style w:type="character" w:styleId="FollowedHyperlink">
    <w:name w:val="FollowedHyperlink"/>
    <w:basedOn w:val="DefaultParagraphFont"/>
    <w:uiPriority w:val="99"/>
    <w:semiHidden/>
    <w:unhideWhenUsed/>
    <w:rsid w:val="00C00DF4"/>
    <w:rPr>
      <w:color w:val="954F72"/>
      <w:u w:val="single"/>
    </w:rPr>
  </w:style>
  <w:style w:type="paragraph" w:customStyle="1" w:styleId="xl63">
    <w:name w:val="xl63"/>
    <w:basedOn w:val="Normal"/>
    <w:rsid w:val="00C00D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64">
    <w:name w:val="xl64"/>
    <w:basedOn w:val="Normal"/>
    <w:rsid w:val="00C00DF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65">
    <w:name w:val="xl65"/>
    <w:basedOn w:val="Normal"/>
    <w:rsid w:val="00C00DF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20"/>
      <w:szCs w:val="20"/>
      <w:lang w:val="en-MY" w:eastAsia="en-MY"/>
    </w:rPr>
  </w:style>
  <w:style w:type="paragraph" w:customStyle="1" w:styleId="xl66">
    <w:name w:val="xl66"/>
    <w:basedOn w:val="Normal"/>
    <w:rsid w:val="00C00DF4"/>
    <w:pPr>
      <w:pBdr>
        <w:top w:val="single" w:sz="4" w:space="0" w:color="auto"/>
        <w:left w:val="single" w:sz="8"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67">
    <w:name w:val="xl67"/>
    <w:basedOn w:val="Normal"/>
    <w:rsid w:val="00C00DF4"/>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0"/>
      <w:szCs w:val="20"/>
      <w:lang w:val="en-MY" w:eastAsia="en-MY"/>
    </w:rPr>
  </w:style>
  <w:style w:type="paragraph" w:customStyle="1" w:styleId="xl68">
    <w:name w:val="xl68"/>
    <w:basedOn w:val="Normal"/>
    <w:rsid w:val="00C00DF4"/>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69">
    <w:name w:val="xl69"/>
    <w:basedOn w:val="Normal"/>
    <w:rsid w:val="00C00DF4"/>
    <w:pPr>
      <w:pBdr>
        <w:top w:val="single" w:sz="8" w:space="0" w:color="auto"/>
        <w:left w:val="single" w:sz="8" w:space="0" w:color="auto"/>
        <w:righ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70">
    <w:name w:val="xl70"/>
    <w:basedOn w:val="Normal"/>
    <w:rsid w:val="00C00DF4"/>
    <w:pPr>
      <w:pBdr>
        <w:top w:val="single" w:sz="8" w:space="0" w:color="auto"/>
        <w:left w:val="single" w:sz="8" w:space="0" w:color="auto"/>
        <w:bottom w:val="single" w:sz="8" w:space="0" w:color="auto"/>
      </w:pBdr>
      <w:spacing w:before="100" w:beforeAutospacing="1" w:after="100" w:afterAutospacing="1"/>
      <w:jc w:val="center"/>
    </w:pPr>
    <w:rPr>
      <w:b/>
      <w:bCs/>
      <w:sz w:val="20"/>
      <w:szCs w:val="20"/>
      <w:lang w:val="en-MY" w:eastAsia="en-MY"/>
    </w:rPr>
  </w:style>
  <w:style w:type="paragraph" w:customStyle="1" w:styleId="xl71">
    <w:name w:val="xl71"/>
    <w:basedOn w:val="Normal"/>
    <w:rsid w:val="00C00DF4"/>
    <w:pPr>
      <w:pBdr>
        <w:top w:val="single" w:sz="8" w:space="0" w:color="auto"/>
        <w:bottom w:val="single" w:sz="8"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72">
    <w:name w:val="xl72"/>
    <w:basedOn w:val="Normal"/>
    <w:rsid w:val="00C00DF4"/>
    <w:pPr>
      <w:pBdr>
        <w:top w:val="single" w:sz="8" w:space="0" w:color="auto"/>
        <w:lef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73">
    <w:name w:val="xl73"/>
    <w:basedOn w:val="Normal"/>
    <w:rsid w:val="00C00DF4"/>
    <w:pPr>
      <w:pBdr>
        <w:top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4">
    <w:name w:val="xl74"/>
    <w:basedOn w:val="Normal"/>
    <w:rsid w:val="00C00DF4"/>
    <w:pPr>
      <w:pBdr>
        <w:top w:val="single" w:sz="8" w:space="0" w:color="auto"/>
        <w:right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5">
    <w:name w:val="xl75"/>
    <w:basedOn w:val="Normal"/>
    <w:rsid w:val="00C00DF4"/>
    <w:pPr>
      <w:pBdr>
        <w:top w:val="single" w:sz="8" w:space="0" w:color="auto"/>
        <w:left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6">
    <w:name w:val="xl76"/>
    <w:basedOn w:val="Normal"/>
    <w:rsid w:val="00C00DF4"/>
    <w:pPr>
      <w:pBdr>
        <w:top w:val="single" w:sz="8" w:space="0" w:color="auto"/>
        <w:left w:val="single" w:sz="4" w:space="0" w:color="auto"/>
        <w:bottom w:val="single" w:sz="8" w:space="0" w:color="auto"/>
      </w:pBdr>
      <w:spacing w:before="100" w:beforeAutospacing="1" w:after="100" w:afterAutospacing="1"/>
      <w:jc w:val="center"/>
    </w:pPr>
    <w:rPr>
      <w:sz w:val="20"/>
      <w:szCs w:val="20"/>
      <w:lang w:val="en-MY" w:eastAsia="en-MY"/>
    </w:rPr>
  </w:style>
  <w:style w:type="paragraph" w:customStyle="1" w:styleId="xl77">
    <w:name w:val="xl77"/>
    <w:basedOn w:val="Normal"/>
    <w:rsid w:val="00C00DF4"/>
    <w:pPr>
      <w:pBdr>
        <w:top w:val="single" w:sz="8" w:space="0" w:color="auto"/>
        <w:left w:val="single" w:sz="4" w:space="0" w:color="auto"/>
        <w:bottom w:val="single" w:sz="8" w:space="0" w:color="auto"/>
        <w:right w:val="single" w:sz="4" w:space="0" w:color="auto"/>
      </w:pBdr>
      <w:spacing w:before="100" w:beforeAutospacing="1" w:after="100" w:afterAutospacing="1"/>
    </w:pPr>
    <w:rPr>
      <w:lang w:val="en-MY" w:eastAsia="en-MY"/>
    </w:rPr>
  </w:style>
  <w:style w:type="paragraph" w:customStyle="1" w:styleId="xl78">
    <w:name w:val="xl78"/>
    <w:basedOn w:val="Normal"/>
    <w:rsid w:val="00C00DF4"/>
    <w:pPr>
      <w:pBdr>
        <w:top w:val="single" w:sz="8" w:space="0" w:color="auto"/>
        <w:left w:val="single" w:sz="4" w:space="0" w:color="auto"/>
        <w:bottom w:val="single" w:sz="8" w:space="0" w:color="auto"/>
        <w:right w:val="single" w:sz="8" w:space="0" w:color="auto"/>
      </w:pBdr>
      <w:spacing w:before="100" w:beforeAutospacing="1" w:after="100" w:afterAutospacing="1"/>
    </w:pPr>
    <w:rPr>
      <w:lang w:val="en-MY" w:eastAsia="en-MY"/>
    </w:rPr>
  </w:style>
  <w:style w:type="paragraph" w:customStyle="1" w:styleId="xl79">
    <w:name w:val="xl79"/>
    <w:basedOn w:val="Normal"/>
    <w:rsid w:val="00C00DF4"/>
    <w:pPr>
      <w:pBdr>
        <w:left w:val="single" w:sz="8" w:space="0" w:color="auto"/>
        <w:righ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80">
    <w:name w:val="xl80"/>
    <w:basedOn w:val="Normal"/>
    <w:rsid w:val="00C00DF4"/>
    <w:pPr>
      <w:pBdr>
        <w:lef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81">
    <w:name w:val="xl81"/>
    <w:basedOn w:val="Normal"/>
    <w:rsid w:val="00C00DF4"/>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82">
    <w:name w:val="xl82"/>
    <w:basedOn w:val="Normal"/>
    <w:rsid w:val="00C00DF4"/>
    <w:pPr>
      <w:pBdr>
        <w:top w:val="single" w:sz="8" w:space="0" w:color="auto"/>
        <w:left w:val="single" w:sz="4" w:space="0" w:color="auto"/>
        <w:bottom w:val="single" w:sz="4" w:space="0" w:color="auto"/>
        <w:right w:val="single" w:sz="4" w:space="0" w:color="auto"/>
      </w:pBdr>
      <w:spacing w:before="100" w:beforeAutospacing="1" w:after="100" w:afterAutospacing="1"/>
    </w:pPr>
    <w:rPr>
      <w:b/>
      <w:bCs/>
      <w:sz w:val="20"/>
      <w:szCs w:val="20"/>
      <w:lang w:val="en-MY" w:eastAsia="en-MY"/>
    </w:rPr>
  </w:style>
  <w:style w:type="paragraph" w:customStyle="1" w:styleId="xl83">
    <w:name w:val="xl83"/>
    <w:basedOn w:val="Normal"/>
    <w:rsid w:val="00C00DF4"/>
    <w:pPr>
      <w:pBdr>
        <w:top w:val="single" w:sz="8" w:space="0" w:color="auto"/>
        <w:left w:val="single" w:sz="4" w:space="0" w:color="auto"/>
        <w:bottom w:val="single" w:sz="4" w:space="0" w:color="auto"/>
        <w:right w:val="single" w:sz="8" w:space="0" w:color="auto"/>
      </w:pBdr>
      <w:spacing w:before="100" w:beforeAutospacing="1" w:after="100" w:afterAutospacing="1"/>
    </w:pPr>
    <w:rPr>
      <w:lang w:val="en-MY" w:eastAsia="en-MY"/>
    </w:rPr>
  </w:style>
  <w:style w:type="paragraph" w:customStyle="1" w:styleId="xl84">
    <w:name w:val="xl84"/>
    <w:basedOn w:val="Normal"/>
    <w:rsid w:val="00C00DF4"/>
    <w:pPr>
      <w:pBdr>
        <w:top w:val="single" w:sz="8" w:space="0" w:color="auto"/>
        <w:left w:val="single" w:sz="8" w:space="0" w:color="auto"/>
        <w:right w:val="single" w:sz="4"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5">
    <w:name w:val="xl85"/>
    <w:basedOn w:val="Normal"/>
    <w:rsid w:val="00C00DF4"/>
    <w:pPr>
      <w:pBdr>
        <w:top w:val="single" w:sz="8" w:space="0" w:color="auto"/>
        <w:left w:val="single" w:sz="4" w:space="0" w:color="auto"/>
        <w:right w:val="single" w:sz="4"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6">
    <w:name w:val="xl86"/>
    <w:basedOn w:val="Normal"/>
    <w:rsid w:val="00C00DF4"/>
    <w:pPr>
      <w:pBdr>
        <w:top w:val="single" w:sz="8" w:space="0" w:color="auto"/>
        <w:left w:val="single" w:sz="4" w:space="0" w:color="auto"/>
        <w:right w:val="single" w:sz="8"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7">
    <w:name w:val="xl87"/>
    <w:basedOn w:val="Normal"/>
    <w:rsid w:val="00C00DF4"/>
    <w:pPr>
      <w:pBdr>
        <w:top w:val="single" w:sz="4" w:space="0" w:color="auto"/>
        <w:left w:val="single" w:sz="4" w:space="0" w:color="auto"/>
        <w:bottom w:val="single" w:sz="4" w:space="0" w:color="auto"/>
      </w:pBdr>
      <w:shd w:val="clear" w:color="C6E0B4" w:fill="FFFFFF"/>
      <w:spacing w:before="100" w:beforeAutospacing="1" w:after="100" w:afterAutospacing="1"/>
    </w:pPr>
    <w:rPr>
      <w:lang w:val="en-MY" w:eastAsia="en-MY"/>
    </w:rPr>
  </w:style>
  <w:style w:type="paragraph" w:customStyle="1" w:styleId="xl88">
    <w:name w:val="xl88"/>
    <w:basedOn w:val="Normal"/>
    <w:rsid w:val="00C00DF4"/>
    <w:pPr>
      <w:pBdr>
        <w:top w:val="single" w:sz="4" w:space="0" w:color="auto"/>
        <w:left w:val="single" w:sz="4" w:space="0" w:color="auto"/>
        <w:bottom w:val="single" w:sz="4" w:space="0" w:color="auto"/>
      </w:pBdr>
      <w:shd w:val="clear" w:color="E2EFDA" w:fill="FFFFFF"/>
      <w:spacing w:before="100" w:beforeAutospacing="1" w:after="100" w:afterAutospacing="1"/>
    </w:pPr>
    <w:rPr>
      <w:lang w:val="en-MY" w:eastAsia="en-MY"/>
    </w:rPr>
  </w:style>
  <w:style w:type="paragraph" w:customStyle="1" w:styleId="xl89">
    <w:name w:val="xl89"/>
    <w:basedOn w:val="Normal"/>
    <w:rsid w:val="00C00DF4"/>
    <w:pPr>
      <w:pBdr>
        <w:top w:val="single" w:sz="8" w:space="0" w:color="auto"/>
        <w:left w:val="single" w:sz="4" w:space="0" w:color="auto"/>
        <w:right w:val="single" w:sz="4" w:space="0" w:color="auto"/>
      </w:pBdr>
      <w:shd w:val="clear" w:color="000000" w:fill="FFFFFF"/>
      <w:spacing w:before="100" w:beforeAutospacing="1" w:after="100" w:afterAutospacing="1"/>
      <w:jc w:val="center"/>
    </w:pPr>
    <w:rPr>
      <w:b/>
      <w:bCs/>
      <w:sz w:val="20"/>
      <w:szCs w:val="20"/>
      <w:lang w:val="en-MY" w:eastAsia="en-MY"/>
    </w:rPr>
  </w:style>
  <w:style w:type="paragraph" w:customStyle="1" w:styleId="xl90">
    <w:name w:val="xl90"/>
    <w:basedOn w:val="Normal"/>
    <w:rsid w:val="00C00DF4"/>
    <w:pPr>
      <w:pBdr>
        <w:top w:val="single" w:sz="8" w:space="0" w:color="auto"/>
        <w:left w:val="single" w:sz="4" w:space="0" w:color="auto"/>
      </w:pBdr>
      <w:shd w:val="clear" w:color="000000" w:fill="FFFFFF"/>
      <w:spacing w:before="100" w:beforeAutospacing="1" w:after="100" w:afterAutospacing="1"/>
      <w:jc w:val="center"/>
    </w:pPr>
    <w:rPr>
      <w:b/>
      <w:bCs/>
      <w:sz w:val="20"/>
      <w:szCs w:val="20"/>
      <w:lang w:val="en-MY" w:eastAsia="en-MY"/>
    </w:rPr>
  </w:style>
  <w:style w:type="paragraph" w:customStyle="1" w:styleId="xl91">
    <w:name w:val="xl91"/>
    <w:basedOn w:val="Normal"/>
    <w:rsid w:val="00C00DF4"/>
    <w:pPr>
      <w:pBdr>
        <w:top w:val="single" w:sz="8" w:space="0" w:color="auto"/>
        <w:left w:val="single" w:sz="4" w:space="0" w:color="auto"/>
        <w:right w:val="single" w:sz="4" w:space="0" w:color="auto"/>
      </w:pBdr>
      <w:spacing w:before="100" w:beforeAutospacing="1" w:after="100" w:afterAutospacing="1"/>
    </w:pPr>
    <w:rPr>
      <w:lang w:val="en-MY" w:eastAsia="en-MY"/>
    </w:rPr>
  </w:style>
  <w:style w:type="paragraph" w:customStyle="1" w:styleId="xl92">
    <w:name w:val="xl92"/>
    <w:basedOn w:val="Normal"/>
    <w:rsid w:val="00C00DF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lang w:val="en-MY" w:eastAsia="en-MY"/>
    </w:rPr>
  </w:style>
  <w:style w:type="paragraph" w:customStyle="1" w:styleId="xl93">
    <w:name w:val="xl93"/>
    <w:basedOn w:val="Normal"/>
    <w:rsid w:val="00C00DF4"/>
    <w:pPr>
      <w:pBdr>
        <w:top w:val="single" w:sz="4" w:space="0" w:color="auto"/>
        <w:left w:val="single" w:sz="4" w:space="0" w:color="auto"/>
        <w:right w:val="single" w:sz="4" w:space="0" w:color="auto"/>
      </w:pBdr>
      <w:shd w:val="clear" w:color="E2EFDA" w:fill="FFFFFF"/>
      <w:spacing w:before="100" w:beforeAutospacing="1" w:after="100" w:afterAutospacing="1"/>
    </w:pPr>
    <w:rPr>
      <w:lang w:val="en-MY" w:eastAsia="en-MY"/>
    </w:rPr>
  </w:style>
  <w:style w:type="paragraph" w:customStyle="1" w:styleId="xl94">
    <w:name w:val="xl94"/>
    <w:basedOn w:val="Normal"/>
    <w:rsid w:val="00C00DF4"/>
    <w:pPr>
      <w:pBdr>
        <w:left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95">
    <w:name w:val="xl95"/>
    <w:basedOn w:val="Normal"/>
    <w:rsid w:val="00C00DF4"/>
    <w:pPr>
      <w:pBdr>
        <w:top w:val="single" w:sz="4" w:space="0" w:color="auto"/>
        <w:right w:val="single" w:sz="8" w:space="0" w:color="auto"/>
      </w:pBdr>
      <w:spacing w:before="100" w:beforeAutospacing="1" w:after="100" w:afterAutospacing="1"/>
      <w:jc w:val="center"/>
      <w:textAlignment w:val="center"/>
    </w:pPr>
    <w:rPr>
      <w:sz w:val="20"/>
      <w:szCs w:val="20"/>
      <w:lang w:val="en-MY" w:eastAsia="en-MY"/>
    </w:rPr>
  </w:style>
  <w:style w:type="character" w:customStyle="1" w:styleId="Heading3Char">
    <w:name w:val="Heading 3 Char"/>
    <w:basedOn w:val="DefaultParagraphFont"/>
    <w:link w:val="Heading3"/>
    <w:rsid w:val="00F92395"/>
    <w:rPr>
      <w:b/>
      <w:bCs/>
      <w:szCs w:val="20"/>
    </w:rPr>
  </w:style>
  <w:style w:type="character" w:customStyle="1" w:styleId="Heading4Char">
    <w:name w:val="Heading 4 Char"/>
    <w:basedOn w:val="DefaultParagraphFont"/>
    <w:link w:val="Heading4"/>
    <w:uiPriority w:val="9"/>
    <w:rsid w:val="00F92395"/>
    <w:rPr>
      <w:rFonts w:asciiTheme="majorHAnsi" w:eastAsiaTheme="majorEastAsia" w:hAnsiTheme="majorHAnsi" w:cstheme="majorBidi"/>
      <w:b/>
      <w:bCs/>
      <w:i/>
      <w:iCs/>
      <w:color w:val="4F81BD" w:themeColor="accent1"/>
      <w:sz w:val="22"/>
      <w:szCs w:val="22"/>
    </w:rPr>
  </w:style>
  <w:style w:type="character" w:customStyle="1" w:styleId="HeaderChar">
    <w:name w:val="Header Char"/>
    <w:basedOn w:val="DefaultParagraphFont"/>
    <w:link w:val="Header"/>
    <w:uiPriority w:val="99"/>
    <w:rsid w:val="00F92395"/>
  </w:style>
  <w:style w:type="paragraph" w:styleId="Title">
    <w:name w:val="Title"/>
    <w:basedOn w:val="Normal"/>
    <w:link w:val="TitleChar"/>
    <w:qFormat/>
    <w:rsid w:val="00F92395"/>
    <w:pPr>
      <w:jc w:val="center"/>
    </w:pPr>
    <w:rPr>
      <w:sz w:val="32"/>
    </w:rPr>
  </w:style>
  <w:style w:type="character" w:customStyle="1" w:styleId="TitleChar">
    <w:name w:val="Title Char"/>
    <w:basedOn w:val="DefaultParagraphFont"/>
    <w:link w:val="Title"/>
    <w:rsid w:val="00F92395"/>
    <w:rPr>
      <w:sz w:val="32"/>
    </w:rPr>
  </w:style>
  <w:style w:type="paragraph" w:styleId="Caption">
    <w:name w:val="caption"/>
    <w:basedOn w:val="Normal"/>
    <w:next w:val="Normal"/>
    <w:qFormat/>
    <w:rsid w:val="00F92395"/>
    <w:pPr>
      <w:spacing w:after="120"/>
    </w:pPr>
    <w:rPr>
      <w:rFonts w:ascii="Arial" w:hAnsi="Arial" w:cs="Arial"/>
      <w:b/>
      <w:bCs/>
      <w:sz w:val="20"/>
      <w:szCs w:val="20"/>
    </w:rPr>
  </w:style>
  <w:style w:type="paragraph" w:styleId="NoSpacing">
    <w:name w:val="No Spacing"/>
    <w:link w:val="NoSpacingChar"/>
    <w:uiPriority w:val="1"/>
    <w:qFormat/>
    <w:rsid w:val="00F92395"/>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F92395"/>
    <w:rPr>
      <w:rFonts w:asciiTheme="minorHAnsi" w:eastAsiaTheme="minorEastAsia" w:hAnsiTheme="minorHAnsi" w:cstheme="minorBidi"/>
      <w:sz w:val="22"/>
      <w:szCs w:val="22"/>
    </w:rPr>
  </w:style>
  <w:style w:type="character" w:styleId="Strong">
    <w:name w:val="Strong"/>
    <w:basedOn w:val="DefaultParagraphFont"/>
    <w:uiPriority w:val="22"/>
    <w:qFormat/>
    <w:rsid w:val="00F92395"/>
    <w:rPr>
      <w:b/>
      <w:bCs/>
    </w:rPr>
  </w:style>
  <w:style w:type="character" w:customStyle="1" w:styleId="Heading7Char">
    <w:name w:val="Heading 7 Char"/>
    <w:basedOn w:val="DefaultParagraphFont"/>
    <w:link w:val="Heading7"/>
    <w:semiHidden/>
    <w:rsid w:val="00457647"/>
    <w:rPr>
      <w:rFonts w:asciiTheme="majorHAnsi" w:eastAsiaTheme="majorEastAsia" w:hAnsiTheme="majorHAnsi" w:cstheme="majorBidi"/>
      <w:i/>
      <w:iCs/>
      <w:color w:val="243F60" w:themeColor="accent1" w:themeShade="7F"/>
    </w:rPr>
  </w:style>
  <w:style w:type="paragraph" w:styleId="BodyText2">
    <w:name w:val="Body Text 2"/>
    <w:basedOn w:val="Normal"/>
    <w:link w:val="BodyText2Char"/>
    <w:semiHidden/>
    <w:unhideWhenUsed/>
    <w:rsid w:val="00457647"/>
    <w:pPr>
      <w:spacing w:after="120" w:line="480" w:lineRule="auto"/>
    </w:pPr>
  </w:style>
  <w:style w:type="character" w:customStyle="1" w:styleId="BodyText2Char">
    <w:name w:val="Body Text 2 Char"/>
    <w:basedOn w:val="DefaultParagraphFont"/>
    <w:link w:val="BodyText2"/>
    <w:semiHidden/>
    <w:rsid w:val="00457647"/>
  </w:style>
  <w:style w:type="paragraph" w:styleId="BodyTextIndent">
    <w:name w:val="Body Text Indent"/>
    <w:basedOn w:val="Normal"/>
    <w:link w:val="BodyTextIndentChar"/>
    <w:semiHidden/>
    <w:unhideWhenUsed/>
    <w:rsid w:val="00F33EB0"/>
    <w:pPr>
      <w:spacing w:after="120"/>
      <w:ind w:left="283"/>
    </w:pPr>
  </w:style>
  <w:style w:type="character" w:customStyle="1" w:styleId="BodyTextIndentChar">
    <w:name w:val="Body Text Indent Char"/>
    <w:basedOn w:val="DefaultParagraphFont"/>
    <w:link w:val="BodyTextIndent"/>
    <w:semiHidden/>
    <w:rsid w:val="00F33EB0"/>
  </w:style>
  <w:style w:type="paragraph" w:styleId="BodyTextIndent3">
    <w:name w:val="Body Text Indent 3"/>
    <w:basedOn w:val="Normal"/>
    <w:link w:val="BodyTextIndent3Char"/>
    <w:unhideWhenUsed/>
    <w:rsid w:val="00F33EB0"/>
    <w:pPr>
      <w:spacing w:after="120"/>
      <w:ind w:left="283"/>
    </w:pPr>
    <w:rPr>
      <w:sz w:val="16"/>
      <w:szCs w:val="16"/>
    </w:rPr>
  </w:style>
  <w:style w:type="character" w:customStyle="1" w:styleId="BodyTextIndent3Char">
    <w:name w:val="Body Text Indent 3 Char"/>
    <w:basedOn w:val="DefaultParagraphFont"/>
    <w:link w:val="BodyTextIndent3"/>
    <w:rsid w:val="00F33EB0"/>
    <w:rPr>
      <w:sz w:val="16"/>
      <w:szCs w:val="16"/>
    </w:rPr>
  </w:style>
  <w:style w:type="character" w:customStyle="1" w:styleId="Heading5Char">
    <w:name w:val="Heading 5 Char"/>
    <w:basedOn w:val="DefaultParagraphFont"/>
    <w:link w:val="Heading5"/>
    <w:uiPriority w:val="9"/>
    <w:rsid w:val="00F33EB0"/>
    <w:rPr>
      <w:rFonts w:ascii="Calibri" w:hAnsi="Calibri"/>
      <w:b/>
      <w:bCs/>
      <w:i/>
      <w:iCs/>
      <w:sz w:val="26"/>
      <w:szCs w:val="26"/>
      <w:lang w:val="en-GB" w:eastAsia="ja-JP"/>
    </w:rPr>
  </w:style>
  <w:style w:type="character" w:customStyle="1" w:styleId="Heading6Char">
    <w:name w:val="Heading 6 Char"/>
    <w:basedOn w:val="DefaultParagraphFont"/>
    <w:link w:val="Heading6"/>
    <w:uiPriority w:val="9"/>
    <w:rsid w:val="00F33EB0"/>
    <w:rPr>
      <w:rFonts w:ascii="Calibri" w:hAnsi="Calibri"/>
      <w:b/>
      <w:bCs/>
      <w:sz w:val="22"/>
      <w:szCs w:val="22"/>
      <w:lang w:val="en-GB" w:eastAsia="ja-JP"/>
    </w:rPr>
  </w:style>
  <w:style w:type="character" w:customStyle="1" w:styleId="Heading8Char">
    <w:name w:val="Heading 8 Char"/>
    <w:basedOn w:val="DefaultParagraphFont"/>
    <w:link w:val="Heading8"/>
    <w:uiPriority w:val="9"/>
    <w:rsid w:val="00F33EB0"/>
    <w:rPr>
      <w:rFonts w:ascii="Calibri" w:hAnsi="Calibri"/>
      <w:i/>
      <w:iCs/>
      <w:lang w:val="en-GB" w:eastAsia="ja-JP"/>
    </w:rPr>
  </w:style>
  <w:style w:type="paragraph" w:customStyle="1" w:styleId="TableText">
    <w:name w:val="Table Text"/>
    <w:basedOn w:val="Normal"/>
    <w:rsid w:val="00F33EB0"/>
    <w:pPr>
      <w:spacing w:before="80" w:after="80"/>
    </w:pPr>
    <w:rPr>
      <w:sz w:val="20"/>
      <w:szCs w:val="20"/>
      <w:lang w:val="en-GB"/>
    </w:rPr>
  </w:style>
  <w:style w:type="paragraph" w:customStyle="1" w:styleId="Tableheader">
    <w:name w:val="Table header"/>
    <w:basedOn w:val="TableText"/>
    <w:rsid w:val="00F33EB0"/>
    <w:rPr>
      <w:rFonts w:ascii="Arial" w:hAnsi="Arial"/>
      <w:b/>
    </w:rPr>
  </w:style>
  <w:style w:type="character" w:styleId="PlaceholderText">
    <w:name w:val="Placeholder Text"/>
    <w:basedOn w:val="DefaultParagraphFont"/>
    <w:semiHidden/>
    <w:rsid w:val="002B6AEF"/>
    <w:rPr>
      <w:color w:val="666666"/>
    </w:rPr>
  </w:style>
  <w:style w:type="character" w:customStyle="1" w:styleId="mord">
    <w:name w:val="mord"/>
    <w:basedOn w:val="DefaultParagraphFont"/>
    <w:rsid w:val="0060548E"/>
  </w:style>
  <w:style w:type="character" w:customStyle="1" w:styleId="mrel">
    <w:name w:val="mrel"/>
    <w:basedOn w:val="DefaultParagraphFont"/>
    <w:rsid w:val="0060548E"/>
  </w:style>
  <w:style w:type="character" w:customStyle="1" w:styleId="vlist-s">
    <w:name w:val="vlist-s"/>
    <w:basedOn w:val="DefaultParagraphFont"/>
    <w:rsid w:val="0060548E"/>
  </w:style>
  <w:style w:type="character" w:customStyle="1" w:styleId="katex-mathml">
    <w:name w:val="katex-mathml"/>
    <w:basedOn w:val="DefaultParagraphFont"/>
    <w:rsid w:val="006054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13318">
      <w:bodyDiv w:val="1"/>
      <w:marLeft w:val="0"/>
      <w:marRight w:val="0"/>
      <w:marTop w:val="0"/>
      <w:marBottom w:val="0"/>
      <w:divBdr>
        <w:top w:val="none" w:sz="0" w:space="0" w:color="auto"/>
        <w:left w:val="none" w:sz="0" w:space="0" w:color="auto"/>
        <w:bottom w:val="none" w:sz="0" w:space="0" w:color="auto"/>
        <w:right w:val="none" w:sz="0" w:space="0" w:color="auto"/>
      </w:divBdr>
    </w:div>
    <w:div w:id="31924850">
      <w:bodyDiv w:val="1"/>
      <w:marLeft w:val="0"/>
      <w:marRight w:val="0"/>
      <w:marTop w:val="0"/>
      <w:marBottom w:val="0"/>
      <w:divBdr>
        <w:top w:val="none" w:sz="0" w:space="0" w:color="auto"/>
        <w:left w:val="none" w:sz="0" w:space="0" w:color="auto"/>
        <w:bottom w:val="none" w:sz="0" w:space="0" w:color="auto"/>
        <w:right w:val="none" w:sz="0" w:space="0" w:color="auto"/>
      </w:divBdr>
    </w:div>
    <w:div w:id="79913487">
      <w:bodyDiv w:val="1"/>
      <w:marLeft w:val="0"/>
      <w:marRight w:val="0"/>
      <w:marTop w:val="0"/>
      <w:marBottom w:val="0"/>
      <w:divBdr>
        <w:top w:val="none" w:sz="0" w:space="0" w:color="auto"/>
        <w:left w:val="none" w:sz="0" w:space="0" w:color="auto"/>
        <w:bottom w:val="none" w:sz="0" w:space="0" w:color="auto"/>
        <w:right w:val="none" w:sz="0" w:space="0" w:color="auto"/>
      </w:divBdr>
    </w:div>
    <w:div w:id="94064069">
      <w:bodyDiv w:val="1"/>
      <w:marLeft w:val="0"/>
      <w:marRight w:val="0"/>
      <w:marTop w:val="0"/>
      <w:marBottom w:val="0"/>
      <w:divBdr>
        <w:top w:val="none" w:sz="0" w:space="0" w:color="auto"/>
        <w:left w:val="none" w:sz="0" w:space="0" w:color="auto"/>
        <w:bottom w:val="none" w:sz="0" w:space="0" w:color="auto"/>
        <w:right w:val="none" w:sz="0" w:space="0" w:color="auto"/>
      </w:divBdr>
    </w:div>
    <w:div w:id="126364549">
      <w:bodyDiv w:val="1"/>
      <w:marLeft w:val="0"/>
      <w:marRight w:val="0"/>
      <w:marTop w:val="0"/>
      <w:marBottom w:val="0"/>
      <w:divBdr>
        <w:top w:val="none" w:sz="0" w:space="0" w:color="auto"/>
        <w:left w:val="none" w:sz="0" w:space="0" w:color="auto"/>
        <w:bottom w:val="none" w:sz="0" w:space="0" w:color="auto"/>
        <w:right w:val="none" w:sz="0" w:space="0" w:color="auto"/>
      </w:divBdr>
    </w:div>
    <w:div w:id="179784511">
      <w:bodyDiv w:val="1"/>
      <w:marLeft w:val="0"/>
      <w:marRight w:val="0"/>
      <w:marTop w:val="0"/>
      <w:marBottom w:val="0"/>
      <w:divBdr>
        <w:top w:val="none" w:sz="0" w:space="0" w:color="auto"/>
        <w:left w:val="none" w:sz="0" w:space="0" w:color="auto"/>
        <w:bottom w:val="none" w:sz="0" w:space="0" w:color="auto"/>
        <w:right w:val="none" w:sz="0" w:space="0" w:color="auto"/>
      </w:divBdr>
    </w:div>
    <w:div w:id="188644736">
      <w:bodyDiv w:val="1"/>
      <w:marLeft w:val="0"/>
      <w:marRight w:val="0"/>
      <w:marTop w:val="0"/>
      <w:marBottom w:val="0"/>
      <w:divBdr>
        <w:top w:val="none" w:sz="0" w:space="0" w:color="auto"/>
        <w:left w:val="none" w:sz="0" w:space="0" w:color="auto"/>
        <w:bottom w:val="none" w:sz="0" w:space="0" w:color="auto"/>
        <w:right w:val="none" w:sz="0" w:space="0" w:color="auto"/>
      </w:divBdr>
      <w:divsChild>
        <w:div w:id="882136126">
          <w:marLeft w:val="720"/>
          <w:marRight w:val="0"/>
          <w:marTop w:val="0"/>
          <w:marBottom w:val="0"/>
          <w:divBdr>
            <w:top w:val="none" w:sz="0" w:space="0" w:color="auto"/>
            <w:left w:val="none" w:sz="0" w:space="0" w:color="auto"/>
            <w:bottom w:val="none" w:sz="0" w:space="0" w:color="auto"/>
            <w:right w:val="none" w:sz="0" w:space="0" w:color="auto"/>
          </w:divBdr>
        </w:div>
        <w:div w:id="981621049">
          <w:marLeft w:val="720"/>
          <w:marRight w:val="0"/>
          <w:marTop w:val="0"/>
          <w:marBottom w:val="0"/>
          <w:divBdr>
            <w:top w:val="none" w:sz="0" w:space="0" w:color="auto"/>
            <w:left w:val="none" w:sz="0" w:space="0" w:color="auto"/>
            <w:bottom w:val="none" w:sz="0" w:space="0" w:color="auto"/>
            <w:right w:val="none" w:sz="0" w:space="0" w:color="auto"/>
          </w:divBdr>
        </w:div>
        <w:div w:id="1612126724">
          <w:marLeft w:val="720"/>
          <w:marRight w:val="0"/>
          <w:marTop w:val="0"/>
          <w:marBottom w:val="0"/>
          <w:divBdr>
            <w:top w:val="none" w:sz="0" w:space="0" w:color="auto"/>
            <w:left w:val="none" w:sz="0" w:space="0" w:color="auto"/>
            <w:bottom w:val="none" w:sz="0" w:space="0" w:color="auto"/>
            <w:right w:val="none" w:sz="0" w:space="0" w:color="auto"/>
          </w:divBdr>
        </w:div>
        <w:div w:id="1955793534">
          <w:marLeft w:val="720"/>
          <w:marRight w:val="0"/>
          <w:marTop w:val="0"/>
          <w:marBottom w:val="0"/>
          <w:divBdr>
            <w:top w:val="none" w:sz="0" w:space="0" w:color="auto"/>
            <w:left w:val="none" w:sz="0" w:space="0" w:color="auto"/>
            <w:bottom w:val="none" w:sz="0" w:space="0" w:color="auto"/>
            <w:right w:val="none" w:sz="0" w:space="0" w:color="auto"/>
          </w:divBdr>
        </w:div>
      </w:divsChild>
    </w:div>
    <w:div w:id="195702373">
      <w:bodyDiv w:val="1"/>
      <w:marLeft w:val="0"/>
      <w:marRight w:val="0"/>
      <w:marTop w:val="0"/>
      <w:marBottom w:val="0"/>
      <w:divBdr>
        <w:top w:val="none" w:sz="0" w:space="0" w:color="auto"/>
        <w:left w:val="none" w:sz="0" w:space="0" w:color="auto"/>
        <w:bottom w:val="none" w:sz="0" w:space="0" w:color="auto"/>
        <w:right w:val="none" w:sz="0" w:space="0" w:color="auto"/>
      </w:divBdr>
    </w:div>
    <w:div w:id="201139301">
      <w:bodyDiv w:val="1"/>
      <w:marLeft w:val="0"/>
      <w:marRight w:val="0"/>
      <w:marTop w:val="0"/>
      <w:marBottom w:val="0"/>
      <w:divBdr>
        <w:top w:val="none" w:sz="0" w:space="0" w:color="auto"/>
        <w:left w:val="none" w:sz="0" w:space="0" w:color="auto"/>
        <w:bottom w:val="none" w:sz="0" w:space="0" w:color="auto"/>
        <w:right w:val="none" w:sz="0" w:space="0" w:color="auto"/>
      </w:divBdr>
    </w:div>
    <w:div w:id="248583643">
      <w:bodyDiv w:val="1"/>
      <w:marLeft w:val="0"/>
      <w:marRight w:val="0"/>
      <w:marTop w:val="0"/>
      <w:marBottom w:val="0"/>
      <w:divBdr>
        <w:top w:val="none" w:sz="0" w:space="0" w:color="auto"/>
        <w:left w:val="none" w:sz="0" w:space="0" w:color="auto"/>
        <w:bottom w:val="none" w:sz="0" w:space="0" w:color="auto"/>
        <w:right w:val="none" w:sz="0" w:space="0" w:color="auto"/>
      </w:divBdr>
    </w:div>
    <w:div w:id="291325083">
      <w:bodyDiv w:val="1"/>
      <w:marLeft w:val="0"/>
      <w:marRight w:val="0"/>
      <w:marTop w:val="0"/>
      <w:marBottom w:val="0"/>
      <w:divBdr>
        <w:top w:val="none" w:sz="0" w:space="0" w:color="auto"/>
        <w:left w:val="none" w:sz="0" w:space="0" w:color="auto"/>
        <w:bottom w:val="none" w:sz="0" w:space="0" w:color="auto"/>
        <w:right w:val="none" w:sz="0" w:space="0" w:color="auto"/>
      </w:divBdr>
    </w:div>
    <w:div w:id="295187611">
      <w:bodyDiv w:val="1"/>
      <w:marLeft w:val="0"/>
      <w:marRight w:val="0"/>
      <w:marTop w:val="0"/>
      <w:marBottom w:val="0"/>
      <w:divBdr>
        <w:top w:val="none" w:sz="0" w:space="0" w:color="auto"/>
        <w:left w:val="none" w:sz="0" w:space="0" w:color="auto"/>
        <w:bottom w:val="none" w:sz="0" w:space="0" w:color="auto"/>
        <w:right w:val="none" w:sz="0" w:space="0" w:color="auto"/>
      </w:divBdr>
      <w:divsChild>
        <w:div w:id="29304015">
          <w:marLeft w:val="720"/>
          <w:marRight w:val="0"/>
          <w:marTop w:val="0"/>
          <w:marBottom w:val="0"/>
          <w:divBdr>
            <w:top w:val="none" w:sz="0" w:space="0" w:color="auto"/>
            <w:left w:val="none" w:sz="0" w:space="0" w:color="auto"/>
            <w:bottom w:val="none" w:sz="0" w:space="0" w:color="auto"/>
            <w:right w:val="none" w:sz="0" w:space="0" w:color="auto"/>
          </w:divBdr>
        </w:div>
        <w:div w:id="113907002">
          <w:marLeft w:val="720"/>
          <w:marRight w:val="0"/>
          <w:marTop w:val="0"/>
          <w:marBottom w:val="0"/>
          <w:divBdr>
            <w:top w:val="none" w:sz="0" w:space="0" w:color="auto"/>
            <w:left w:val="none" w:sz="0" w:space="0" w:color="auto"/>
            <w:bottom w:val="none" w:sz="0" w:space="0" w:color="auto"/>
            <w:right w:val="none" w:sz="0" w:space="0" w:color="auto"/>
          </w:divBdr>
        </w:div>
        <w:div w:id="479813524">
          <w:marLeft w:val="720"/>
          <w:marRight w:val="0"/>
          <w:marTop w:val="0"/>
          <w:marBottom w:val="0"/>
          <w:divBdr>
            <w:top w:val="none" w:sz="0" w:space="0" w:color="auto"/>
            <w:left w:val="none" w:sz="0" w:space="0" w:color="auto"/>
            <w:bottom w:val="none" w:sz="0" w:space="0" w:color="auto"/>
            <w:right w:val="none" w:sz="0" w:space="0" w:color="auto"/>
          </w:divBdr>
        </w:div>
        <w:div w:id="734856438">
          <w:marLeft w:val="720"/>
          <w:marRight w:val="0"/>
          <w:marTop w:val="0"/>
          <w:marBottom w:val="0"/>
          <w:divBdr>
            <w:top w:val="none" w:sz="0" w:space="0" w:color="auto"/>
            <w:left w:val="none" w:sz="0" w:space="0" w:color="auto"/>
            <w:bottom w:val="none" w:sz="0" w:space="0" w:color="auto"/>
            <w:right w:val="none" w:sz="0" w:space="0" w:color="auto"/>
          </w:divBdr>
        </w:div>
        <w:div w:id="803426126">
          <w:marLeft w:val="720"/>
          <w:marRight w:val="0"/>
          <w:marTop w:val="0"/>
          <w:marBottom w:val="0"/>
          <w:divBdr>
            <w:top w:val="none" w:sz="0" w:space="0" w:color="auto"/>
            <w:left w:val="none" w:sz="0" w:space="0" w:color="auto"/>
            <w:bottom w:val="none" w:sz="0" w:space="0" w:color="auto"/>
            <w:right w:val="none" w:sz="0" w:space="0" w:color="auto"/>
          </w:divBdr>
        </w:div>
        <w:div w:id="1144732967">
          <w:marLeft w:val="720"/>
          <w:marRight w:val="0"/>
          <w:marTop w:val="0"/>
          <w:marBottom w:val="0"/>
          <w:divBdr>
            <w:top w:val="none" w:sz="0" w:space="0" w:color="auto"/>
            <w:left w:val="none" w:sz="0" w:space="0" w:color="auto"/>
            <w:bottom w:val="none" w:sz="0" w:space="0" w:color="auto"/>
            <w:right w:val="none" w:sz="0" w:space="0" w:color="auto"/>
          </w:divBdr>
        </w:div>
        <w:div w:id="1160577497">
          <w:marLeft w:val="720"/>
          <w:marRight w:val="0"/>
          <w:marTop w:val="0"/>
          <w:marBottom w:val="0"/>
          <w:divBdr>
            <w:top w:val="none" w:sz="0" w:space="0" w:color="auto"/>
            <w:left w:val="none" w:sz="0" w:space="0" w:color="auto"/>
            <w:bottom w:val="none" w:sz="0" w:space="0" w:color="auto"/>
            <w:right w:val="none" w:sz="0" w:space="0" w:color="auto"/>
          </w:divBdr>
        </w:div>
        <w:div w:id="1395813585">
          <w:marLeft w:val="720"/>
          <w:marRight w:val="0"/>
          <w:marTop w:val="0"/>
          <w:marBottom w:val="0"/>
          <w:divBdr>
            <w:top w:val="none" w:sz="0" w:space="0" w:color="auto"/>
            <w:left w:val="none" w:sz="0" w:space="0" w:color="auto"/>
            <w:bottom w:val="none" w:sz="0" w:space="0" w:color="auto"/>
            <w:right w:val="none" w:sz="0" w:space="0" w:color="auto"/>
          </w:divBdr>
        </w:div>
      </w:divsChild>
    </w:div>
    <w:div w:id="349726001">
      <w:bodyDiv w:val="1"/>
      <w:marLeft w:val="0"/>
      <w:marRight w:val="0"/>
      <w:marTop w:val="0"/>
      <w:marBottom w:val="0"/>
      <w:divBdr>
        <w:top w:val="none" w:sz="0" w:space="0" w:color="auto"/>
        <w:left w:val="none" w:sz="0" w:space="0" w:color="auto"/>
        <w:bottom w:val="none" w:sz="0" w:space="0" w:color="auto"/>
        <w:right w:val="none" w:sz="0" w:space="0" w:color="auto"/>
      </w:divBdr>
    </w:div>
    <w:div w:id="352532868">
      <w:bodyDiv w:val="1"/>
      <w:marLeft w:val="0"/>
      <w:marRight w:val="0"/>
      <w:marTop w:val="0"/>
      <w:marBottom w:val="0"/>
      <w:divBdr>
        <w:top w:val="none" w:sz="0" w:space="0" w:color="auto"/>
        <w:left w:val="none" w:sz="0" w:space="0" w:color="auto"/>
        <w:bottom w:val="none" w:sz="0" w:space="0" w:color="auto"/>
        <w:right w:val="none" w:sz="0" w:space="0" w:color="auto"/>
      </w:divBdr>
    </w:div>
    <w:div w:id="356007301">
      <w:bodyDiv w:val="1"/>
      <w:marLeft w:val="0"/>
      <w:marRight w:val="0"/>
      <w:marTop w:val="0"/>
      <w:marBottom w:val="0"/>
      <w:divBdr>
        <w:top w:val="none" w:sz="0" w:space="0" w:color="auto"/>
        <w:left w:val="none" w:sz="0" w:space="0" w:color="auto"/>
        <w:bottom w:val="none" w:sz="0" w:space="0" w:color="auto"/>
        <w:right w:val="none" w:sz="0" w:space="0" w:color="auto"/>
      </w:divBdr>
      <w:divsChild>
        <w:div w:id="656111343">
          <w:marLeft w:val="720"/>
          <w:marRight w:val="0"/>
          <w:marTop w:val="0"/>
          <w:marBottom w:val="0"/>
          <w:divBdr>
            <w:top w:val="none" w:sz="0" w:space="0" w:color="auto"/>
            <w:left w:val="none" w:sz="0" w:space="0" w:color="auto"/>
            <w:bottom w:val="none" w:sz="0" w:space="0" w:color="auto"/>
            <w:right w:val="none" w:sz="0" w:space="0" w:color="auto"/>
          </w:divBdr>
        </w:div>
        <w:div w:id="786656919">
          <w:marLeft w:val="720"/>
          <w:marRight w:val="0"/>
          <w:marTop w:val="0"/>
          <w:marBottom w:val="0"/>
          <w:divBdr>
            <w:top w:val="none" w:sz="0" w:space="0" w:color="auto"/>
            <w:left w:val="none" w:sz="0" w:space="0" w:color="auto"/>
            <w:bottom w:val="none" w:sz="0" w:space="0" w:color="auto"/>
            <w:right w:val="none" w:sz="0" w:space="0" w:color="auto"/>
          </w:divBdr>
        </w:div>
        <w:div w:id="1321227172">
          <w:marLeft w:val="720"/>
          <w:marRight w:val="0"/>
          <w:marTop w:val="0"/>
          <w:marBottom w:val="0"/>
          <w:divBdr>
            <w:top w:val="none" w:sz="0" w:space="0" w:color="auto"/>
            <w:left w:val="none" w:sz="0" w:space="0" w:color="auto"/>
            <w:bottom w:val="none" w:sz="0" w:space="0" w:color="auto"/>
            <w:right w:val="none" w:sz="0" w:space="0" w:color="auto"/>
          </w:divBdr>
        </w:div>
        <w:div w:id="1341398083">
          <w:marLeft w:val="720"/>
          <w:marRight w:val="0"/>
          <w:marTop w:val="0"/>
          <w:marBottom w:val="0"/>
          <w:divBdr>
            <w:top w:val="none" w:sz="0" w:space="0" w:color="auto"/>
            <w:left w:val="none" w:sz="0" w:space="0" w:color="auto"/>
            <w:bottom w:val="none" w:sz="0" w:space="0" w:color="auto"/>
            <w:right w:val="none" w:sz="0" w:space="0" w:color="auto"/>
          </w:divBdr>
        </w:div>
        <w:div w:id="1479415128">
          <w:marLeft w:val="720"/>
          <w:marRight w:val="0"/>
          <w:marTop w:val="0"/>
          <w:marBottom w:val="0"/>
          <w:divBdr>
            <w:top w:val="none" w:sz="0" w:space="0" w:color="auto"/>
            <w:left w:val="none" w:sz="0" w:space="0" w:color="auto"/>
            <w:bottom w:val="none" w:sz="0" w:space="0" w:color="auto"/>
            <w:right w:val="none" w:sz="0" w:space="0" w:color="auto"/>
          </w:divBdr>
        </w:div>
        <w:div w:id="1939558461">
          <w:marLeft w:val="720"/>
          <w:marRight w:val="0"/>
          <w:marTop w:val="0"/>
          <w:marBottom w:val="0"/>
          <w:divBdr>
            <w:top w:val="none" w:sz="0" w:space="0" w:color="auto"/>
            <w:left w:val="none" w:sz="0" w:space="0" w:color="auto"/>
            <w:bottom w:val="none" w:sz="0" w:space="0" w:color="auto"/>
            <w:right w:val="none" w:sz="0" w:space="0" w:color="auto"/>
          </w:divBdr>
        </w:div>
      </w:divsChild>
    </w:div>
    <w:div w:id="361906654">
      <w:bodyDiv w:val="1"/>
      <w:marLeft w:val="0"/>
      <w:marRight w:val="0"/>
      <w:marTop w:val="0"/>
      <w:marBottom w:val="0"/>
      <w:divBdr>
        <w:top w:val="none" w:sz="0" w:space="0" w:color="auto"/>
        <w:left w:val="none" w:sz="0" w:space="0" w:color="auto"/>
        <w:bottom w:val="none" w:sz="0" w:space="0" w:color="auto"/>
        <w:right w:val="none" w:sz="0" w:space="0" w:color="auto"/>
      </w:divBdr>
    </w:div>
    <w:div w:id="436559281">
      <w:bodyDiv w:val="1"/>
      <w:marLeft w:val="0"/>
      <w:marRight w:val="0"/>
      <w:marTop w:val="0"/>
      <w:marBottom w:val="0"/>
      <w:divBdr>
        <w:top w:val="none" w:sz="0" w:space="0" w:color="auto"/>
        <w:left w:val="none" w:sz="0" w:space="0" w:color="auto"/>
        <w:bottom w:val="none" w:sz="0" w:space="0" w:color="auto"/>
        <w:right w:val="none" w:sz="0" w:space="0" w:color="auto"/>
      </w:divBdr>
    </w:div>
    <w:div w:id="455217987">
      <w:bodyDiv w:val="1"/>
      <w:marLeft w:val="0"/>
      <w:marRight w:val="0"/>
      <w:marTop w:val="0"/>
      <w:marBottom w:val="0"/>
      <w:divBdr>
        <w:top w:val="none" w:sz="0" w:space="0" w:color="auto"/>
        <w:left w:val="none" w:sz="0" w:space="0" w:color="auto"/>
        <w:bottom w:val="none" w:sz="0" w:space="0" w:color="auto"/>
        <w:right w:val="none" w:sz="0" w:space="0" w:color="auto"/>
      </w:divBdr>
    </w:div>
    <w:div w:id="498733434">
      <w:bodyDiv w:val="1"/>
      <w:marLeft w:val="0"/>
      <w:marRight w:val="0"/>
      <w:marTop w:val="0"/>
      <w:marBottom w:val="0"/>
      <w:divBdr>
        <w:top w:val="none" w:sz="0" w:space="0" w:color="auto"/>
        <w:left w:val="none" w:sz="0" w:space="0" w:color="auto"/>
        <w:bottom w:val="none" w:sz="0" w:space="0" w:color="auto"/>
        <w:right w:val="none" w:sz="0" w:space="0" w:color="auto"/>
      </w:divBdr>
    </w:div>
    <w:div w:id="570818992">
      <w:bodyDiv w:val="1"/>
      <w:marLeft w:val="0"/>
      <w:marRight w:val="0"/>
      <w:marTop w:val="0"/>
      <w:marBottom w:val="0"/>
      <w:divBdr>
        <w:top w:val="none" w:sz="0" w:space="0" w:color="auto"/>
        <w:left w:val="none" w:sz="0" w:space="0" w:color="auto"/>
        <w:bottom w:val="none" w:sz="0" w:space="0" w:color="auto"/>
        <w:right w:val="none" w:sz="0" w:space="0" w:color="auto"/>
      </w:divBdr>
    </w:div>
    <w:div w:id="621763757">
      <w:bodyDiv w:val="1"/>
      <w:marLeft w:val="0"/>
      <w:marRight w:val="0"/>
      <w:marTop w:val="0"/>
      <w:marBottom w:val="0"/>
      <w:divBdr>
        <w:top w:val="none" w:sz="0" w:space="0" w:color="auto"/>
        <w:left w:val="none" w:sz="0" w:space="0" w:color="auto"/>
        <w:bottom w:val="none" w:sz="0" w:space="0" w:color="auto"/>
        <w:right w:val="none" w:sz="0" w:space="0" w:color="auto"/>
      </w:divBdr>
    </w:div>
    <w:div w:id="687828845">
      <w:bodyDiv w:val="1"/>
      <w:marLeft w:val="0"/>
      <w:marRight w:val="0"/>
      <w:marTop w:val="0"/>
      <w:marBottom w:val="0"/>
      <w:divBdr>
        <w:top w:val="none" w:sz="0" w:space="0" w:color="auto"/>
        <w:left w:val="none" w:sz="0" w:space="0" w:color="auto"/>
        <w:bottom w:val="none" w:sz="0" w:space="0" w:color="auto"/>
        <w:right w:val="none" w:sz="0" w:space="0" w:color="auto"/>
      </w:divBdr>
    </w:div>
    <w:div w:id="706371929">
      <w:bodyDiv w:val="1"/>
      <w:marLeft w:val="0"/>
      <w:marRight w:val="0"/>
      <w:marTop w:val="0"/>
      <w:marBottom w:val="0"/>
      <w:divBdr>
        <w:top w:val="none" w:sz="0" w:space="0" w:color="auto"/>
        <w:left w:val="none" w:sz="0" w:space="0" w:color="auto"/>
        <w:bottom w:val="none" w:sz="0" w:space="0" w:color="auto"/>
        <w:right w:val="none" w:sz="0" w:space="0" w:color="auto"/>
      </w:divBdr>
    </w:div>
    <w:div w:id="718096337">
      <w:bodyDiv w:val="1"/>
      <w:marLeft w:val="0"/>
      <w:marRight w:val="0"/>
      <w:marTop w:val="0"/>
      <w:marBottom w:val="0"/>
      <w:divBdr>
        <w:top w:val="none" w:sz="0" w:space="0" w:color="auto"/>
        <w:left w:val="none" w:sz="0" w:space="0" w:color="auto"/>
        <w:bottom w:val="none" w:sz="0" w:space="0" w:color="auto"/>
        <w:right w:val="none" w:sz="0" w:space="0" w:color="auto"/>
      </w:divBdr>
    </w:div>
    <w:div w:id="779299912">
      <w:bodyDiv w:val="1"/>
      <w:marLeft w:val="0"/>
      <w:marRight w:val="0"/>
      <w:marTop w:val="0"/>
      <w:marBottom w:val="0"/>
      <w:divBdr>
        <w:top w:val="none" w:sz="0" w:space="0" w:color="auto"/>
        <w:left w:val="none" w:sz="0" w:space="0" w:color="auto"/>
        <w:bottom w:val="none" w:sz="0" w:space="0" w:color="auto"/>
        <w:right w:val="none" w:sz="0" w:space="0" w:color="auto"/>
      </w:divBdr>
    </w:div>
    <w:div w:id="815224508">
      <w:bodyDiv w:val="1"/>
      <w:marLeft w:val="0"/>
      <w:marRight w:val="0"/>
      <w:marTop w:val="0"/>
      <w:marBottom w:val="0"/>
      <w:divBdr>
        <w:top w:val="none" w:sz="0" w:space="0" w:color="auto"/>
        <w:left w:val="none" w:sz="0" w:space="0" w:color="auto"/>
        <w:bottom w:val="none" w:sz="0" w:space="0" w:color="auto"/>
        <w:right w:val="none" w:sz="0" w:space="0" w:color="auto"/>
      </w:divBdr>
      <w:divsChild>
        <w:div w:id="208539358">
          <w:marLeft w:val="720"/>
          <w:marRight w:val="0"/>
          <w:marTop w:val="0"/>
          <w:marBottom w:val="0"/>
          <w:divBdr>
            <w:top w:val="none" w:sz="0" w:space="0" w:color="auto"/>
            <w:left w:val="none" w:sz="0" w:space="0" w:color="auto"/>
            <w:bottom w:val="none" w:sz="0" w:space="0" w:color="auto"/>
            <w:right w:val="none" w:sz="0" w:space="0" w:color="auto"/>
          </w:divBdr>
        </w:div>
        <w:div w:id="343169050">
          <w:marLeft w:val="720"/>
          <w:marRight w:val="0"/>
          <w:marTop w:val="0"/>
          <w:marBottom w:val="0"/>
          <w:divBdr>
            <w:top w:val="none" w:sz="0" w:space="0" w:color="auto"/>
            <w:left w:val="none" w:sz="0" w:space="0" w:color="auto"/>
            <w:bottom w:val="none" w:sz="0" w:space="0" w:color="auto"/>
            <w:right w:val="none" w:sz="0" w:space="0" w:color="auto"/>
          </w:divBdr>
        </w:div>
        <w:div w:id="587740243">
          <w:marLeft w:val="720"/>
          <w:marRight w:val="0"/>
          <w:marTop w:val="0"/>
          <w:marBottom w:val="0"/>
          <w:divBdr>
            <w:top w:val="none" w:sz="0" w:space="0" w:color="auto"/>
            <w:left w:val="none" w:sz="0" w:space="0" w:color="auto"/>
            <w:bottom w:val="none" w:sz="0" w:space="0" w:color="auto"/>
            <w:right w:val="none" w:sz="0" w:space="0" w:color="auto"/>
          </w:divBdr>
        </w:div>
        <w:div w:id="609699654">
          <w:marLeft w:val="720"/>
          <w:marRight w:val="0"/>
          <w:marTop w:val="0"/>
          <w:marBottom w:val="0"/>
          <w:divBdr>
            <w:top w:val="none" w:sz="0" w:space="0" w:color="auto"/>
            <w:left w:val="none" w:sz="0" w:space="0" w:color="auto"/>
            <w:bottom w:val="none" w:sz="0" w:space="0" w:color="auto"/>
            <w:right w:val="none" w:sz="0" w:space="0" w:color="auto"/>
          </w:divBdr>
        </w:div>
        <w:div w:id="1195926992">
          <w:marLeft w:val="720"/>
          <w:marRight w:val="0"/>
          <w:marTop w:val="0"/>
          <w:marBottom w:val="0"/>
          <w:divBdr>
            <w:top w:val="none" w:sz="0" w:space="0" w:color="auto"/>
            <w:left w:val="none" w:sz="0" w:space="0" w:color="auto"/>
            <w:bottom w:val="none" w:sz="0" w:space="0" w:color="auto"/>
            <w:right w:val="none" w:sz="0" w:space="0" w:color="auto"/>
          </w:divBdr>
        </w:div>
        <w:div w:id="1415593009">
          <w:marLeft w:val="720"/>
          <w:marRight w:val="0"/>
          <w:marTop w:val="0"/>
          <w:marBottom w:val="0"/>
          <w:divBdr>
            <w:top w:val="none" w:sz="0" w:space="0" w:color="auto"/>
            <w:left w:val="none" w:sz="0" w:space="0" w:color="auto"/>
            <w:bottom w:val="none" w:sz="0" w:space="0" w:color="auto"/>
            <w:right w:val="none" w:sz="0" w:space="0" w:color="auto"/>
          </w:divBdr>
        </w:div>
        <w:div w:id="1732731879">
          <w:marLeft w:val="720"/>
          <w:marRight w:val="0"/>
          <w:marTop w:val="0"/>
          <w:marBottom w:val="0"/>
          <w:divBdr>
            <w:top w:val="none" w:sz="0" w:space="0" w:color="auto"/>
            <w:left w:val="none" w:sz="0" w:space="0" w:color="auto"/>
            <w:bottom w:val="none" w:sz="0" w:space="0" w:color="auto"/>
            <w:right w:val="none" w:sz="0" w:space="0" w:color="auto"/>
          </w:divBdr>
        </w:div>
        <w:div w:id="1780711317">
          <w:marLeft w:val="720"/>
          <w:marRight w:val="0"/>
          <w:marTop w:val="0"/>
          <w:marBottom w:val="0"/>
          <w:divBdr>
            <w:top w:val="none" w:sz="0" w:space="0" w:color="auto"/>
            <w:left w:val="none" w:sz="0" w:space="0" w:color="auto"/>
            <w:bottom w:val="none" w:sz="0" w:space="0" w:color="auto"/>
            <w:right w:val="none" w:sz="0" w:space="0" w:color="auto"/>
          </w:divBdr>
        </w:div>
      </w:divsChild>
    </w:div>
    <w:div w:id="821312841">
      <w:bodyDiv w:val="1"/>
      <w:marLeft w:val="0"/>
      <w:marRight w:val="0"/>
      <w:marTop w:val="0"/>
      <w:marBottom w:val="0"/>
      <w:divBdr>
        <w:top w:val="none" w:sz="0" w:space="0" w:color="auto"/>
        <w:left w:val="none" w:sz="0" w:space="0" w:color="auto"/>
        <w:bottom w:val="none" w:sz="0" w:space="0" w:color="auto"/>
        <w:right w:val="none" w:sz="0" w:space="0" w:color="auto"/>
      </w:divBdr>
    </w:div>
    <w:div w:id="823550791">
      <w:bodyDiv w:val="1"/>
      <w:marLeft w:val="0"/>
      <w:marRight w:val="0"/>
      <w:marTop w:val="0"/>
      <w:marBottom w:val="0"/>
      <w:divBdr>
        <w:top w:val="none" w:sz="0" w:space="0" w:color="auto"/>
        <w:left w:val="none" w:sz="0" w:space="0" w:color="auto"/>
        <w:bottom w:val="none" w:sz="0" w:space="0" w:color="auto"/>
        <w:right w:val="none" w:sz="0" w:space="0" w:color="auto"/>
      </w:divBdr>
    </w:div>
    <w:div w:id="830413974">
      <w:bodyDiv w:val="1"/>
      <w:marLeft w:val="0"/>
      <w:marRight w:val="0"/>
      <w:marTop w:val="0"/>
      <w:marBottom w:val="0"/>
      <w:divBdr>
        <w:top w:val="none" w:sz="0" w:space="0" w:color="auto"/>
        <w:left w:val="none" w:sz="0" w:space="0" w:color="auto"/>
        <w:bottom w:val="none" w:sz="0" w:space="0" w:color="auto"/>
        <w:right w:val="none" w:sz="0" w:space="0" w:color="auto"/>
      </w:divBdr>
    </w:div>
    <w:div w:id="832070375">
      <w:bodyDiv w:val="1"/>
      <w:marLeft w:val="0"/>
      <w:marRight w:val="0"/>
      <w:marTop w:val="0"/>
      <w:marBottom w:val="0"/>
      <w:divBdr>
        <w:top w:val="none" w:sz="0" w:space="0" w:color="auto"/>
        <w:left w:val="none" w:sz="0" w:space="0" w:color="auto"/>
        <w:bottom w:val="none" w:sz="0" w:space="0" w:color="auto"/>
        <w:right w:val="none" w:sz="0" w:space="0" w:color="auto"/>
      </w:divBdr>
    </w:div>
    <w:div w:id="855194907">
      <w:bodyDiv w:val="1"/>
      <w:marLeft w:val="0"/>
      <w:marRight w:val="0"/>
      <w:marTop w:val="0"/>
      <w:marBottom w:val="0"/>
      <w:divBdr>
        <w:top w:val="none" w:sz="0" w:space="0" w:color="auto"/>
        <w:left w:val="none" w:sz="0" w:space="0" w:color="auto"/>
        <w:bottom w:val="none" w:sz="0" w:space="0" w:color="auto"/>
        <w:right w:val="none" w:sz="0" w:space="0" w:color="auto"/>
      </w:divBdr>
    </w:div>
    <w:div w:id="890992755">
      <w:bodyDiv w:val="1"/>
      <w:marLeft w:val="0"/>
      <w:marRight w:val="0"/>
      <w:marTop w:val="0"/>
      <w:marBottom w:val="0"/>
      <w:divBdr>
        <w:top w:val="none" w:sz="0" w:space="0" w:color="auto"/>
        <w:left w:val="none" w:sz="0" w:space="0" w:color="auto"/>
        <w:bottom w:val="none" w:sz="0" w:space="0" w:color="auto"/>
        <w:right w:val="none" w:sz="0" w:space="0" w:color="auto"/>
      </w:divBdr>
    </w:div>
    <w:div w:id="892889087">
      <w:bodyDiv w:val="1"/>
      <w:marLeft w:val="0"/>
      <w:marRight w:val="0"/>
      <w:marTop w:val="0"/>
      <w:marBottom w:val="0"/>
      <w:divBdr>
        <w:top w:val="none" w:sz="0" w:space="0" w:color="auto"/>
        <w:left w:val="none" w:sz="0" w:space="0" w:color="auto"/>
        <w:bottom w:val="none" w:sz="0" w:space="0" w:color="auto"/>
        <w:right w:val="none" w:sz="0" w:space="0" w:color="auto"/>
      </w:divBdr>
    </w:div>
    <w:div w:id="902184221">
      <w:bodyDiv w:val="1"/>
      <w:marLeft w:val="0"/>
      <w:marRight w:val="0"/>
      <w:marTop w:val="0"/>
      <w:marBottom w:val="0"/>
      <w:divBdr>
        <w:top w:val="none" w:sz="0" w:space="0" w:color="auto"/>
        <w:left w:val="none" w:sz="0" w:space="0" w:color="auto"/>
        <w:bottom w:val="none" w:sz="0" w:space="0" w:color="auto"/>
        <w:right w:val="none" w:sz="0" w:space="0" w:color="auto"/>
      </w:divBdr>
    </w:div>
    <w:div w:id="1044400903">
      <w:bodyDiv w:val="1"/>
      <w:marLeft w:val="0"/>
      <w:marRight w:val="0"/>
      <w:marTop w:val="0"/>
      <w:marBottom w:val="0"/>
      <w:divBdr>
        <w:top w:val="none" w:sz="0" w:space="0" w:color="auto"/>
        <w:left w:val="none" w:sz="0" w:space="0" w:color="auto"/>
        <w:bottom w:val="none" w:sz="0" w:space="0" w:color="auto"/>
        <w:right w:val="none" w:sz="0" w:space="0" w:color="auto"/>
      </w:divBdr>
    </w:div>
    <w:div w:id="1051463995">
      <w:bodyDiv w:val="1"/>
      <w:marLeft w:val="0"/>
      <w:marRight w:val="0"/>
      <w:marTop w:val="0"/>
      <w:marBottom w:val="0"/>
      <w:divBdr>
        <w:top w:val="none" w:sz="0" w:space="0" w:color="auto"/>
        <w:left w:val="none" w:sz="0" w:space="0" w:color="auto"/>
        <w:bottom w:val="none" w:sz="0" w:space="0" w:color="auto"/>
        <w:right w:val="none" w:sz="0" w:space="0" w:color="auto"/>
      </w:divBdr>
    </w:div>
    <w:div w:id="1092122190">
      <w:bodyDiv w:val="1"/>
      <w:marLeft w:val="0"/>
      <w:marRight w:val="0"/>
      <w:marTop w:val="0"/>
      <w:marBottom w:val="0"/>
      <w:divBdr>
        <w:top w:val="none" w:sz="0" w:space="0" w:color="auto"/>
        <w:left w:val="none" w:sz="0" w:space="0" w:color="auto"/>
        <w:bottom w:val="none" w:sz="0" w:space="0" w:color="auto"/>
        <w:right w:val="none" w:sz="0" w:space="0" w:color="auto"/>
      </w:divBdr>
    </w:div>
    <w:div w:id="1108701750">
      <w:bodyDiv w:val="1"/>
      <w:marLeft w:val="0"/>
      <w:marRight w:val="0"/>
      <w:marTop w:val="0"/>
      <w:marBottom w:val="0"/>
      <w:divBdr>
        <w:top w:val="none" w:sz="0" w:space="0" w:color="auto"/>
        <w:left w:val="none" w:sz="0" w:space="0" w:color="auto"/>
        <w:bottom w:val="none" w:sz="0" w:space="0" w:color="auto"/>
        <w:right w:val="none" w:sz="0" w:space="0" w:color="auto"/>
      </w:divBdr>
    </w:div>
    <w:div w:id="1224487453">
      <w:bodyDiv w:val="1"/>
      <w:marLeft w:val="0"/>
      <w:marRight w:val="0"/>
      <w:marTop w:val="0"/>
      <w:marBottom w:val="0"/>
      <w:divBdr>
        <w:top w:val="none" w:sz="0" w:space="0" w:color="auto"/>
        <w:left w:val="none" w:sz="0" w:space="0" w:color="auto"/>
        <w:bottom w:val="none" w:sz="0" w:space="0" w:color="auto"/>
        <w:right w:val="none" w:sz="0" w:space="0" w:color="auto"/>
      </w:divBdr>
    </w:div>
    <w:div w:id="1271741173">
      <w:bodyDiv w:val="1"/>
      <w:marLeft w:val="0"/>
      <w:marRight w:val="0"/>
      <w:marTop w:val="0"/>
      <w:marBottom w:val="0"/>
      <w:divBdr>
        <w:top w:val="none" w:sz="0" w:space="0" w:color="auto"/>
        <w:left w:val="none" w:sz="0" w:space="0" w:color="auto"/>
        <w:bottom w:val="none" w:sz="0" w:space="0" w:color="auto"/>
        <w:right w:val="none" w:sz="0" w:space="0" w:color="auto"/>
      </w:divBdr>
    </w:div>
    <w:div w:id="1320304533">
      <w:bodyDiv w:val="1"/>
      <w:marLeft w:val="0"/>
      <w:marRight w:val="0"/>
      <w:marTop w:val="0"/>
      <w:marBottom w:val="0"/>
      <w:divBdr>
        <w:top w:val="none" w:sz="0" w:space="0" w:color="auto"/>
        <w:left w:val="none" w:sz="0" w:space="0" w:color="auto"/>
        <w:bottom w:val="none" w:sz="0" w:space="0" w:color="auto"/>
        <w:right w:val="none" w:sz="0" w:space="0" w:color="auto"/>
      </w:divBdr>
    </w:div>
    <w:div w:id="1321500402">
      <w:bodyDiv w:val="1"/>
      <w:marLeft w:val="0"/>
      <w:marRight w:val="0"/>
      <w:marTop w:val="0"/>
      <w:marBottom w:val="0"/>
      <w:divBdr>
        <w:top w:val="none" w:sz="0" w:space="0" w:color="auto"/>
        <w:left w:val="none" w:sz="0" w:space="0" w:color="auto"/>
        <w:bottom w:val="none" w:sz="0" w:space="0" w:color="auto"/>
        <w:right w:val="none" w:sz="0" w:space="0" w:color="auto"/>
      </w:divBdr>
    </w:div>
    <w:div w:id="1401829447">
      <w:bodyDiv w:val="1"/>
      <w:marLeft w:val="0"/>
      <w:marRight w:val="0"/>
      <w:marTop w:val="0"/>
      <w:marBottom w:val="0"/>
      <w:divBdr>
        <w:top w:val="none" w:sz="0" w:space="0" w:color="auto"/>
        <w:left w:val="none" w:sz="0" w:space="0" w:color="auto"/>
        <w:bottom w:val="none" w:sz="0" w:space="0" w:color="auto"/>
        <w:right w:val="none" w:sz="0" w:space="0" w:color="auto"/>
      </w:divBdr>
    </w:div>
    <w:div w:id="1443502178">
      <w:bodyDiv w:val="1"/>
      <w:marLeft w:val="0"/>
      <w:marRight w:val="0"/>
      <w:marTop w:val="0"/>
      <w:marBottom w:val="0"/>
      <w:divBdr>
        <w:top w:val="none" w:sz="0" w:space="0" w:color="auto"/>
        <w:left w:val="none" w:sz="0" w:space="0" w:color="auto"/>
        <w:bottom w:val="none" w:sz="0" w:space="0" w:color="auto"/>
        <w:right w:val="none" w:sz="0" w:space="0" w:color="auto"/>
      </w:divBdr>
    </w:div>
    <w:div w:id="1630091475">
      <w:bodyDiv w:val="1"/>
      <w:marLeft w:val="0"/>
      <w:marRight w:val="0"/>
      <w:marTop w:val="0"/>
      <w:marBottom w:val="0"/>
      <w:divBdr>
        <w:top w:val="none" w:sz="0" w:space="0" w:color="auto"/>
        <w:left w:val="none" w:sz="0" w:space="0" w:color="auto"/>
        <w:bottom w:val="none" w:sz="0" w:space="0" w:color="auto"/>
        <w:right w:val="none" w:sz="0" w:space="0" w:color="auto"/>
      </w:divBdr>
    </w:div>
    <w:div w:id="1631546172">
      <w:bodyDiv w:val="1"/>
      <w:marLeft w:val="0"/>
      <w:marRight w:val="0"/>
      <w:marTop w:val="0"/>
      <w:marBottom w:val="0"/>
      <w:divBdr>
        <w:top w:val="none" w:sz="0" w:space="0" w:color="auto"/>
        <w:left w:val="none" w:sz="0" w:space="0" w:color="auto"/>
        <w:bottom w:val="none" w:sz="0" w:space="0" w:color="auto"/>
        <w:right w:val="none" w:sz="0" w:space="0" w:color="auto"/>
      </w:divBdr>
    </w:div>
    <w:div w:id="1646079519">
      <w:bodyDiv w:val="1"/>
      <w:marLeft w:val="0"/>
      <w:marRight w:val="0"/>
      <w:marTop w:val="0"/>
      <w:marBottom w:val="0"/>
      <w:divBdr>
        <w:top w:val="none" w:sz="0" w:space="0" w:color="auto"/>
        <w:left w:val="none" w:sz="0" w:space="0" w:color="auto"/>
        <w:bottom w:val="none" w:sz="0" w:space="0" w:color="auto"/>
        <w:right w:val="none" w:sz="0" w:space="0" w:color="auto"/>
      </w:divBdr>
    </w:div>
    <w:div w:id="1672172305">
      <w:bodyDiv w:val="1"/>
      <w:marLeft w:val="0"/>
      <w:marRight w:val="0"/>
      <w:marTop w:val="0"/>
      <w:marBottom w:val="0"/>
      <w:divBdr>
        <w:top w:val="none" w:sz="0" w:space="0" w:color="auto"/>
        <w:left w:val="none" w:sz="0" w:space="0" w:color="auto"/>
        <w:bottom w:val="none" w:sz="0" w:space="0" w:color="auto"/>
        <w:right w:val="none" w:sz="0" w:space="0" w:color="auto"/>
      </w:divBdr>
    </w:div>
    <w:div w:id="1682900038">
      <w:bodyDiv w:val="1"/>
      <w:marLeft w:val="0"/>
      <w:marRight w:val="0"/>
      <w:marTop w:val="0"/>
      <w:marBottom w:val="0"/>
      <w:divBdr>
        <w:top w:val="none" w:sz="0" w:space="0" w:color="auto"/>
        <w:left w:val="none" w:sz="0" w:space="0" w:color="auto"/>
        <w:bottom w:val="none" w:sz="0" w:space="0" w:color="auto"/>
        <w:right w:val="none" w:sz="0" w:space="0" w:color="auto"/>
      </w:divBdr>
    </w:div>
    <w:div w:id="1698386195">
      <w:bodyDiv w:val="1"/>
      <w:marLeft w:val="0"/>
      <w:marRight w:val="0"/>
      <w:marTop w:val="0"/>
      <w:marBottom w:val="0"/>
      <w:divBdr>
        <w:top w:val="none" w:sz="0" w:space="0" w:color="auto"/>
        <w:left w:val="none" w:sz="0" w:space="0" w:color="auto"/>
        <w:bottom w:val="none" w:sz="0" w:space="0" w:color="auto"/>
        <w:right w:val="none" w:sz="0" w:space="0" w:color="auto"/>
      </w:divBdr>
    </w:div>
    <w:div w:id="1767847695">
      <w:bodyDiv w:val="1"/>
      <w:marLeft w:val="0"/>
      <w:marRight w:val="0"/>
      <w:marTop w:val="0"/>
      <w:marBottom w:val="0"/>
      <w:divBdr>
        <w:top w:val="none" w:sz="0" w:space="0" w:color="auto"/>
        <w:left w:val="none" w:sz="0" w:space="0" w:color="auto"/>
        <w:bottom w:val="none" w:sz="0" w:space="0" w:color="auto"/>
        <w:right w:val="none" w:sz="0" w:space="0" w:color="auto"/>
      </w:divBdr>
    </w:div>
    <w:div w:id="1814369879">
      <w:bodyDiv w:val="1"/>
      <w:marLeft w:val="0"/>
      <w:marRight w:val="0"/>
      <w:marTop w:val="0"/>
      <w:marBottom w:val="0"/>
      <w:divBdr>
        <w:top w:val="none" w:sz="0" w:space="0" w:color="auto"/>
        <w:left w:val="none" w:sz="0" w:space="0" w:color="auto"/>
        <w:bottom w:val="none" w:sz="0" w:space="0" w:color="auto"/>
        <w:right w:val="none" w:sz="0" w:space="0" w:color="auto"/>
      </w:divBdr>
      <w:divsChild>
        <w:div w:id="188836531">
          <w:marLeft w:val="720"/>
          <w:marRight w:val="0"/>
          <w:marTop w:val="0"/>
          <w:marBottom w:val="0"/>
          <w:divBdr>
            <w:top w:val="none" w:sz="0" w:space="0" w:color="auto"/>
            <w:left w:val="none" w:sz="0" w:space="0" w:color="auto"/>
            <w:bottom w:val="none" w:sz="0" w:space="0" w:color="auto"/>
            <w:right w:val="none" w:sz="0" w:space="0" w:color="auto"/>
          </w:divBdr>
        </w:div>
        <w:div w:id="399406368">
          <w:marLeft w:val="720"/>
          <w:marRight w:val="0"/>
          <w:marTop w:val="0"/>
          <w:marBottom w:val="0"/>
          <w:divBdr>
            <w:top w:val="none" w:sz="0" w:space="0" w:color="auto"/>
            <w:left w:val="none" w:sz="0" w:space="0" w:color="auto"/>
            <w:bottom w:val="none" w:sz="0" w:space="0" w:color="auto"/>
            <w:right w:val="none" w:sz="0" w:space="0" w:color="auto"/>
          </w:divBdr>
        </w:div>
        <w:div w:id="1199969866">
          <w:marLeft w:val="720"/>
          <w:marRight w:val="0"/>
          <w:marTop w:val="0"/>
          <w:marBottom w:val="0"/>
          <w:divBdr>
            <w:top w:val="none" w:sz="0" w:space="0" w:color="auto"/>
            <w:left w:val="none" w:sz="0" w:space="0" w:color="auto"/>
            <w:bottom w:val="none" w:sz="0" w:space="0" w:color="auto"/>
            <w:right w:val="none" w:sz="0" w:space="0" w:color="auto"/>
          </w:divBdr>
        </w:div>
        <w:div w:id="1329213425">
          <w:marLeft w:val="720"/>
          <w:marRight w:val="0"/>
          <w:marTop w:val="0"/>
          <w:marBottom w:val="0"/>
          <w:divBdr>
            <w:top w:val="none" w:sz="0" w:space="0" w:color="auto"/>
            <w:left w:val="none" w:sz="0" w:space="0" w:color="auto"/>
            <w:bottom w:val="none" w:sz="0" w:space="0" w:color="auto"/>
            <w:right w:val="none" w:sz="0" w:space="0" w:color="auto"/>
          </w:divBdr>
        </w:div>
        <w:div w:id="1424228726">
          <w:marLeft w:val="720"/>
          <w:marRight w:val="0"/>
          <w:marTop w:val="0"/>
          <w:marBottom w:val="0"/>
          <w:divBdr>
            <w:top w:val="none" w:sz="0" w:space="0" w:color="auto"/>
            <w:left w:val="none" w:sz="0" w:space="0" w:color="auto"/>
            <w:bottom w:val="none" w:sz="0" w:space="0" w:color="auto"/>
            <w:right w:val="none" w:sz="0" w:space="0" w:color="auto"/>
          </w:divBdr>
        </w:div>
        <w:div w:id="1564171080">
          <w:marLeft w:val="720"/>
          <w:marRight w:val="0"/>
          <w:marTop w:val="0"/>
          <w:marBottom w:val="0"/>
          <w:divBdr>
            <w:top w:val="none" w:sz="0" w:space="0" w:color="auto"/>
            <w:left w:val="none" w:sz="0" w:space="0" w:color="auto"/>
            <w:bottom w:val="none" w:sz="0" w:space="0" w:color="auto"/>
            <w:right w:val="none" w:sz="0" w:space="0" w:color="auto"/>
          </w:divBdr>
        </w:div>
        <w:div w:id="1761901982">
          <w:marLeft w:val="720"/>
          <w:marRight w:val="0"/>
          <w:marTop w:val="0"/>
          <w:marBottom w:val="0"/>
          <w:divBdr>
            <w:top w:val="none" w:sz="0" w:space="0" w:color="auto"/>
            <w:left w:val="none" w:sz="0" w:space="0" w:color="auto"/>
            <w:bottom w:val="none" w:sz="0" w:space="0" w:color="auto"/>
            <w:right w:val="none" w:sz="0" w:space="0" w:color="auto"/>
          </w:divBdr>
        </w:div>
        <w:div w:id="1845242866">
          <w:marLeft w:val="720"/>
          <w:marRight w:val="0"/>
          <w:marTop w:val="0"/>
          <w:marBottom w:val="0"/>
          <w:divBdr>
            <w:top w:val="none" w:sz="0" w:space="0" w:color="auto"/>
            <w:left w:val="none" w:sz="0" w:space="0" w:color="auto"/>
            <w:bottom w:val="none" w:sz="0" w:space="0" w:color="auto"/>
            <w:right w:val="none" w:sz="0" w:space="0" w:color="auto"/>
          </w:divBdr>
        </w:div>
        <w:div w:id="2108385706">
          <w:marLeft w:val="720"/>
          <w:marRight w:val="0"/>
          <w:marTop w:val="0"/>
          <w:marBottom w:val="0"/>
          <w:divBdr>
            <w:top w:val="none" w:sz="0" w:space="0" w:color="auto"/>
            <w:left w:val="none" w:sz="0" w:space="0" w:color="auto"/>
            <w:bottom w:val="none" w:sz="0" w:space="0" w:color="auto"/>
            <w:right w:val="none" w:sz="0" w:space="0" w:color="auto"/>
          </w:divBdr>
        </w:div>
      </w:divsChild>
    </w:div>
    <w:div w:id="1814836395">
      <w:bodyDiv w:val="1"/>
      <w:marLeft w:val="0"/>
      <w:marRight w:val="0"/>
      <w:marTop w:val="0"/>
      <w:marBottom w:val="0"/>
      <w:divBdr>
        <w:top w:val="none" w:sz="0" w:space="0" w:color="auto"/>
        <w:left w:val="none" w:sz="0" w:space="0" w:color="auto"/>
        <w:bottom w:val="none" w:sz="0" w:space="0" w:color="auto"/>
        <w:right w:val="none" w:sz="0" w:space="0" w:color="auto"/>
      </w:divBdr>
    </w:div>
    <w:div w:id="1847788113">
      <w:bodyDiv w:val="1"/>
      <w:marLeft w:val="0"/>
      <w:marRight w:val="0"/>
      <w:marTop w:val="0"/>
      <w:marBottom w:val="0"/>
      <w:divBdr>
        <w:top w:val="none" w:sz="0" w:space="0" w:color="auto"/>
        <w:left w:val="none" w:sz="0" w:space="0" w:color="auto"/>
        <w:bottom w:val="none" w:sz="0" w:space="0" w:color="auto"/>
        <w:right w:val="none" w:sz="0" w:space="0" w:color="auto"/>
      </w:divBdr>
      <w:divsChild>
        <w:div w:id="632759281">
          <w:marLeft w:val="446"/>
          <w:marRight w:val="0"/>
          <w:marTop w:val="0"/>
          <w:marBottom w:val="0"/>
          <w:divBdr>
            <w:top w:val="none" w:sz="0" w:space="0" w:color="auto"/>
            <w:left w:val="none" w:sz="0" w:space="0" w:color="auto"/>
            <w:bottom w:val="none" w:sz="0" w:space="0" w:color="auto"/>
            <w:right w:val="none" w:sz="0" w:space="0" w:color="auto"/>
          </w:divBdr>
        </w:div>
        <w:div w:id="779451211">
          <w:marLeft w:val="446"/>
          <w:marRight w:val="0"/>
          <w:marTop w:val="0"/>
          <w:marBottom w:val="0"/>
          <w:divBdr>
            <w:top w:val="none" w:sz="0" w:space="0" w:color="auto"/>
            <w:left w:val="none" w:sz="0" w:space="0" w:color="auto"/>
            <w:bottom w:val="none" w:sz="0" w:space="0" w:color="auto"/>
            <w:right w:val="none" w:sz="0" w:space="0" w:color="auto"/>
          </w:divBdr>
        </w:div>
        <w:div w:id="1220895177">
          <w:marLeft w:val="446"/>
          <w:marRight w:val="0"/>
          <w:marTop w:val="0"/>
          <w:marBottom w:val="0"/>
          <w:divBdr>
            <w:top w:val="none" w:sz="0" w:space="0" w:color="auto"/>
            <w:left w:val="none" w:sz="0" w:space="0" w:color="auto"/>
            <w:bottom w:val="none" w:sz="0" w:space="0" w:color="auto"/>
            <w:right w:val="none" w:sz="0" w:space="0" w:color="auto"/>
          </w:divBdr>
        </w:div>
      </w:divsChild>
    </w:div>
    <w:div w:id="1895969275">
      <w:bodyDiv w:val="1"/>
      <w:marLeft w:val="0"/>
      <w:marRight w:val="0"/>
      <w:marTop w:val="0"/>
      <w:marBottom w:val="0"/>
      <w:divBdr>
        <w:top w:val="none" w:sz="0" w:space="0" w:color="auto"/>
        <w:left w:val="none" w:sz="0" w:space="0" w:color="auto"/>
        <w:bottom w:val="none" w:sz="0" w:space="0" w:color="auto"/>
        <w:right w:val="none" w:sz="0" w:space="0" w:color="auto"/>
      </w:divBdr>
    </w:div>
    <w:div w:id="1903514958">
      <w:bodyDiv w:val="1"/>
      <w:marLeft w:val="0"/>
      <w:marRight w:val="0"/>
      <w:marTop w:val="0"/>
      <w:marBottom w:val="0"/>
      <w:divBdr>
        <w:top w:val="none" w:sz="0" w:space="0" w:color="auto"/>
        <w:left w:val="none" w:sz="0" w:space="0" w:color="auto"/>
        <w:bottom w:val="none" w:sz="0" w:space="0" w:color="auto"/>
        <w:right w:val="none" w:sz="0" w:space="0" w:color="auto"/>
      </w:divBdr>
    </w:div>
    <w:div w:id="1947614186">
      <w:bodyDiv w:val="1"/>
      <w:marLeft w:val="0"/>
      <w:marRight w:val="0"/>
      <w:marTop w:val="0"/>
      <w:marBottom w:val="0"/>
      <w:divBdr>
        <w:top w:val="none" w:sz="0" w:space="0" w:color="auto"/>
        <w:left w:val="none" w:sz="0" w:space="0" w:color="auto"/>
        <w:bottom w:val="none" w:sz="0" w:space="0" w:color="auto"/>
        <w:right w:val="none" w:sz="0" w:space="0" w:color="auto"/>
      </w:divBdr>
      <w:divsChild>
        <w:div w:id="897984074">
          <w:marLeft w:val="446"/>
          <w:marRight w:val="0"/>
          <w:marTop w:val="0"/>
          <w:marBottom w:val="0"/>
          <w:divBdr>
            <w:top w:val="none" w:sz="0" w:space="0" w:color="auto"/>
            <w:left w:val="none" w:sz="0" w:space="0" w:color="auto"/>
            <w:bottom w:val="none" w:sz="0" w:space="0" w:color="auto"/>
            <w:right w:val="none" w:sz="0" w:space="0" w:color="auto"/>
          </w:divBdr>
        </w:div>
      </w:divsChild>
    </w:div>
    <w:div w:id="1947616152">
      <w:bodyDiv w:val="1"/>
      <w:marLeft w:val="0"/>
      <w:marRight w:val="0"/>
      <w:marTop w:val="0"/>
      <w:marBottom w:val="0"/>
      <w:divBdr>
        <w:top w:val="none" w:sz="0" w:space="0" w:color="auto"/>
        <w:left w:val="none" w:sz="0" w:space="0" w:color="auto"/>
        <w:bottom w:val="none" w:sz="0" w:space="0" w:color="auto"/>
        <w:right w:val="none" w:sz="0" w:space="0" w:color="auto"/>
      </w:divBdr>
    </w:div>
    <w:div w:id="2008826742">
      <w:bodyDiv w:val="1"/>
      <w:marLeft w:val="0"/>
      <w:marRight w:val="0"/>
      <w:marTop w:val="0"/>
      <w:marBottom w:val="0"/>
      <w:divBdr>
        <w:top w:val="none" w:sz="0" w:space="0" w:color="auto"/>
        <w:left w:val="none" w:sz="0" w:space="0" w:color="auto"/>
        <w:bottom w:val="none" w:sz="0" w:space="0" w:color="auto"/>
        <w:right w:val="none" w:sz="0" w:space="0" w:color="auto"/>
      </w:divBdr>
      <w:divsChild>
        <w:div w:id="45036395">
          <w:marLeft w:val="720"/>
          <w:marRight w:val="0"/>
          <w:marTop w:val="0"/>
          <w:marBottom w:val="0"/>
          <w:divBdr>
            <w:top w:val="none" w:sz="0" w:space="0" w:color="auto"/>
            <w:left w:val="none" w:sz="0" w:space="0" w:color="auto"/>
            <w:bottom w:val="none" w:sz="0" w:space="0" w:color="auto"/>
            <w:right w:val="none" w:sz="0" w:space="0" w:color="auto"/>
          </w:divBdr>
        </w:div>
        <w:div w:id="874075200">
          <w:marLeft w:val="720"/>
          <w:marRight w:val="0"/>
          <w:marTop w:val="0"/>
          <w:marBottom w:val="0"/>
          <w:divBdr>
            <w:top w:val="none" w:sz="0" w:space="0" w:color="auto"/>
            <w:left w:val="none" w:sz="0" w:space="0" w:color="auto"/>
            <w:bottom w:val="none" w:sz="0" w:space="0" w:color="auto"/>
            <w:right w:val="none" w:sz="0" w:space="0" w:color="auto"/>
          </w:divBdr>
        </w:div>
        <w:div w:id="1972200204">
          <w:marLeft w:val="720"/>
          <w:marRight w:val="0"/>
          <w:marTop w:val="0"/>
          <w:marBottom w:val="0"/>
          <w:divBdr>
            <w:top w:val="none" w:sz="0" w:space="0" w:color="auto"/>
            <w:left w:val="none" w:sz="0" w:space="0" w:color="auto"/>
            <w:bottom w:val="none" w:sz="0" w:space="0" w:color="auto"/>
            <w:right w:val="none" w:sz="0" w:space="0" w:color="auto"/>
          </w:divBdr>
        </w:div>
      </w:divsChild>
    </w:div>
    <w:div w:id="2064284933">
      <w:bodyDiv w:val="1"/>
      <w:marLeft w:val="0"/>
      <w:marRight w:val="0"/>
      <w:marTop w:val="0"/>
      <w:marBottom w:val="0"/>
      <w:divBdr>
        <w:top w:val="none" w:sz="0" w:space="0" w:color="auto"/>
        <w:left w:val="none" w:sz="0" w:space="0" w:color="auto"/>
        <w:bottom w:val="none" w:sz="0" w:space="0" w:color="auto"/>
        <w:right w:val="none" w:sz="0" w:space="0" w:color="auto"/>
      </w:divBdr>
    </w:div>
    <w:div w:id="2065133502">
      <w:bodyDiv w:val="1"/>
      <w:marLeft w:val="0"/>
      <w:marRight w:val="0"/>
      <w:marTop w:val="0"/>
      <w:marBottom w:val="0"/>
      <w:divBdr>
        <w:top w:val="none" w:sz="0" w:space="0" w:color="auto"/>
        <w:left w:val="none" w:sz="0" w:space="0" w:color="auto"/>
        <w:bottom w:val="none" w:sz="0" w:space="0" w:color="auto"/>
        <w:right w:val="none" w:sz="0" w:space="0" w:color="auto"/>
      </w:divBdr>
    </w:div>
    <w:div w:id="21346698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A502D1-7FC4-4EE0-A63B-2C627AAD3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3671</TotalTime>
  <Pages>37</Pages>
  <Words>5162</Words>
  <Characters>29425</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Data Delivery Standard Operating Procedure (SOP) for Field Engineers</vt:lpstr>
    </vt:vector>
  </TitlesOfParts>
  <Company>Dimension Bid</Company>
  <LinksUpToDate>false</LinksUpToDate>
  <CharactersWithSpaces>34518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Delivery Standard Operating Procedure (SOP) for Field Engineers</dc:title>
  <dc:subject/>
  <dc:creator>Mohd Affandi</dc:creator>
  <cp:keywords/>
  <dc:description/>
  <cp:lastModifiedBy>Joeshamanta John</cp:lastModifiedBy>
  <cp:revision>37</cp:revision>
  <cp:lastPrinted>2019-01-24T07:48:00Z</cp:lastPrinted>
  <dcterms:created xsi:type="dcterms:W3CDTF">2023-02-16T05:11:00Z</dcterms:created>
  <dcterms:modified xsi:type="dcterms:W3CDTF">2025-02-25T12:39:00Z</dcterms:modified>
</cp:coreProperties>
</file>